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bookmarkStart w:id="1" w:name="_GoBack"/>
      <w:bookmarkEnd w:id="1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08CD3637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1A5CB7">
        <w:rPr>
          <w:rFonts w:ascii="Agency FB" w:hAnsi="Agency FB"/>
          <w:b/>
          <w:bCs/>
          <w:sz w:val="40"/>
          <w:szCs w:val="40"/>
        </w:rPr>
        <w:t>CUVERIE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3619B812" w:rsidR="000A55FF" w:rsidRDefault="006D731B" w:rsidP="00C04F08">
      <w:pPr>
        <w:spacing w:after="0"/>
        <w:rPr>
          <w:rFonts w:ascii="Agency FB" w:hAnsi="Agency FB"/>
          <w:sz w:val="28"/>
          <w:szCs w:val="28"/>
        </w:rPr>
      </w:pPr>
      <w:bookmarkStart w:id="2" w:name="_Hlk42696105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E6C7F3" wp14:editId="241D4CE0">
            <wp:simplePos x="0" y="0"/>
            <wp:positionH relativeFrom="column">
              <wp:posOffset>824230</wp:posOffset>
            </wp:positionH>
            <wp:positionV relativeFrom="paragraph">
              <wp:posOffset>197485</wp:posOffset>
            </wp:positionV>
            <wp:extent cx="4143375" cy="4276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p w14:paraId="17819531" w14:textId="19D3D467" w:rsid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3CEEF53D" w14:textId="03AC95DB" w:rsidR="006D731B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67A85636" w14:textId="4000451C" w:rsidR="006D731B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656827CC" w14:textId="77777777" w:rsidR="006D731B" w:rsidRPr="00C04F08" w:rsidRDefault="006D731B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6AE03337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174C0A8F" w14:textId="13B76462" w:rsidR="005603C8" w:rsidRDefault="005603C8"/>
    <w:p w14:paraId="7D92AEE8" w14:textId="15126892" w:rsidR="006D731B" w:rsidRDefault="006D731B"/>
    <w:p w14:paraId="7E425FCF" w14:textId="53627FEF" w:rsidR="006D731B" w:rsidRDefault="006D731B"/>
    <w:p w14:paraId="04D2D7DC" w14:textId="27AFB2D8" w:rsidR="006D731B" w:rsidRDefault="006D731B"/>
    <w:p w14:paraId="1A6CCA7C" w14:textId="5AA0AB7F" w:rsidR="006D731B" w:rsidRDefault="006D731B"/>
    <w:p w14:paraId="60E006AB" w14:textId="0D6CBEAB" w:rsidR="006D731B" w:rsidRDefault="006D731B"/>
    <w:p w14:paraId="1FDB52DB" w14:textId="3C065FE5" w:rsidR="006D731B" w:rsidRDefault="006D731B"/>
    <w:p w14:paraId="5B99A0D7" w14:textId="2FBC5157" w:rsidR="006D731B" w:rsidRDefault="006D731B"/>
    <w:p w14:paraId="66894C65" w14:textId="3C44BE12" w:rsidR="006D731B" w:rsidRDefault="006D731B"/>
    <w:p w14:paraId="343C8A49" w14:textId="1191F2E1" w:rsidR="006D731B" w:rsidRDefault="006D731B"/>
    <w:p w14:paraId="6852F2FB" w14:textId="5140746E" w:rsidR="006D731B" w:rsidRDefault="006D731B"/>
    <w:p w14:paraId="30BF735B" w14:textId="77777777" w:rsidR="006D731B" w:rsidRDefault="006D731B"/>
    <w:p w14:paraId="5B8A6E15" w14:textId="7AA49744" w:rsidR="001A5CB7" w:rsidRDefault="005603C8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65017A" wp14:editId="347704E7">
                <wp:simplePos x="0" y="0"/>
                <wp:positionH relativeFrom="column">
                  <wp:posOffset>4445</wp:posOffset>
                </wp:positionH>
                <wp:positionV relativeFrom="paragraph">
                  <wp:posOffset>694690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5731" w14:textId="77777777" w:rsidR="005603C8" w:rsidRDefault="005603C8" w:rsidP="005603C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F7AFA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501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5pt;margin-top:54.7pt;width:450.15pt;height:9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" strokecolor="#2f5496 [2404]" strokeweight="1.5pt">
                <v:textbox>
                  <w:txbxContent>
                    <w:p w14:paraId="37055731" w14:textId="77777777" w:rsidR="005603C8" w:rsidRDefault="005603C8" w:rsidP="005603C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F7AFA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3AF32" wp14:editId="67F13EA8">
                <wp:simplePos x="0" y="0"/>
                <wp:positionH relativeFrom="column">
                  <wp:posOffset>4445</wp:posOffset>
                </wp:positionH>
                <wp:positionV relativeFrom="paragraph">
                  <wp:posOffset>322580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B03D" w14:textId="77777777" w:rsidR="005603C8" w:rsidRDefault="005603C8" w:rsidP="005603C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3AF32" id="Zone de texte 217" o:spid="_x0000_s1027" type="#_x0000_t202" style="position:absolute;margin-left:.35pt;margin-top:25.4pt;width:450.1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" strokecolor="#2f5496 [2404]" strokeweight="1.5pt">
                <v:textbox>
                  <w:txbxContent>
                    <w:p w14:paraId="49F6B03D" w14:textId="77777777" w:rsidR="005603C8" w:rsidRDefault="005603C8" w:rsidP="005603C8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8"/>
    <w:rsid w:val="000A55FF"/>
    <w:rsid w:val="00126FA7"/>
    <w:rsid w:val="001A5CB7"/>
    <w:rsid w:val="002B0C5C"/>
    <w:rsid w:val="005603C8"/>
    <w:rsid w:val="0067181E"/>
    <w:rsid w:val="006D731B"/>
    <w:rsid w:val="007F6ECE"/>
    <w:rsid w:val="00B901DF"/>
    <w:rsid w:val="00C04F08"/>
    <w:rsid w:val="00C77947"/>
    <w:rsid w:val="00DE288E"/>
    <w:rsid w:val="00F804FF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laure-anne godek</dc:creator>
  <cp:lastModifiedBy>GAUDEY Colette (DR-BFC)</cp:lastModifiedBy>
  <cp:revision>2</cp:revision>
  <dcterms:created xsi:type="dcterms:W3CDTF">2020-07-08T12:39:00Z</dcterms:created>
  <dcterms:modified xsi:type="dcterms:W3CDTF">2020-07-08T12:39:00Z</dcterms:modified>
</cp:coreProperties>
</file>