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EC0C5C">
      <w:pPr>
        <w:spacing w:line="276" w:lineRule="auto"/>
        <w:jc w:val="center"/>
        <w:rPr>
          <w:rFonts w:cstheme="minorHAnsi"/>
          <w:b/>
          <w:sz w:val="24"/>
          <w:szCs w:val="24"/>
        </w:rPr>
      </w:pPr>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194895">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194895">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194895">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194895">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194895">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194895">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6719E3CC" w:rsidR="005F45CE" w:rsidRDefault="0087225D" w:rsidP="00194895">
      <w:pPr>
        <w:shd w:val="clear" w:color="auto" w:fill="FFFFFF"/>
        <w:spacing w:after="75"/>
        <w:jc w:val="both"/>
        <w:rPr>
          <w:rFonts w:cstheme="minorHAnsi"/>
          <w:lang w:eastAsia="fr-FR"/>
        </w:rPr>
      </w:pPr>
      <w:r w:rsidRPr="00EC0C5C">
        <w:rPr>
          <w:rFonts w:cstheme="minorHAnsi"/>
        </w:rPr>
        <w:t xml:space="preserve">- </w:t>
      </w:r>
      <w:r w:rsidR="002830A1" w:rsidRPr="00EC0C5C">
        <w:rPr>
          <w:rFonts w:cstheme="minorHAnsi"/>
        </w:rPr>
        <w:t xml:space="preserve">l'association ou la fondation </w:t>
      </w:r>
      <w:r w:rsidRPr="00EC0C5C">
        <w:rPr>
          <w:rFonts w:cstheme="minorHAnsi"/>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cstheme="minorHAnsi"/>
        </w:rPr>
        <w:t xml:space="preserve"> et</w:t>
      </w:r>
      <w:r w:rsidR="00194895">
        <w:rPr>
          <w:rFonts w:cstheme="minorHAnsi"/>
        </w:rPr>
        <w:t xml:space="preserve"> </w:t>
      </w:r>
      <w:r w:rsidR="00194895" w:rsidRPr="00194895">
        <w:rPr>
          <w:rFonts w:cstheme="minorHAnsi"/>
          <w:lang w:eastAsia="fr-FR"/>
        </w:rPr>
        <w:t>approuvant le contrat d'engagement républicain des associations et fondations bénéficiant de subventions publiques ou d'un agrément de l'Etat</w:t>
      </w:r>
    </w:p>
    <w:p w14:paraId="67450856" w14:textId="77777777" w:rsidR="00194895" w:rsidRPr="00194895" w:rsidRDefault="00194895" w:rsidP="00194895">
      <w:pPr>
        <w:shd w:val="clear" w:color="auto" w:fill="FFFFFF"/>
        <w:spacing w:after="75"/>
        <w:jc w:val="both"/>
        <w:rPr>
          <w:rFonts w:ascii="Arial" w:hAnsi="Arial" w:cs="Arial"/>
          <w:color w:val="4A5E81"/>
          <w:sz w:val="36"/>
          <w:szCs w:val="36"/>
          <w:lang w:eastAsia="fr-FR"/>
        </w:rPr>
      </w:pPr>
      <w:bookmarkStart w:id="0" w:name="_GoBack"/>
      <w:bookmarkEnd w:id="0"/>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6203"/>
    <w:rsid w:val="00194895"/>
    <w:rsid w:val="00195D25"/>
    <w:rsid w:val="002830A1"/>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 w:val="00F524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 w:id="14642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B8E1-2EE7-4B62-9E3F-5F320D75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COUCHOT, Nathalie (DREETS-BFC)</cp:lastModifiedBy>
  <cp:revision>3</cp:revision>
  <cp:lastPrinted>2022-02-22T08:29:00Z</cp:lastPrinted>
  <dcterms:created xsi:type="dcterms:W3CDTF">2022-11-03T10:45:00Z</dcterms:created>
  <dcterms:modified xsi:type="dcterms:W3CDTF">2022-11-04T09:23:00Z</dcterms:modified>
</cp:coreProperties>
</file>