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auGrille4-Accentuation1"/>
        <w:tblW w:w="15588" w:type="dxa"/>
        <w:jc w:val="center"/>
        <w:tblLook w:val="04A0" w:firstRow="1" w:lastRow="0" w:firstColumn="1" w:lastColumn="0" w:noHBand="0" w:noVBand="1"/>
      </w:tblPr>
      <w:tblGrid>
        <w:gridCol w:w="4664"/>
        <w:gridCol w:w="4665"/>
        <w:gridCol w:w="6259"/>
      </w:tblGrid>
      <w:tr w:rsidR="00A209D9" w:rsidTr="005862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8" w:type="dxa"/>
            <w:gridSpan w:val="3"/>
          </w:tcPr>
          <w:p w:rsidR="00A209D9" w:rsidRPr="00A209D9" w:rsidRDefault="00A209D9">
            <w:pPr>
              <w:rPr>
                <w:rFonts w:ascii="Marianne" w:hAnsi="Marianne"/>
              </w:rPr>
            </w:pPr>
            <w:r w:rsidRPr="00A209D9">
              <w:rPr>
                <w:rFonts w:ascii="Marianne" w:hAnsi="Marianne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1312" behindDoc="1" locked="0" layoutInCell="1" allowOverlap="1" wp14:anchorId="3CC5C62C" wp14:editId="0A504980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60960</wp:posOffset>
                  </wp:positionV>
                  <wp:extent cx="1381125" cy="1066800"/>
                  <wp:effectExtent l="0" t="0" r="9525" b="0"/>
                  <wp:wrapTight wrapText="bothSides">
                    <wp:wrapPolygon edited="0">
                      <wp:start x="0" y="0"/>
                      <wp:lineTo x="0" y="21214"/>
                      <wp:lineTo x="21451" y="21214"/>
                      <wp:lineTo x="21451" y="0"/>
                      <wp:lineTo x="0" y="0"/>
                    </wp:wrapPolygon>
                  </wp:wrapTight>
                  <wp:docPr id="1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N_Travail_Emploi_et_Insertion_CMJN-150dpi.png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/>
                        </pic:blipFill>
                        <pic:spPr bwMode="auto">
                          <a:xfrm>
                            <a:off x="0" y="0"/>
                            <a:ext cx="1381125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54415" w:rsidRDefault="00A209D9" w:rsidP="00A209D9">
            <w:pPr>
              <w:jc w:val="center"/>
              <w:rPr>
                <w:rFonts w:ascii="Marianne" w:hAnsi="Marianne"/>
                <w:sz w:val="40"/>
                <w:szCs w:val="42"/>
              </w:rPr>
            </w:pPr>
            <w:r w:rsidRPr="00D31788">
              <w:rPr>
                <w:rFonts w:ascii="Marianne" w:hAnsi="Marianne"/>
                <w:sz w:val="40"/>
                <w:szCs w:val="42"/>
              </w:rPr>
              <w:t>DDETSPP du Jura POLE T</w:t>
            </w:r>
            <w:r w:rsidR="00054415">
              <w:rPr>
                <w:rFonts w:ascii="Marianne" w:hAnsi="Marianne"/>
                <w:sz w:val="40"/>
                <w:szCs w:val="42"/>
              </w:rPr>
              <w:t>RAVAIL</w:t>
            </w:r>
          </w:p>
          <w:p w:rsidR="00A209D9" w:rsidRPr="00D31788" w:rsidRDefault="00A209D9" w:rsidP="00A209D9">
            <w:pPr>
              <w:jc w:val="center"/>
              <w:rPr>
                <w:rFonts w:ascii="Marianne" w:hAnsi="Marianne"/>
                <w:sz w:val="40"/>
                <w:szCs w:val="42"/>
              </w:rPr>
            </w:pPr>
            <w:r w:rsidRPr="00D31788">
              <w:rPr>
                <w:rFonts w:ascii="Marianne" w:hAnsi="Marianne"/>
                <w:sz w:val="40"/>
                <w:szCs w:val="42"/>
              </w:rPr>
              <w:t xml:space="preserve"> SYSTEME D’INSPECTION DU TRAVAIL</w:t>
            </w:r>
          </w:p>
          <w:p w:rsidR="00A209D9" w:rsidRPr="002C2229" w:rsidRDefault="00A209D9" w:rsidP="00340228">
            <w:pPr>
              <w:jc w:val="center"/>
              <w:rPr>
                <w:rFonts w:ascii="Marianne" w:hAnsi="Marianne"/>
                <w:sz w:val="44"/>
                <w:szCs w:val="42"/>
              </w:rPr>
            </w:pPr>
            <w:r w:rsidRPr="00D31788">
              <w:rPr>
                <w:rFonts w:ascii="Marianne" w:hAnsi="Marianne"/>
                <w:sz w:val="40"/>
                <w:szCs w:val="42"/>
              </w:rPr>
              <w:t>Unité de contrôle de l’inspection du travail</w:t>
            </w:r>
          </w:p>
          <w:p w:rsidR="00340228" w:rsidRPr="00340228" w:rsidRDefault="00340228" w:rsidP="00340228">
            <w:pPr>
              <w:jc w:val="center"/>
              <w:rPr>
                <w:rFonts w:ascii="Marianne" w:hAnsi="Marianne"/>
                <w:sz w:val="12"/>
                <w:szCs w:val="12"/>
              </w:rPr>
            </w:pPr>
          </w:p>
        </w:tc>
      </w:tr>
      <w:tr w:rsidR="00A209D9" w:rsidTr="00586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8" w:type="dxa"/>
            <w:gridSpan w:val="3"/>
          </w:tcPr>
          <w:p w:rsidR="002C2229" w:rsidRPr="002C2229" w:rsidRDefault="002C2229">
            <w:pPr>
              <w:rPr>
                <w:rFonts w:ascii="Marianne" w:hAnsi="Marianne"/>
                <w:sz w:val="8"/>
                <w:szCs w:val="8"/>
                <w:u w:val="single"/>
              </w:rPr>
            </w:pPr>
          </w:p>
          <w:p w:rsidR="00D373CE" w:rsidRPr="00054415" w:rsidRDefault="00A209D9">
            <w:pPr>
              <w:rPr>
                <w:rFonts w:ascii="Marianne" w:hAnsi="Marianne"/>
                <w:b w:val="0"/>
                <w:sz w:val="30"/>
                <w:szCs w:val="30"/>
              </w:rPr>
            </w:pPr>
            <w:r w:rsidRPr="00054415">
              <w:rPr>
                <w:rFonts w:ascii="Marianne" w:hAnsi="Marianne"/>
                <w:sz w:val="30"/>
                <w:szCs w:val="30"/>
                <w:u w:val="single"/>
              </w:rPr>
              <w:t>Responsable de l’unité de contrôle de l’inspection du travail</w:t>
            </w:r>
            <w:r w:rsidRPr="00054415">
              <w:rPr>
                <w:rFonts w:ascii="Calibri" w:hAnsi="Calibri" w:cs="Calibri"/>
                <w:sz w:val="30"/>
                <w:szCs w:val="30"/>
              </w:rPr>
              <w:t> </w:t>
            </w:r>
            <w:r w:rsidRPr="00054415">
              <w:rPr>
                <w:rFonts w:ascii="Marianne" w:hAnsi="Marianne"/>
                <w:sz w:val="30"/>
                <w:szCs w:val="30"/>
              </w:rPr>
              <w:t xml:space="preserve">: </w:t>
            </w:r>
            <w:r w:rsidRPr="00054415">
              <w:rPr>
                <w:rFonts w:ascii="Marianne" w:hAnsi="Marianne"/>
                <w:b w:val="0"/>
                <w:sz w:val="30"/>
                <w:szCs w:val="30"/>
              </w:rPr>
              <w:t xml:space="preserve">Mme Guilène AILLARD </w:t>
            </w:r>
          </w:p>
          <w:p w:rsidR="00A209D9" w:rsidRPr="00A209D9" w:rsidRDefault="00A209D9">
            <w:pPr>
              <w:rPr>
                <w:rFonts w:ascii="Marianne" w:hAnsi="Marianne"/>
                <w:b w:val="0"/>
                <w:sz w:val="28"/>
              </w:rPr>
            </w:pPr>
          </w:p>
          <w:p w:rsidR="00A209D9" w:rsidRDefault="00A209D9">
            <w:pPr>
              <w:rPr>
                <w:rStyle w:val="Lienhypertexte"/>
                <w:rFonts w:ascii="Marianne" w:hAnsi="Marianne"/>
                <w:sz w:val="28"/>
              </w:rPr>
            </w:pPr>
            <w:r w:rsidRPr="00A209D9">
              <w:rPr>
                <w:rFonts w:ascii="Marianne" w:hAnsi="Marianne"/>
                <w:sz w:val="28"/>
                <w:u w:val="single"/>
              </w:rPr>
              <w:t>Unité de contrôle</w:t>
            </w:r>
            <w:r w:rsidRPr="00A209D9">
              <w:rPr>
                <w:rFonts w:ascii="Calibri" w:hAnsi="Calibri" w:cs="Calibri"/>
                <w:b w:val="0"/>
                <w:sz w:val="28"/>
              </w:rPr>
              <w:t> </w:t>
            </w:r>
            <w:r w:rsidRPr="00A209D9">
              <w:rPr>
                <w:rFonts w:ascii="Marianne" w:hAnsi="Marianne"/>
                <w:b w:val="0"/>
                <w:sz w:val="28"/>
              </w:rPr>
              <w:t xml:space="preserve">: </w:t>
            </w:r>
            <w:r w:rsidRPr="00DB374D">
              <w:rPr>
                <w:rFonts w:ascii="Marianne" w:hAnsi="Marianne"/>
                <w:color w:val="1F4E79" w:themeColor="accent1" w:themeShade="80"/>
                <w:sz w:val="28"/>
              </w:rPr>
              <w:t>03 63 55 83 82 ou 81</w:t>
            </w:r>
            <w:r w:rsidRPr="00A209D9">
              <w:rPr>
                <w:rFonts w:ascii="Marianne" w:hAnsi="Marianne"/>
                <w:b w:val="0"/>
                <w:sz w:val="28"/>
              </w:rPr>
              <w:t xml:space="preserve"> </w:t>
            </w:r>
            <w:r w:rsidR="00586233">
              <w:rPr>
                <w:rFonts w:ascii="Marianne" w:hAnsi="Marianne"/>
                <w:b w:val="0"/>
                <w:sz w:val="28"/>
              </w:rPr>
              <w:t xml:space="preserve">  </w:t>
            </w:r>
            <w:r w:rsidRPr="00586233">
              <w:rPr>
                <w:rFonts w:ascii="Marianne" w:hAnsi="Marianne"/>
                <w:sz w:val="28"/>
                <w:u w:val="single"/>
              </w:rPr>
              <w:t>mail</w:t>
            </w:r>
            <w:r w:rsidRPr="00A209D9">
              <w:rPr>
                <w:rFonts w:ascii="Calibri" w:hAnsi="Calibri" w:cs="Calibri"/>
                <w:b w:val="0"/>
                <w:sz w:val="28"/>
              </w:rPr>
              <w:t> </w:t>
            </w:r>
            <w:r w:rsidRPr="00A209D9">
              <w:rPr>
                <w:rFonts w:ascii="Marianne" w:hAnsi="Marianne"/>
                <w:b w:val="0"/>
                <w:sz w:val="28"/>
              </w:rPr>
              <w:t xml:space="preserve">:  </w:t>
            </w:r>
            <w:hyperlink r:id="rId5" w:history="1">
              <w:r w:rsidRPr="00A209D9">
                <w:rPr>
                  <w:rStyle w:val="Lienhypertexte"/>
                  <w:rFonts w:ascii="Marianne" w:hAnsi="Marianne"/>
                  <w:b w:val="0"/>
                  <w:sz w:val="28"/>
                </w:rPr>
                <w:t>ddetspp-uc3@jura.gouv.fr</w:t>
              </w:r>
            </w:hyperlink>
          </w:p>
          <w:p w:rsidR="0035742B" w:rsidRPr="0035742B" w:rsidRDefault="0035742B" w:rsidP="0035742B">
            <w:pPr>
              <w:rPr>
                <w:rFonts w:ascii="Marianne" w:hAnsi="Marianne"/>
                <w:b w:val="0"/>
                <w:sz w:val="20"/>
                <w:szCs w:val="20"/>
              </w:rPr>
            </w:pPr>
            <w:r w:rsidRPr="0035742B">
              <w:rPr>
                <w:rFonts w:ascii="Marianne" w:hAnsi="Marianne"/>
                <w:b w:val="0"/>
                <w:sz w:val="20"/>
                <w:szCs w:val="20"/>
              </w:rPr>
              <w:t>DDETSPP du Jura - Inspection du travail</w:t>
            </w:r>
          </w:p>
          <w:p w:rsidR="0035742B" w:rsidRPr="0035742B" w:rsidRDefault="0035742B" w:rsidP="0035742B">
            <w:pPr>
              <w:rPr>
                <w:rFonts w:ascii="Marianne" w:hAnsi="Marianne"/>
                <w:b w:val="0"/>
                <w:sz w:val="20"/>
                <w:szCs w:val="20"/>
              </w:rPr>
            </w:pPr>
            <w:r w:rsidRPr="0035742B">
              <w:rPr>
                <w:rFonts w:ascii="Marianne" w:hAnsi="Marianne"/>
                <w:b w:val="0"/>
                <w:sz w:val="20"/>
                <w:szCs w:val="20"/>
              </w:rPr>
              <w:t xml:space="preserve"> 8 rue de la Préfecture - CS 60648</w:t>
            </w:r>
          </w:p>
          <w:p w:rsidR="00A209D9" w:rsidRPr="0035742B" w:rsidRDefault="0035742B">
            <w:pPr>
              <w:rPr>
                <w:rFonts w:ascii="Marianne" w:hAnsi="Marianne"/>
                <w:b w:val="0"/>
                <w:sz w:val="20"/>
                <w:szCs w:val="20"/>
              </w:rPr>
            </w:pPr>
            <w:r w:rsidRPr="0035742B">
              <w:rPr>
                <w:rFonts w:ascii="Marianne" w:hAnsi="Marianne"/>
                <w:b w:val="0"/>
                <w:sz w:val="20"/>
                <w:szCs w:val="20"/>
              </w:rPr>
              <w:t xml:space="preserve"> 39030 LONS LE SAUNIER cedex</w:t>
            </w:r>
          </w:p>
        </w:tc>
      </w:tr>
      <w:tr w:rsidR="00A209D9" w:rsidTr="00586233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shd w:val="clear" w:color="auto" w:fill="BDD6EE" w:themeFill="accent1" w:themeFillTint="66"/>
            <w:vAlign w:val="center"/>
          </w:tcPr>
          <w:p w:rsidR="00A209D9" w:rsidRPr="00E019AB" w:rsidRDefault="00A209D9" w:rsidP="00E019AB">
            <w:pPr>
              <w:rPr>
                <w:rFonts w:ascii="Marianne" w:hAnsi="Marianne"/>
                <w:sz w:val="24"/>
                <w:u w:val="single"/>
              </w:rPr>
            </w:pPr>
            <w:r w:rsidRPr="00E019AB">
              <w:rPr>
                <w:rFonts w:ascii="Marianne" w:hAnsi="Marianne"/>
                <w:sz w:val="24"/>
                <w:u w:val="single"/>
              </w:rPr>
              <w:t>Assistantes</w:t>
            </w:r>
            <w:r w:rsidRPr="00E019AB">
              <w:rPr>
                <w:rFonts w:ascii="Calibri" w:hAnsi="Calibri" w:cs="Calibri"/>
                <w:sz w:val="24"/>
                <w:u w:val="single"/>
              </w:rPr>
              <w:t> </w:t>
            </w:r>
            <w:r w:rsidRPr="00E019AB">
              <w:rPr>
                <w:rFonts w:ascii="Marianne" w:hAnsi="Marianne"/>
                <w:sz w:val="24"/>
                <w:u w:val="single"/>
              </w:rPr>
              <w:t>:</w:t>
            </w:r>
          </w:p>
        </w:tc>
        <w:tc>
          <w:tcPr>
            <w:tcW w:w="4665" w:type="dxa"/>
            <w:shd w:val="clear" w:color="auto" w:fill="BDD6EE" w:themeFill="accent1" w:themeFillTint="66"/>
            <w:vAlign w:val="center"/>
          </w:tcPr>
          <w:p w:rsidR="00A209D9" w:rsidRPr="00E019AB" w:rsidRDefault="00A209D9" w:rsidP="00E01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/>
                <w:sz w:val="24"/>
                <w:u w:val="single"/>
              </w:rPr>
            </w:pPr>
            <w:r w:rsidRPr="00E019AB">
              <w:rPr>
                <w:rFonts w:ascii="Marianne" w:hAnsi="Marianne"/>
                <w:b/>
                <w:sz w:val="24"/>
                <w:u w:val="single"/>
              </w:rPr>
              <w:t>Agents de contrôle</w:t>
            </w:r>
            <w:r w:rsidR="00E019AB" w:rsidRPr="00E019AB">
              <w:rPr>
                <w:rFonts w:ascii="Calibri" w:hAnsi="Calibri" w:cs="Calibri"/>
                <w:b/>
                <w:sz w:val="24"/>
                <w:u w:val="single"/>
              </w:rPr>
              <w:t> </w:t>
            </w:r>
            <w:r w:rsidR="00E019AB" w:rsidRPr="00E019AB">
              <w:rPr>
                <w:rFonts w:ascii="Marianne" w:hAnsi="Marianne"/>
                <w:b/>
                <w:sz w:val="24"/>
                <w:u w:val="single"/>
              </w:rPr>
              <w:t xml:space="preserve">: </w:t>
            </w:r>
          </w:p>
        </w:tc>
        <w:tc>
          <w:tcPr>
            <w:tcW w:w="6259" w:type="dxa"/>
            <w:shd w:val="clear" w:color="auto" w:fill="BDD6EE" w:themeFill="accent1" w:themeFillTint="66"/>
            <w:vAlign w:val="center"/>
          </w:tcPr>
          <w:p w:rsidR="00A209D9" w:rsidRPr="00E019AB" w:rsidRDefault="00E019AB" w:rsidP="00E01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/>
                <w:sz w:val="24"/>
                <w:u w:val="single"/>
              </w:rPr>
            </w:pPr>
            <w:r w:rsidRPr="00E019AB">
              <w:rPr>
                <w:rFonts w:ascii="Marianne" w:hAnsi="Marianne"/>
                <w:b/>
                <w:sz w:val="24"/>
                <w:u w:val="single"/>
              </w:rPr>
              <w:t>Compétences territoriales</w:t>
            </w:r>
            <w:r w:rsidRPr="00E019AB">
              <w:rPr>
                <w:rFonts w:ascii="Calibri" w:hAnsi="Calibri" w:cs="Calibri"/>
                <w:b/>
                <w:sz w:val="24"/>
                <w:u w:val="single"/>
              </w:rPr>
              <w:t> </w:t>
            </w:r>
            <w:r w:rsidRPr="00E019AB">
              <w:rPr>
                <w:rFonts w:ascii="Marianne" w:hAnsi="Marianne"/>
                <w:b/>
                <w:sz w:val="24"/>
                <w:u w:val="single"/>
              </w:rPr>
              <w:t>:</w:t>
            </w:r>
          </w:p>
        </w:tc>
      </w:tr>
      <w:tr w:rsidR="00A209D9" w:rsidTr="00222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vAlign w:val="center"/>
          </w:tcPr>
          <w:p w:rsidR="00054415" w:rsidRPr="00054415" w:rsidRDefault="00054415" w:rsidP="00782218">
            <w:pPr>
              <w:rPr>
                <w:rFonts w:ascii="Marianne" w:hAnsi="Marianne"/>
                <w:b w:val="0"/>
                <w:i/>
              </w:rPr>
            </w:pPr>
            <w:r w:rsidRPr="00586233">
              <w:rPr>
                <w:rFonts w:ascii="Marianne" w:hAnsi="Marianne"/>
                <w:b w:val="0"/>
              </w:rPr>
              <w:t>Mme Sophie MARTINIERE</w:t>
            </w:r>
            <w:r>
              <w:rPr>
                <w:rFonts w:ascii="Marianne" w:hAnsi="Marianne"/>
                <w:b w:val="0"/>
              </w:rPr>
              <w:t xml:space="preserve"> </w:t>
            </w:r>
            <w:r w:rsidRPr="001019DA">
              <w:rPr>
                <w:rFonts w:ascii="Marianne" w:hAnsi="Marianne"/>
                <w:b w:val="0"/>
                <w:i/>
              </w:rPr>
              <w:t xml:space="preserve">(sections </w:t>
            </w:r>
            <w:r>
              <w:rPr>
                <w:rFonts w:ascii="Marianne" w:hAnsi="Marianne"/>
                <w:b w:val="0"/>
                <w:i/>
              </w:rPr>
              <w:t>1</w:t>
            </w:r>
            <w:r w:rsidRPr="001019DA">
              <w:rPr>
                <w:rFonts w:ascii="Marianne" w:hAnsi="Marianne"/>
                <w:b w:val="0"/>
                <w:i/>
              </w:rPr>
              <w:t xml:space="preserve"> à </w:t>
            </w:r>
            <w:r>
              <w:rPr>
                <w:rFonts w:ascii="Marianne" w:hAnsi="Marianne"/>
                <w:b w:val="0"/>
                <w:i/>
              </w:rPr>
              <w:t>4</w:t>
            </w:r>
            <w:r w:rsidRPr="001019DA">
              <w:rPr>
                <w:rFonts w:ascii="Marianne" w:hAnsi="Marianne"/>
                <w:b w:val="0"/>
                <w:i/>
              </w:rPr>
              <w:t>)</w:t>
            </w:r>
          </w:p>
        </w:tc>
        <w:tc>
          <w:tcPr>
            <w:tcW w:w="4665" w:type="dxa"/>
            <w:vAlign w:val="center"/>
          </w:tcPr>
          <w:p w:rsidR="00E019AB" w:rsidRPr="008618F5" w:rsidRDefault="00A209D9" w:rsidP="00D37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</w:rPr>
            </w:pPr>
            <w:r w:rsidRPr="00D373CE">
              <w:rPr>
                <w:rFonts w:ascii="Marianne" w:hAnsi="Marianne"/>
                <w:b/>
                <w:color w:val="2E74B5" w:themeColor="accent1" w:themeShade="BF"/>
              </w:rPr>
              <w:t>Section 1</w:t>
            </w:r>
            <w:r w:rsidRPr="00D373CE">
              <w:rPr>
                <w:rFonts w:ascii="Calibri" w:hAnsi="Calibri" w:cs="Calibri"/>
                <w:b/>
                <w:color w:val="2E74B5" w:themeColor="accent1" w:themeShade="BF"/>
              </w:rPr>
              <w:t> </w:t>
            </w:r>
            <w:r w:rsidRPr="00D373CE">
              <w:rPr>
                <w:rFonts w:ascii="Marianne" w:hAnsi="Marianne"/>
                <w:b/>
                <w:color w:val="2E74B5" w:themeColor="accent1" w:themeShade="BF"/>
              </w:rPr>
              <w:t>:</w:t>
            </w:r>
            <w:r w:rsidR="00E019AB" w:rsidRPr="00D373CE">
              <w:rPr>
                <w:rFonts w:ascii="Marianne" w:hAnsi="Marianne"/>
                <w:color w:val="2E74B5" w:themeColor="accent1" w:themeShade="BF"/>
              </w:rPr>
              <w:t xml:space="preserve"> </w:t>
            </w:r>
            <w:r w:rsidR="00E019AB" w:rsidRPr="00D373CE">
              <w:rPr>
                <w:rFonts w:ascii="Marianne" w:hAnsi="Marianne"/>
              </w:rPr>
              <w:t>M. Hervé JAMRICH</w:t>
            </w:r>
          </w:p>
        </w:tc>
        <w:tc>
          <w:tcPr>
            <w:tcW w:w="6259" w:type="dxa"/>
            <w:vAlign w:val="center"/>
          </w:tcPr>
          <w:p w:rsidR="00A209D9" w:rsidRPr="00E019AB" w:rsidRDefault="00054415" w:rsidP="00054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Perrigny, Orgelet, M</w:t>
            </w:r>
            <w:r w:rsidR="00E019AB">
              <w:rPr>
                <w:rFonts w:ascii="Marianne" w:hAnsi="Marianne"/>
              </w:rPr>
              <w:t>oirans-en-Montagne, Saint-Claude</w:t>
            </w:r>
            <w:r w:rsidR="00340228">
              <w:rPr>
                <w:rFonts w:ascii="Marianne" w:hAnsi="Marianne"/>
              </w:rPr>
              <w:t>.</w:t>
            </w:r>
          </w:p>
        </w:tc>
      </w:tr>
      <w:tr w:rsidR="00A209D9" w:rsidTr="0022219F">
        <w:trPr>
          <w:trHeight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shd w:val="clear" w:color="auto" w:fill="DEEAF6" w:themeFill="accent1" w:themeFillTint="33"/>
            <w:vAlign w:val="center"/>
          </w:tcPr>
          <w:p w:rsidR="00A209D9" w:rsidRPr="00586233" w:rsidRDefault="00054415" w:rsidP="00054415">
            <w:pPr>
              <w:rPr>
                <w:rFonts w:ascii="Marianne" w:hAnsi="Marianne"/>
                <w:b w:val="0"/>
              </w:rPr>
            </w:pPr>
            <w:r w:rsidRPr="00586233">
              <w:rPr>
                <w:rFonts w:ascii="Marianne" w:hAnsi="Marianne"/>
                <w:b w:val="0"/>
              </w:rPr>
              <w:t xml:space="preserve">Mme Anaïs </w:t>
            </w:r>
            <w:r w:rsidRPr="00586233">
              <w:rPr>
                <w:rFonts w:ascii="Marianne" w:hAnsi="Marianne"/>
                <w:b w:val="0"/>
                <w:caps/>
              </w:rPr>
              <w:t xml:space="preserve">barçon </w:t>
            </w:r>
            <w:r w:rsidRPr="001019DA">
              <w:rPr>
                <w:rFonts w:ascii="Marianne" w:hAnsi="Marianne"/>
                <w:b w:val="0"/>
                <w:i/>
              </w:rPr>
              <w:t xml:space="preserve">(sections </w:t>
            </w:r>
            <w:r>
              <w:rPr>
                <w:rFonts w:ascii="Marianne" w:hAnsi="Marianne"/>
                <w:b w:val="0"/>
                <w:i/>
              </w:rPr>
              <w:t>5</w:t>
            </w:r>
            <w:r w:rsidRPr="001019DA">
              <w:rPr>
                <w:rFonts w:ascii="Marianne" w:hAnsi="Marianne"/>
                <w:b w:val="0"/>
                <w:i/>
              </w:rPr>
              <w:t xml:space="preserve"> à </w:t>
            </w:r>
            <w:r>
              <w:rPr>
                <w:rFonts w:ascii="Marianne" w:hAnsi="Marianne"/>
                <w:b w:val="0"/>
                <w:i/>
              </w:rPr>
              <w:t>7</w:t>
            </w:r>
            <w:r w:rsidRPr="001019DA">
              <w:rPr>
                <w:rFonts w:ascii="Marianne" w:hAnsi="Marianne"/>
                <w:b w:val="0"/>
                <w:i/>
              </w:rPr>
              <w:t>)</w:t>
            </w:r>
          </w:p>
        </w:tc>
        <w:tc>
          <w:tcPr>
            <w:tcW w:w="4665" w:type="dxa"/>
            <w:shd w:val="clear" w:color="auto" w:fill="DEEAF6" w:themeFill="accent1" w:themeFillTint="33"/>
            <w:vAlign w:val="center"/>
          </w:tcPr>
          <w:p w:rsidR="00E019AB" w:rsidRPr="00D373CE" w:rsidRDefault="00A209D9" w:rsidP="00DB3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</w:rPr>
            </w:pPr>
            <w:r w:rsidRPr="00D373CE">
              <w:rPr>
                <w:rFonts w:ascii="Marianne" w:hAnsi="Marianne"/>
                <w:b/>
                <w:color w:val="2E74B5" w:themeColor="accent1" w:themeShade="BF"/>
              </w:rPr>
              <w:t>Section 2</w:t>
            </w:r>
            <w:r w:rsidRPr="00D373CE">
              <w:rPr>
                <w:rFonts w:ascii="Calibri" w:hAnsi="Calibri" w:cs="Calibri"/>
                <w:b/>
                <w:color w:val="2E74B5" w:themeColor="accent1" w:themeShade="BF"/>
              </w:rPr>
              <w:t> </w:t>
            </w:r>
            <w:r w:rsidRPr="00D373CE">
              <w:rPr>
                <w:rFonts w:ascii="Marianne" w:hAnsi="Marianne"/>
                <w:b/>
                <w:color w:val="2E74B5" w:themeColor="accent1" w:themeShade="BF"/>
              </w:rPr>
              <w:t>:</w:t>
            </w:r>
            <w:r w:rsidR="007D131C">
              <w:rPr>
                <w:rFonts w:ascii="Marianne" w:hAnsi="Marianne"/>
              </w:rPr>
              <w:t xml:space="preserve"> M. François LESA</w:t>
            </w:r>
            <w:r w:rsidR="00E019AB" w:rsidRPr="00D373CE">
              <w:rPr>
                <w:rFonts w:ascii="Marianne" w:hAnsi="Marianne"/>
              </w:rPr>
              <w:t>Y</w:t>
            </w:r>
          </w:p>
        </w:tc>
        <w:tc>
          <w:tcPr>
            <w:tcW w:w="6259" w:type="dxa"/>
            <w:shd w:val="clear" w:color="auto" w:fill="DEEAF6" w:themeFill="accent1" w:themeFillTint="33"/>
            <w:vAlign w:val="center"/>
          </w:tcPr>
          <w:p w:rsidR="00A209D9" w:rsidRPr="00E019AB" w:rsidRDefault="00054415" w:rsidP="00054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 xml:space="preserve">Lons-le-Saunier centre et nord, Courlaoux, </w:t>
            </w:r>
            <w:r w:rsidR="00E019AB">
              <w:rPr>
                <w:rFonts w:ascii="Marianne" w:hAnsi="Marianne"/>
              </w:rPr>
              <w:t xml:space="preserve">Clairvaux-les-lacs, </w:t>
            </w:r>
            <w:r>
              <w:rPr>
                <w:rFonts w:ascii="Marianne" w:hAnsi="Marianne"/>
              </w:rPr>
              <w:t>Hauts de Bienne, Morbier, Le</w:t>
            </w:r>
            <w:r w:rsidR="00D31788">
              <w:rPr>
                <w:rFonts w:ascii="Marianne" w:hAnsi="Marianne"/>
              </w:rPr>
              <w:t>s Rousses,</w:t>
            </w:r>
            <w:r w:rsidR="00E019AB">
              <w:rPr>
                <w:rFonts w:ascii="Marianne" w:hAnsi="Marianne"/>
              </w:rPr>
              <w:t xml:space="preserve"> </w:t>
            </w:r>
          </w:p>
        </w:tc>
      </w:tr>
      <w:tr w:rsidR="00A209D9" w:rsidTr="00222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:rsidR="00A209D9" w:rsidRPr="00E019AB" w:rsidRDefault="00A209D9">
            <w:pPr>
              <w:rPr>
                <w:rFonts w:ascii="Marianne" w:hAnsi="Marianne"/>
              </w:rPr>
            </w:pPr>
          </w:p>
        </w:tc>
        <w:tc>
          <w:tcPr>
            <w:tcW w:w="4665" w:type="dxa"/>
            <w:vAlign w:val="center"/>
          </w:tcPr>
          <w:p w:rsidR="00E019AB" w:rsidRPr="00D373CE" w:rsidRDefault="00A209D9" w:rsidP="00DB3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</w:rPr>
            </w:pPr>
            <w:r w:rsidRPr="00D373CE">
              <w:rPr>
                <w:rFonts w:ascii="Marianne" w:hAnsi="Marianne"/>
                <w:b/>
                <w:color w:val="2E74B5" w:themeColor="accent1" w:themeShade="BF"/>
              </w:rPr>
              <w:t>Section</w:t>
            </w:r>
            <w:r w:rsidR="00E019AB" w:rsidRPr="00D373CE">
              <w:rPr>
                <w:rFonts w:ascii="Marianne" w:hAnsi="Marianne"/>
                <w:b/>
                <w:color w:val="2E74B5" w:themeColor="accent1" w:themeShade="BF"/>
              </w:rPr>
              <w:t xml:space="preserve"> </w:t>
            </w:r>
            <w:r w:rsidRPr="00D373CE">
              <w:rPr>
                <w:rFonts w:ascii="Marianne" w:hAnsi="Marianne"/>
                <w:b/>
                <w:color w:val="2E74B5" w:themeColor="accent1" w:themeShade="BF"/>
              </w:rPr>
              <w:t>3</w:t>
            </w:r>
            <w:r w:rsidRPr="00D373CE">
              <w:rPr>
                <w:rFonts w:ascii="Calibri" w:hAnsi="Calibri" w:cs="Calibri"/>
                <w:b/>
                <w:color w:val="2E74B5" w:themeColor="accent1" w:themeShade="BF"/>
              </w:rPr>
              <w:t> </w:t>
            </w:r>
            <w:r w:rsidRPr="00D373CE">
              <w:rPr>
                <w:rFonts w:ascii="Marianne" w:hAnsi="Marianne"/>
                <w:b/>
                <w:color w:val="2E74B5" w:themeColor="accent1" w:themeShade="BF"/>
              </w:rPr>
              <w:t>:</w:t>
            </w:r>
            <w:r w:rsidR="00E019AB" w:rsidRPr="00D373CE">
              <w:rPr>
                <w:rFonts w:ascii="Marianne" w:hAnsi="Marianne"/>
              </w:rPr>
              <w:t xml:space="preserve"> Mme Nathalie SNITKOFF</w:t>
            </w:r>
          </w:p>
        </w:tc>
        <w:tc>
          <w:tcPr>
            <w:tcW w:w="6259" w:type="dxa"/>
            <w:vAlign w:val="center"/>
          </w:tcPr>
          <w:p w:rsidR="00A209D9" w:rsidRPr="00E019AB" w:rsidRDefault="00054415" w:rsidP="00054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 xml:space="preserve">Montmorot, Courlans, Messia-sur-Sorne, </w:t>
            </w:r>
            <w:r w:rsidR="00340228">
              <w:rPr>
                <w:rFonts w:ascii="Marianne" w:hAnsi="Marianne"/>
              </w:rPr>
              <w:t xml:space="preserve">Beaufort, </w:t>
            </w:r>
            <w:r>
              <w:rPr>
                <w:rFonts w:ascii="Marianne" w:hAnsi="Marianne"/>
              </w:rPr>
              <w:t xml:space="preserve">Cousance, Saint-Amour, Voiteur, </w:t>
            </w:r>
            <w:r w:rsidR="00D31788">
              <w:rPr>
                <w:rFonts w:ascii="Marianne" w:hAnsi="Marianne"/>
              </w:rPr>
              <w:t>Poligny</w:t>
            </w:r>
            <w:r w:rsidR="00340228">
              <w:rPr>
                <w:rFonts w:ascii="Marianne" w:hAnsi="Marianne"/>
              </w:rPr>
              <w:t xml:space="preserve">, Mouchard, </w:t>
            </w:r>
            <w:r>
              <w:rPr>
                <w:rFonts w:ascii="Marianne" w:hAnsi="Marianne"/>
              </w:rPr>
              <w:t>Salins-les-bains.</w:t>
            </w:r>
          </w:p>
        </w:tc>
      </w:tr>
      <w:tr w:rsidR="00A209D9" w:rsidTr="0022219F">
        <w:trPr>
          <w:trHeight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shd w:val="clear" w:color="auto" w:fill="DEEAF6" w:themeFill="accent1" w:themeFillTint="33"/>
          </w:tcPr>
          <w:p w:rsidR="00A209D9" w:rsidRPr="00E019AB" w:rsidRDefault="00A209D9">
            <w:pPr>
              <w:rPr>
                <w:rFonts w:ascii="Marianne" w:hAnsi="Marianne"/>
              </w:rPr>
            </w:pPr>
          </w:p>
        </w:tc>
        <w:tc>
          <w:tcPr>
            <w:tcW w:w="4665" w:type="dxa"/>
            <w:shd w:val="clear" w:color="auto" w:fill="DEEAF6" w:themeFill="accent1" w:themeFillTint="33"/>
            <w:vAlign w:val="center"/>
          </w:tcPr>
          <w:p w:rsidR="00E019AB" w:rsidRPr="00D373CE" w:rsidRDefault="00E019AB" w:rsidP="00D37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</w:rPr>
            </w:pPr>
            <w:r w:rsidRPr="00D373CE">
              <w:rPr>
                <w:rFonts w:ascii="Marianne" w:hAnsi="Marianne"/>
                <w:b/>
                <w:color w:val="2E74B5" w:themeColor="accent1" w:themeShade="BF"/>
              </w:rPr>
              <w:t>Section 4</w:t>
            </w:r>
            <w:r w:rsidRPr="00D373CE">
              <w:rPr>
                <w:rFonts w:ascii="Calibri" w:hAnsi="Calibri" w:cs="Calibri"/>
                <w:b/>
                <w:color w:val="2E74B5" w:themeColor="accent1" w:themeShade="BF"/>
              </w:rPr>
              <w:t> </w:t>
            </w:r>
            <w:r w:rsidRPr="00D373CE">
              <w:rPr>
                <w:rFonts w:ascii="Marianne" w:hAnsi="Marianne"/>
                <w:b/>
                <w:color w:val="2E74B5" w:themeColor="accent1" w:themeShade="BF"/>
              </w:rPr>
              <w:t>:</w:t>
            </w:r>
            <w:r w:rsidRPr="00D373CE">
              <w:rPr>
                <w:rFonts w:ascii="Marianne" w:hAnsi="Marianne"/>
              </w:rPr>
              <w:t xml:space="preserve"> M. David GROSPERRIN</w:t>
            </w:r>
          </w:p>
        </w:tc>
        <w:tc>
          <w:tcPr>
            <w:tcW w:w="6259" w:type="dxa"/>
            <w:shd w:val="clear" w:color="auto" w:fill="DEEAF6" w:themeFill="accent1" w:themeFillTint="33"/>
            <w:vAlign w:val="center"/>
          </w:tcPr>
          <w:p w:rsidR="00340228" w:rsidRPr="00340228" w:rsidRDefault="00340228" w:rsidP="00586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/>
                <w:color w:val="1F4E79" w:themeColor="accent1" w:themeShade="80"/>
              </w:rPr>
            </w:pPr>
            <w:r w:rsidRPr="00340228">
              <w:rPr>
                <w:rFonts w:ascii="Marianne" w:hAnsi="Marianne"/>
                <w:b/>
                <w:color w:val="1F4E79" w:themeColor="accent1" w:themeShade="80"/>
              </w:rPr>
              <w:t xml:space="preserve">A composante </w:t>
            </w:r>
            <w:r w:rsidR="00D31788" w:rsidRPr="00340228">
              <w:rPr>
                <w:rFonts w:ascii="Marianne" w:hAnsi="Marianne"/>
                <w:b/>
                <w:color w:val="1F4E79" w:themeColor="accent1" w:themeShade="80"/>
              </w:rPr>
              <w:t>agricole</w:t>
            </w:r>
            <w:r w:rsidR="00D31788">
              <w:rPr>
                <w:rFonts w:ascii="Marianne" w:hAnsi="Marianne"/>
                <w:b/>
                <w:color w:val="1F4E79" w:themeColor="accent1" w:themeShade="80"/>
              </w:rPr>
              <w:t xml:space="preserve"> </w:t>
            </w:r>
            <w:r w:rsidR="00D31788" w:rsidRPr="00340228">
              <w:rPr>
                <w:rFonts w:ascii="Marianne" w:hAnsi="Marianne"/>
                <w:b/>
                <w:color w:val="1F4E79" w:themeColor="accent1" w:themeShade="80"/>
              </w:rPr>
              <w:t>et</w:t>
            </w:r>
            <w:r w:rsidR="00D31788">
              <w:rPr>
                <w:rFonts w:ascii="Marianne" w:hAnsi="Marianne"/>
                <w:b/>
                <w:color w:val="1F4E79" w:themeColor="accent1" w:themeShade="80"/>
              </w:rPr>
              <w:t xml:space="preserve"> carrières (Nord).</w:t>
            </w:r>
          </w:p>
          <w:p w:rsidR="00340228" w:rsidRPr="00E019AB" w:rsidRDefault="00340228" w:rsidP="00586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 xml:space="preserve">Arbois, Champagnole, Nozeroy, Les Planches-en-montagne. </w:t>
            </w:r>
          </w:p>
        </w:tc>
      </w:tr>
      <w:tr w:rsidR="00A209D9" w:rsidTr="00222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:rsidR="00A209D9" w:rsidRPr="00E019AB" w:rsidRDefault="00A209D9">
            <w:pPr>
              <w:rPr>
                <w:rFonts w:ascii="Marianne" w:hAnsi="Marianne"/>
              </w:rPr>
            </w:pPr>
          </w:p>
        </w:tc>
        <w:tc>
          <w:tcPr>
            <w:tcW w:w="4665" w:type="dxa"/>
            <w:vAlign w:val="center"/>
          </w:tcPr>
          <w:p w:rsidR="00E019AB" w:rsidRPr="00D373CE" w:rsidRDefault="00E019AB" w:rsidP="00DB3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</w:rPr>
            </w:pPr>
            <w:r w:rsidRPr="00D373CE">
              <w:rPr>
                <w:rFonts w:ascii="Marianne" w:hAnsi="Marianne"/>
                <w:b/>
                <w:color w:val="2E74B5" w:themeColor="accent1" w:themeShade="BF"/>
              </w:rPr>
              <w:t>Section 5</w:t>
            </w:r>
            <w:r w:rsidRPr="00D373CE">
              <w:rPr>
                <w:rFonts w:ascii="Calibri" w:hAnsi="Calibri" w:cs="Calibri"/>
                <w:b/>
                <w:color w:val="2E74B5" w:themeColor="accent1" w:themeShade="BF"/>
              </w:rPr>
              <w:t> </w:t>
            </w:r>
            <w:r w:rsidRPr="00D373CE">
              <w:rPr>
                <w:rFonts w:ascii="Marianne" w:hAnsi="Marianne"/>
                <w:b/>
                <w:color w:val="2E74B5" w:themeColor="accent1" w:themeShade="BF"/>
              </w:rPr>
              <w:t>:</w:t>
            </w:r>
            <w:r w:rsidRPr="00D373CE">
              <w:rPr>
                <w:rFonts w:ascii="Marianne" w:hAnsi="Marianne"/>
              </w:rPr>
              <w:t xml:space="preserve"> Mme Nastasia BOSCUS</w:t>
            </w:r>
          </w:p>
        </w:tc>
        <w:tc>
          <w:tcPr>
            <w:tcW w:w="6259" w:type="dxa"/>
            <w:vAlign w:val="center"/>
          </w:tcPr>
          <w:p w:rsidR="00A209D9" w:rsidRPr="00E019AB" w:rsidRDefault="00340228" w:rsidP="00054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L’étoile, Saint-Didier, Villeneuve-sous-Pymont, Dole</w:t>
            </w:r>
            <w:r w:rsidR="00054415">
              <w:rPr>
                <w:rFonts w:ascii="Marianne" w:hAnsi="Marianne"/>
              </w:rPr>
              <w:t xml:space="preserve"> Nord</w:t>
            </w:r>
            <w:r>
              <w:rPr>
                <w:rFonts w:ascii="Marianne" w:hAnsi="Marianne"/>
              </w:rPr>
              <w:t xml:space="preserve">, Rochefort-sur-Nenon, Dampierre, Montmirey. </w:t>
            </w:r>
          </w:p>
        </w:tc>
      </w:tr>
      <w:tr w:rsidR="00A209D9" w:rsidTr="0022219F">
        <w:trPr>
          <w:trHeight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shd w:val="clear" w:color="auto" w:fill="DEEAF6" w:themeFill="accent1" w:themeFillTint="33"/>
          </w:tcPr>
          <w:p w:rsidR="00A209D9" w:rsidRPr="00E019AB" w:rsidRDefault="00A209D9">
            <w:pPr>
              <w:rPr>
                <w:rFonts w:ascii="Marianne" w:hAnsi="Marianne"/>
              </w:rPr>
            </w:pPr>
          </w:p>
        </w:tc>
        <w:tc>
          <w:tcPr>
            <w:tcW w:w="4665" w:type="dxa"/>
            <w:shd w:val="clear" w:color="auto" w:fill="DEEAF6" w:themeFill="accent1" w:themeFillTint="33"/>
            <w:vAlign w:val="center"/>
          </w:tcPr>
          <w:p w:rsidR="00E019AB" w:rsidRPr="00D373CE" w:rsidRDefault="00E019AB" w:rsidP="00DB3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</w:rPr>
            </w:pPr>
            <w:r w:rsidRPr="00D373CE">
              <w:rPr>
                <w:rFonts w:ascii="Marianne" w:hAnsi="Marianne"/>
                <w:b/>
                <w:color w:val="2E74B5" w:themeColor="accent1" w:themeShade="BF"/>
              </w:rPr>
              <w:t>Section 6</w:t>
            </w:r>
            <w:r w:rsidRPr="00D373CE">
              <w:rPr>
                <w:rFonts w:ascii="Calibri" w:hAnsi="Calibri" w:cs="Calibri"/>
                <w:b/>
                <w:color w:val="2E74B5" w:themeColor="accent1" w:themeShade="BF"/>
              </w:rPr>
              <w:t> </w:t>
            </w:r>
            <w:r w:rsidRPr="00D373CE">
              <w:rPr>
                <w:rFonts w:ascii="Marianne" w:hAnsi="Marianne"/>
                <w:b/>
                <w:color w:val="2E74B5" w:themeColor="accent1" w:themeShade="BF"/>
              </w:rPr>
              <w:t>:</w:t>
            </w:r>
            <w:r w:rsidRPr="00D373CE">
              <w:rPr>
                <w:rFonts w:ascii="Marianne" w:hAnsi="Marianne"/>
              </w:rPr>
              <w:t xml:space="preserve"> Mme Estelle MAZEAU</w:t>
            </w:r>
          </w:p>
        </w:tc>
        <w:tc>
          <w:tcPr>
            <w:tcW w:w="6259" w:type="dxa"/>
            <w:shd w:val="clear" w:color="auto" w:fill="DEEAF6" w:themeFill="accent1" w:themeFillTint="33"/>
            <w:vAlign w:val="center"/>
          </w:tcPr>
          <w:p w:rsidR="00A209D9" w:rsidRPr="00E019AB" w:rsidRDefault="00340228" w:rsidP="00054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 xml:space="preserve">Bletterans, </w:t>
            </w:r>
            <w:r w:rsidR="00054415">
              <w:rPr>
                <w:rFonts w:ascii="Marianne" w:hAnsi="Marianne"/>
              </w:rPr>
              <w:t xml:space="preserve">Commenailles, Sellières, Chaumergy, Chemin, Dole Sud, </w:t>
            </w:r>
            <w:r>
              <w:rPr>
                <w:rFonts w:ascii="Marianne" w:hAnsi="Marianne"/>
              </w:rPr>
              <w:t>Montbarrey</w:t>
            </w:r>
            <w:r w:rsidR="00D31788">
              <w:rPr>
                <w:rFonts w:ascii="Marianne" w:hAnsi="Marianne"/>
              </w:rPr>
              <w:t xml:space="preserve">, Chaussin. </w:t>
            </w:r>
          </w:p>
        </w:tc>
      </w:tr>
      <w:tr w:rsidR="00A209D9" w:rsidTr="00222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:rsidR="00A209D9" w:rsidRPr="00E019AB" w:rsidRDefault="00A209D9">
            <w:pPr>
              <w:rPr>
                <w:rFonts w:ascii="Marianne" w:hAnsi="Marianne"/>
              </w:rPr>
            </w:pPr>
          </w:p>
        </w:tc>
        <w:tc>
          <w:tcPr>
            <w:tcW w:w="4665" w:type="dxa"/>
            <w:vAlign w:val="center"/>
          </w:tcPr>
          <w:p w:rsidR="00E019AB" w:rsidRPr="00D373CE" w:rsidRDefault="00E019AB" w:rsidP="00DB3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</w:rPr>
            </w:pPr>
            <w:r w:rsidRPr="00D373CE">
              <w:rPr>
                <w:rFonts w:ascii="Marianne" w:hAnsi="Marianne"/>
                <w:b/>
                <w:color w:val="2E74B5" w:themeColor="accent1" w:themeShade="BF"/>
              </w:rPr>
              <w:t>Section 7</w:t>
            </w:r>
            <w:r w:rsidRPr="00D373CE">
              <w:rPr>
                <w:rFonts w:ascii="Calibri" w:hAnsi="Calibri" w:cs="Calibri"/>
                <w:b/>
                <w:color w:val="2E74B5" w:themeColor="accent1" w:themeShade="BF"/>
              </w:rPr>
              <w:t> </w:t>
            </w:r>
            <w:r w:rsidRPr="00D373CE">
              <w:rPr>
                <w:rFonts w:ascii="Marianne" w:hAnsi="Marianne"/>
                <w:b/>
                <w:color w:val="2E74B5" w:themeColor="accent1" w:themeShade="BF"/>
              </w:rPr>
              <w:t>:</w:t>
            </w:r>
            <w:r w:rsidRPr="00D373CE">
              <w:rPr>
                <w:rFonts w:ascii="Marianne" w:hAnsi="Marianne"/>
              </w:rPr>
              <w:t xml:space="preserve"> Mme Nadège FREOUR</w:t>
            </w:r>
          </w:p>
        </w:tc>
        <w:tc>
          <w:tcPr>
            <w:tcW w:w="6259" w:type="dxa"/>
            <w:vAlign w:val="center"/>
          </w:tcPr>
          <w:p w:rsidR="00340228" w:rsidRDefault="00340228" w:rsidP="00586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b/>
                <w:color w:val="1F4E79" w:themeColor="accent1" w:themeShade="80"/>
              </w:rPr>
            </w:pPr>
            <w:r w:rsidRPr="00340228">
              <w:rPr>
                <w:rFonts w:ascii="Marianne" w:hAnsi="Marianne"/>
                <w:b/>
                <w:color w:val="1F4E79" w:themeColor="accent1" w:themeShade="80"/>
              </w:rPr>
              <w:t>A composante agricole</w:t>
            </w:r>
            <w:r w:rsidR="00586233">
              <w:rPr>
                <w:rFonts w:ascii="Marianne" w:hAnsi="Marianne"/>
                <w:b/>
                <w:color w:val="1F4E79" w:themeColor="accent1" w:themeShade="80"/>
              </w:rPr>
              <w:t xml:space="preserve"> </w:t>
            </w:r>
            <w:r w:rsidR="00D31788">
              <w:rPr>
                <w:rFonts w:ascii="Marianne" w:hAnsi="Marianne"/>
                <w:b/>
                <w:color w:val="1F4E79" w:themeColor="accent1" w:themeShade="80"/>
              </w:rPr>
              <w:t>et carrières (Sud).</w:t>
            </w:r>
          </w:p>
          <w:p w:rsidR="00340228" w:rsidRPr="00586233" w:rsidRDefault="00054415" w:rsidP="00586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</w:rPr>
            </w:pPr>
            <w:r w:rsidRPr="00586233">
              <w:rPr>
                <w:rFonts w:ascii="Marianne" w:hAnsi="Marianne"/>
              </w:rPr>
              <w:t xml:space="preserve">Lons-le-Saunier </w:t>
            </w:r>
            <w:r>
              <w:rPr>
                <w:rFonts w:ascii="Marianne" w:hAnsi="Marianne"/>
              </w:rPr>
              <w:t xml:space="preserve">Sud et Est, Courbouzon, </w:t>
            </w:r>
            <w:r w:rsidR="00D31788">
              <w:rPr>
                <w:rFonts w:ascii="Marianne" w:hAnsi="Marianne"/>
              </w:rPr>
              <w:t xml:space="preserve">La Chailleuse, </w:t>
            </w:r>
            <w:r>
              <w:rPr>
                <w:rFonts w:ascii="Marianne" w:hAnsi="Marianne"/>
              </w:rPr>
              <w:t xml:space="preserve">Arinthod, </w:t>
            </w:r>
            <w:r w:rsidR="00D31788">
              <w:rPr>
                <w:rFonts w:ascii="Marianne" w:hAnsi="Marianne"/>
              </w:rPr>
              <w:t>Val-Suran.</w:t>
            </w:r>
            <w:r w:rsidRPr="00586233">
              <w:rPr>
                <w:rFonts w:ascii="Marianne" w:hAnsi="Marianne"/>
              </w:rPr>
              <w:t xml:space="preserve"> </w:t>
            </w:r>
          </w:p>
          <w:p w:rsidR="00A209D9" w:rsidRPr="00E019AB" w:rsidRDefault="00A209D9" w:rsidP="00586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</w:rPr>
            </w:pPr>
          </w:p>
        </w:tc>
      </w:tr>
    </w:tbl>
    <w:p w:rsidR="00550365" w:rsidRDefault="00D31788" w:rsidP="00586233">
      <w:r w:rsidRPr="00A209D9">
        <w:rPr>
          <w:rFonts w:ascii="Marianne" w:hAnsi="Marianne"/>
          <w:sz w:val="24"/>
          <w:u w:val="single"/>
        </w:rPr>
        <w:t>Référente Egalité Professionnelle</w:t>
      </w:r>
      <w:r w:rsidR="00921D59">
        <w:rPr>
          <w:rFonts w:ascii="Marianne" w:hAnsi="Marianne"/>
          <w:sz w:val="24"/>
          <w:u w:val="single"/>
        </w:rPr>
        <w:t xml:space="preserve"> Mme Guilène AILLARD</w:t>
      </w:r>
      <w:r w:rsidRPr="00A209D9">
        <w:rPr>
          <w:rFonts w:ascii="Calibri" w:hAnsi="Calibri" w:cs="Calibri"/>
          <w:sz w:val="24"/>
        </w:rPr>
        <w:t> </w:t>
      </w:r>
      <w:r w:rsidRPr="00A209D9">
        <w:rPr>
          <w:rFonts w:ascii="Marianne" w:hAnsi="Marianne"/>
          <w:sz w:val="24"/>
        </w:rPr>
        <w:t xml:space="preserve">: </w:t>
      </w:r>
      <w:hyperlink r:id="rId6" w:history="1">
        <w:r w:rsidRPr="00A209D9">
          <w:rPr>
            <w:rStyle w:val="Lienhypertexte"/>
            <w:rFonts w:ascii="Marianne" w:hAnsi="Marianne"/>
            <w:sz w:val="24"/>
          </w:rPr>
          <w:t>ddetspp-ega-pro@jura.gouv.fr</w:t>
        </w:r>
      </w:hyperlink>
      <w:bookmarkStart w:id="0" w:name="_GoBack"/>
      <w:bookmarkEnd w:id="0"/>
    </w:p>
    <w:sectPr w:rsidR="00550365" w:rsidSect="00054415">
      <w:pgSz w:w="16838" w:h="11906" w:orient="landscape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9D9"/>
    <w:rsid w:val="00054415"/>
    <w:rsid w:val="001019DA"/>
    <w:rsid w:val="0022219F"/>
    <w:rsid w:val="002C2229"/>
    <w:rsid w:val="00340228"/>
    <w:rsid w:val="0035742B"/>
    <w:rsid w:val="00550365"/>
    <w:rsid w:val="00586233"/>
    <w:rsid w:val="00782218"/>
    <w:rsid w:val="007D131C"/>
    <w:rsid w:val="008618F5"/>
    <w:rsid w:val="00921D59"/>
    <w:rsid w:val="00A209D9"/>
    <w:rsid w:val="00AD6368"/>
    <w:rsid w:val="00C62EFD"/>
    <w:rsid w:val="00D31788"/>
    <w:rsid w:val="00D373CE"/>
    <w:rsid w:val="00DB374D"/>
    <w:rsid w:val="00E0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A883F"/>
  <w15:chartTrackingRefBased/>
  <w15:docId w15:val="{E5060FB9-B447-4203-A22D-E7DCF6C0D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20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1">
    <w:name w:val="Grid Table 4 Accent 1"/>
    <w:basedOn w:val="TableauNormal"/>
    <w:uiPriority w:val="49"/>
    <w:rsid w:val="00A209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A209D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detspp-ega-pro@jura.gouv.fr" TargetMode="External"/><Relationship Id="rId5" Type="http://schemas.openxmlformats.org/officeDocument/2006/relationships/hyperlink" Target="mailto:ddetspp-uc3@jura.gouv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TILLON Margaud</dc:creator>
  <cp:keywords/>
  <dc:description/>
  <cp:lastModifiedBy>AILLARD Guilene</cp:lastModifiedBy>
  <cp:revision>2</cp:revision>
  <cp:lastPrinted>2023-11-28T14:28:00Z</cp:lastPrinted>
  <dcterms:created xsi:type="dcterms:W3CDTF">2023-12-05T15:45:00Z</dcterms:created>
  <dcterms:modified xsi:type="dcterms:W3CDTF">2023-12-05T15:45:00Z</dcterms:modified>
</cp:coreProperties>
</file>