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A59A" w14:textId="77777777" w:rsidR="00357C40" w:rsidRDefault="00357C40">
      <w:pPr>
        <w:pStyle w:val="Corpsdetexte"/>
        <w:rPr>
          <w:rFonts w:ascii="Times New Roman"/>
          <w:sz w:val="14"/>
        </w:rPr>
      </w:pPr>
    </w:p>
    <w:p w14:paraId="4C09BFEA" w14:textId="77777777" w:rsidR="00357C40" w:rsidRDefault="00357C40">
      <w:pPr>
        <w:rPr>
          <w:rFonts w:ascii="Times New Roman"/>
          <w:sz w:val="14"/>
        </w:rPr>
        <w:sectPr w:rsidR="00357C40">
          <w:type w:val="continuous"/>
          <w:pgSz w:w="11910" w:h="16840"/>
          <w:pgMar w:top="640" w:right="960" w:bottom="280" w:left="320" w:header="720" w:footer="720" w:gutter="0"/>
          <w:cols w:space="720"/>
        </w:sectPr>
      </w:pPr>
    </w:p>
    <w:p w14:paraId="2D144BFA" w14:textId="77777777" w:rsidR="00357C40" w:rsidRDefault="00357C40">
      <w:pPr>
        <w:pStyle w:val="Corpsdetexte"/>
        <w:rPr>
          <w:rFonts w:ascii="Times New Roman"/>
        </w:rPr>
      </w:pPr>
    </w:p>
    <w:p w14:paraId="7EB372BC" w14:textId="77777777" w:rsidR="00357C40" w:rsidRDefault="00357C40">
      <w:pPr>
        <w:pStyle w:val="Corpsdetexte"/>
        <w:rPr>
          <w:rFonts w:ascii="Times New Roman"/>
        </w:rPr>
      </w:pPr>
    </w:p>
    <w:p w14:paraId="454589FC" w14:textId="77777777" w:rsidR="00357C40" w:rsidRDefault="00357C40">
      <w:pPr>
        <w:pStyle w:val="Corpsdetexte"/>
        <w:rPr>
          <w:rFonts w:ascii="Times New Roman"/>
        </w:rPr>
      </w:pPr>
    </w:p>
    <w:p w14:paraId="17CB73C6" w14:textId="77777777" w:rsidR="00357C40" w:rsidRDefault="00357C40">
      <w:pPr>
        <w:pStyle w:val="Corpsdetexte"/>
        <w:rPr>
          <w:rFonts w:ascii="Times New Roman"/>
        </w:rPr>
      </w:pPr>
    </w:p>
    <w:p w14:paraId="732523A1" w14:textId="77777777" w:rsidR="00357C40" w:rsidRDefault="00357C40">
      <w:pPr>
        <w:pStyle w:val="Corpsdetexte"/>
        <w:spacing w:before="9"/>
        <w:rPr>
          <w:rFonts w:ascii="Times New Roman"/>
          <w:sz w:val="23"/>
        </w:rPr>
      </w:pPr>
    </w:p>
    <w:p w14:paraId="72D4DA3C" w14:textId="77777777" w:rsidR="00357C40" w:rsidRPr="00BF1168" w:rsidRDefault="00BF1168">
      <w:pPr>
        <w:spacing w:before="1" w:line="456" w:lineRule="auto"/>
        <w:ind w:left="4009" w:hanging="166"/>
        <w:rPr>
          <w:b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5728640" behindDoc="0" locked="0" layoutInCell="1" allowOverlap="1" wp14:anchorId="757772A5" wp14:editId="02760A4C">
            <wp:simplePos x="0" y="0"/>
            <wp:positionH relativeFrom="page">
              <wp:posOffset>414084</wp:posOffset>
            </wp:positionH>
            <wp:positionV relativeFrom="paragraph">
              <wp:posOffset>-915239</wp:posOffset>
            </wp:positionV>
            <wp:extent cx="1066163" cy="895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6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168">
        <w:rPr>
          <w:b/>
          <w:lang w:val="fr-FR"/>
        </w:rPr>
        <w:t>DEAP</w:t>
      </w:r>
      <w:r w:rsidRPr="00BF1168">
        <w:rPr>
          <w:b/>
          <w:spacing w:val="-5"/>
          <w:lang w:val="fr-FR"/>
        </w:rPr>
        <w:t xml:space="preserve"> </w:t>
      </w:r>
      <w:r w:rsidRPr="00BF1168">
        <w:rPr>
          <w:b/>
          <w:lang w:val="fr-FR"/>
        </w:rPr>
        <w:t>‐</w:t>
      </w:r>
      <w:r w:rsidRPr="00BF1168">
        <w:rPr>
          <w:b/>
          <w:spacing w:val="-5"/>
          <w:lang w:val="fr-FR"/>
        </w:rPr>
        <w:t xml:space="preserve"> </w:t>
      </w:r>
      <w:r w:rsidRPr="00BF1168">
        <w:rPr>
          <w:b/>
          <w:lang w:val="fr-FR"/>
        </w:rPr>
        <w:t>Session</w:t>
      </w:r>
      <w:r w:rsidRPr="00BF1168">
        <w:rPr>
          <w:b/>
          <w:spacing w:val="-5"/>
          <w:lang w:val="fr-FR"/>
        </w:rPr>
        <w:t xml:space="preserve"> </w:t>
      </w:r>
      <w:r w:rsidRPr="00BF1168">
        <w:rPr>
          <w:b/>
          <w:lang w:val="fr-FR"/>
        </w:rPr>
        <w:t>de</w:t>
      </w:r>
      <w:r w:rsidRPr="00BF1168">
        <w:rPr>
          <w:b/>
          <w:spacing w:val="-5"/>
          <w:lang w:val="fr-FR"/>
        </w:rPr>
        <w:t xml:space="preserve"> </w:t>
      </w:r>
      <w:r w:rsidRPr="00BF1168">
        <w:rPr>
          <w:b/>
          <w:lang w:val="fr-FR"/>
        </w:rPr>
        <w:t>mai/juin</w:t>
      </w:r>
      <w:r w:rsidRPr="00BF1168">
        <w:rPr>
          <w:b/>
          <w:spacing w:val="-5"/>
          <w:lang w:val="fr-FR"/>
        </w:rPr>
        <w:t xml:space="preserve"> </w:t>
      </w:r>
      <w:r w:rsidRPr="00BF1168">
        <w:rPr>
          <w:b/>
          <w:lang w:val="fr-FR"/>
        </w:rPr>
        <w:t>2022 Liste des candidates admises</w:t>
      </w:r>
    </w:p>
    <w:p w14:paraId="6AC52EA6" w14:textId="77777777" w:rsidR="00357C40" w:rsidRPr="00BF1168" w:rsidRDefault="00BF1168">
      <w:pPr>
        <w:pStyle w:val="Titre"/>
        <w:spacing w:line="247" w:lineRule="auto"/>
        <w:rPr>
          <w:lang w:val="fr-FR"/>
        </w:rPr>
      </w:pPr>
      <w:r w:rsidRPr="00BF1168">
        <w:rPr>
          <w:b w:val="0"/>
          <w:lang w:val="fr-FR"/>
        </w:rPr>
        <w:br w:type="column"/>
      </w:r>
      <w:r w:rsidRPr="00BF1168">
        <w:rPr>
          <w:lang w:val="fr-FR"/>
        </w:rPr>
        <w:lastRenderedPageBreak/>
        <w:t>Direction régionale de l'économie, de l'emploi, du</w:t>
      </w:r>
      <w:r w:rsidRPr="00BF1168">
        <w:rPr>
          <w:spacing w:val="-6"/>
          <w:lang w:val="fr-FR"/>
        </w:rPr>
        <w:t xml:space="preserve"> </w:t>
      </w:r>
      <w:r w:rsidRPr="00BF1168">
        <w:rPr>
          <w:lang w:val="fr-FR"/>
        </w:rPr>
        <w:t>travail</w:t>
      </w:r>
      <w:r w:rsidRPr="00BF1168">
        <w:rPr>
          <w:spacing w:val="-4"/>
          <w:lang w:val="fr-FR"/>
        </w:rPr>
        <w:t xml:space="preserve"> </w:t>
      </w:r>
      <w:r w:rsidRPr="00BF1168">
        <w:rPr>
          <w:lang w:val="fr-FR"/>
        </w:rPr>
        <w:t>et</w:t>
      </w:r>
      <w:r w:rsidRPr="00BF1168">
        <w:rPr>
          <w:spacing w:val="-8"/>
          <w:lang w:val="fr-FR"/>
        </w:rPr>
        <w:t xml:space="preserve"> </w:t>
      </w:r>
      <w:r w:rsidRPr="00BF1168">
        <w:rPr>
          <w:lang w:val="fr-FR"/>
        </w:rPr>
        <w:t>des</w:t>
      </w:r>
      <w:r w:rsidRPr="00BF1168">
        <w:rPr>
          <w:spacing w:val="-4"/>
          <w:lang w:val="fr-FR"/>
        </w:rPr>
        <w:t xml:space="preserve"> </w:t>
      </w:r>
      <w:r w:rsidRPr="00BF1168">
        <w:rPr>
          <w:spacing w:val="-2"/>
          <w:lang w:val="fr-FR"/>
        </w:rPr>
        <w:t>solidarités</w:t>
      </w:r>
    </w:p>
    <w:p w14:paraId="299B8414" w14:textId="77777777" w:rsidR="00357C40" w:rsidRPr="00BF1168" w:rsidRDefault="00357C40">
      <w:pPr>
        <w:spacing w:line="247" w:lineRule="auto"/>
        <w:rPr>
          <w:lang w:val="fr-FR"/>
        </w:rPr>
        <w:sectPr w:rsidR="00357C40" w:rsidRPr="00BF1168">
          <w:type w:val="continuous"/>
          <w:pgSz w:w="11910" w:h="16840"/>
          <w:pgMar w:top="640" w:right="960" w:bottom="280" w:left="320" w:header="720" w:footer="720" w:gutter="0"/>
          <w:cols w:num="2" w:space="720" w:equalWidth="0">
            <w:col w:w="6851" w:space="222"/>
            <w:col w:w="3557"/>
          </w:cols>
        </w:sectPr>
      </w:pPr>
    </w:p>
    <w:p w14:paraId="4E26AAC9" w14:textId="77777777" w:rsidR="00357C40" w:rsidRPr="00BF1168" w:rsidRDefault="00357C40">
      <w:pPr>
        <w:pStyle w:val="Corpsdetexte"/>
        <w:spacing w:before="1"/>
        <w:rPr>
          <w:rFonts w:ascii="Arial"/>
          <w:b/>
          <w:sz w:val="14"/>
          <w:lang w:val="fr-FR"/>
        </w:rPr>
      </w:pPr>
    </w:p>
    <w:p w14:paraId="3C72D1B6" w14:textId="77777777" w:rsidR="00357C40" w:rsidRDefault="00BF1168">
      <w:pPr>
        <w:pStyle w:val="Corpsdetexte"/>
        <w:spacing w:before="56"/>
        <w:ind w:left="109" w:right="386"/>
      </w:pPr>
      <w:r w:rsidRPr="00BF1168">
        <w:rPr>
          <w:lang w:val="fr-FR"/>
        </w:rPr>
        <w:t>Cette liste ne présente qu'un</w:t>
      </w:r>
      <w:r w:rsidRPr="00BF1168">
        <w:rPr>
          <w:spacing w:val="-1"/>
          <w:lang w:val="fr-FR"/>
        </w:rPr>
        <w:t xml:space="preserve"> </w:t>
      </w:r>
      <w:r w:rsidRPr="00BF1168">
        <w:rPr>
          <w:lang w:val="fr-FR"/>
        </w:rPr>
        <w:t>caractère déclaratif et ne peut créer</w:t>
      </w:r>
      <w:r w:rsidRPr="00BF1168">
        <w:rPr>
          <w:spacing w:val="-1"/>
          <w:lang w:val="fr-FR"/>
        </w:rPr>
        <w:t xml:space="preserve"> </w:t>
      </w:r>
      <w:r w:rsidRPr="00BF1168">
        <w:rPr>
          <w:lang w:val="fr-FR"/>
        </w:rPr>
        <w:t>de droit au</w:t>
      </w:r>
      <w:r w:rsidRPr="00BF1168">
        <w:rPr>
          <w:spacing w:val="-1"/>
          <w:lang w:val="fr-FR"/>
        </w:rPr>
        <w:t xml:space="preserve"> </w:t>
      </w:r>
      <w:r w:rsidRPr="00BF1168">
        <w:rPr>
          <w:lang w:val="fr-FR"/>
        </w:rPr>
        <w:t>profit des candidates</w:t>
      </w:r>
      <w:r w:rsidRPr="00BF1168">
        <w:rPr>
          <w:spacing w:val="-1"/>
          <w:lang w:val="fr-FR"/>
        </w:rPr>
        <w:t xml:space="preserve"> </w:t>
      </w:r>
      <w:r w:rsidRPr="00BF1168">
        <w:rPr>
          <w:lang w:val="fr-FR"/>
        </w:rPr>
        <w:t xml:space="preserve">y figurant. Seul le </w:t>
      </w:r>
      <w:proofErr w:type="spellStart"/>
      <w:r w:rsidRPr="00BF1168">
        <w:rPr>
          <w:lang w:val="fr-FR"/>
        </w:rPr>
        <w:t>procés‐verbal</w:t>
      </w:r>
      <w:proofErr w:type="spellEnd"/>
      <w:r w:rsidRPr="00BF1168">
        <w:rPr>
          <w:lang w:val="fr-FR"/>
        </w:rPr>
        <w:t xml:space="preserve"> établi par le jury fait foi.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erreur</w:t>
      </w:r>
      <w:proofErr w:type="spellEnd"/>
      <w:r>
        <w:t xml:space="preserve"> </w:t>
      </w:r>
      <w:proofErr w:type="spellStart"/>
      <w:proofErr w:type="gramStart"/>
      <w:r>
        <w:t>fera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rectification.</w:t>
      </w:r>
    </w:p>
    <w:p w14:paraId="1BE41427" w14:textId="77777777" w:rsidR="00357C40" w:rsidRDefault="00357C40">
      <w:pPr>
        <w:pStyle w:val="Corpsdetexte"/>
        <w:rPr>
          <w:sz w:val="28"/>
        </w:rPr>
      </w:pPr>
    </w:p>
    <w:tbl>
      <w:tblPr>
        <w:tblStyle w:val="TableNormal"/>
        <w:tblW w:w="0" w:type="auto"/>
        <w:tblInd w:w="2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003"/>
        <w:gridCol w:w="2003"/>
      </w:tblGrid>
      <w:tr w:rsidR="00357C40" w14:paraId="342A3924" w14:textId="77777777">
        <w:trPr>
          <w:trHeight w:val="432"/>
        </w:trPr>
        <w:tc>
          <w:tcPr>
            <w:tcW w:w="1992" w:type="dxa"/>
            <w:tcBorders>
              <w:bottom w:val="single" w:sz="12" w:space="0" w:color="000000"/>
            </w:tcBorders>
            <w:shd w:val="clear" w:color="auto" w:fill="CCC8C2"/>
          </w:tcPr>
          <w:p w14:paraId="17E5D843" w14:textId="77777777" w:rsidR="00357C40" w:rsidRDefault="00BF1168">
            <w:pPr>
              <w:pStyle w:val="TableParagraph"/>
              <w:spacing w:before="56"/>
              <w:ind w:left="309"/>
            </w:pPr>
            <w:r>
              <w:t>Nom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famille</w:t>
            </w:r>
            <w:proofErr w:type="spellEnd"/>
          </w:p>
        </w:tc>
        <w:tc>
          <w:tcPr>
            <w:tcW w:w="2003" w:type="dxa"/>
            <w:tcBorders>
              <w:bottom w:val="single" w:sz="12" w:space="0" w:color="000000"/>
              <w:right w:val="double" w:sz="8" w:space="0" w:color="000000"/>
            </w:tcBorders>
            <w:shd w:val="clear" w:color="auto" w:fill="CCC8C2"/>
          </w:tcPr>
          <w:p w14:paraId="67A64FBD" w14:textId="77777777" w:rsidR="00357C40" w:rsidRDefault="00BF1168">
            <w:pPr>
              <w:pStyle w:val="TableParagraph"/>
              <w:spacing w:before="56"/>
              <w:ind w:left="390"/>
            </w:pPr>
            <w:r>
              <w:t>Nom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d'usage</w:t>
            </w:r>
            <w:proofErr w:type="spellEnd"/>
          </w:p>
        </w:tc>
        <w:tc>
          <w:tcPr>
            <w:tcW w:w="2003" w:type="dxa"/>
            <w:tcBorders>
              <w:left w:val="double" w:sz="8" w:space="0" w:color="000000"/>
              <w:bottom w:val="single" w:sz="12" w:space="0" w:color="000000"/>
            </w:tcBorders>
            <w:shd w:val="clear" w:color="auto" w:fill="CCC8C2"/>
          </w:tcPr>
          <w:p w14:paraId="724DF7D9" w14:textId="77777777" w:rsidR="00357C40" w:rsidRDefault="00BF1168">
            <w:pPr>
              <w:pStyle w:val="TableParagraph"/>
              <w:spacing w:before="56"/>
              <w:ind w:left="628"/>
            </w:pPr>
            <w:proofErr w:type="spellStart"/>
            <w:r>
              <w:rPr>
                <w:spacing w:val="-2"/>
              </w:rPr>
              <w:t>Prénom</w:t>
            </w:r>
            <w:proofErr w:type="spellEnd"/>
          </w:p>
        </w:tc>
      </w:tr>
      <w:tr w:rsidR="00357C40" w14:paraId="35B51F4D" w14:textId="77777777">
        <w:trPr>
          <w:trHeight w:val="344"/>
        </w:trPr>
        <w:tc>
          <w:tcPr>
            <w:tcW w:w="1992" w:type="dxa"/>
            <w:tcBorders>
              <w:top w:val="single" w:sz="12" w:space="0" w:color="000000"/>
              <w:bottom w:val="single" w:sz="12" w:space="0" w:color="000000"/>
            </w:tcBorders>
          </w:tcPr>
          <w:p w14:paraId="52DEF6EA" w14:textId="77777777" w:rsidR="00357C40" w:rsidRDefault="00BF1168">
            <w:pPr>
              <w:pStyle w:val="TableParagraph"/>
              <w:spacing w:line="261" w:lineRule="exact"/>
              <w:ind w:left="191"/>
            </w:pPr>
            <w:r>
              <w:rPr>
                <w:spacing w:val="-2"/>
              </w:rPr>
              <w:t>CHAMBON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  <w:right w:val="double" w:sz="8" w:space="0" w:color="000000"/>
            </w:tcBorders>
          </w:tcPr>
          <w:p w14:paraId="4EB34ADF" w14:textId="77777777" w:rsidR="00357C40" w:rsidRDefault="00357C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  <w:bottom w:val="single" w:sz="12" w:space="0" w:color="000000"/>
            </w:tcBorders>
          </w:tcPr>
          <w:p w14:paraId="4F4C1B03" w14:textId="77777777" w:rsidR="00357C40" w:rsidRDefault="00BF1168">
            <w:pPr>
              <w:pStyle w:val="TableParagraph"/>
              <w:spacing w:line="261" w:lineRule="exact"/>
              <w:ind w:left="182"/>
            </w:pPr>
            <w:r>
              <w:rPr>
                <w:spacing w:val="-2"/>
              </w:rPr>
              <w:t>TIFFANY</w:t>
            </w:r>
          </w:p>
        </w:tc>
      </w:tr>
      <w:tr w:rsidR="00357C40" w14:paraId="4672C51C" w14:textId="77777777">
        <w:trPr>
          <w:trHeight w:val="344"/>
        </w:trPr>
        <w:tc>
          <w:tcPr>
            <w:tcW w:w="1992" w:type="dxa"/>
            <w:tcBorders>
              <w:top w:val="single" w:sz="12" w:space="0" w:color="000000"/>
              <w:bottom w:val="single" w:sz="12" w:space="0" w:color="000000"/>
            </w:tcBorders>
          </w:tcPr>
          <w:p w14:paraId="007EA551" w14:textId="77777777" w:rsidR="00357C40" w:rsidRDefault="00BF1168">
            <w:pPr>
              <w:pStyle w:val="TableParagraph"/>
              <w:spacing w:line="264" w:lineRule="exact"/>
              <w:ind w:left="191"/>
            </w:pPr>
            <w:r>
              <w:rPr>
                <w:spacing w:val="-2"/>
              </w:rPr>
              <w:t>CHAUDEMANCHE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  <w:right w:val="double" w:sz="8" w:space="0" w:color="000000"/>
            </w:tcBorders>
          </w:tcPr>
          <w:p w14:paraId="1598CDD3" w14:textId="77777777" w:rsidR="00357C40" w:rsidRDefault="00357C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  <w:bottom w:val="single" w:sz="12" w:space="0" w:color="000000"/>
            </w:tcBorders>
          </w:tcPr>
          <w:p w14:paraId="221CD060" w14:textId="77777777" w:rsidR="00357C40" w:rsidRDefault="00BF1168">
            <w:pPr>
              <w:pStyle w:val="TableParagraph"/>
              <w:spacing w:line="264" w:lineRule="exact"/>
              <w:ind w:left="182"/>
            </w:pPr>
            <w:r>
              <w:rPr>
                <w:spacing w:val="-2"/>
              </w:rPr>
              <w:t>AURELIE</w:t>
            </w:r>
          </w:p>
        </w:tc>
      </w:tr>
      <w:tr w:rsidR="00357C40" w14:paraId="0528E22C" w14:textId="77777777">
        <w:trPr>
          <w:trHeight w:val="344"/>
        </w:trPr>
        <w:tc>
          <w:tcPr>
            <w:tcW w:w="1992" w:type="dxa"/>
            <w:tcBorders>
              <w:top w:val="single" w:sz="12" w:space="0" w:color="000000"/>
              <w:bottom w:val="single" w:sz="12" w:space="0" w:color="000000"/>
            </w:tcBorders>
          </w:tcPr>
          <w:p w14:paraId="3C009748" w14:textId="77777777" w:rsidR="00357C40" w:rsidRDefault="00BF1168">
            <w:pPr>
              <w:pStyle w:val="TableParagraph"/>
              <w:spacing w:line="264" w:lineRule="exact"/>
              <w:ind w:left="191"/>
            </w:pPr>
            <w:r>
              <w:rPr>
                <w:spacing w:val="-2"/>
              </w:rPr>
              <w:t>COINTET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  <w:right w:val="double" w:sz="8" w:space="0" w:color="000000"/>
            </w:tcBorders>
          </w:tcPr>
          <w:p w14:paraId="7DB867B0" w14:textId="77777777" w:rsidR="00357C40" w:rsidRDefault="00357C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  <w:bottom w:val="single" w:sz="12" w:space="0" w:color="000000"/>
            </w:tcBorders>
          </w:tcPr>
          <w:p w14:paraId="266ED688" w14:textId="77777777" w:rsidR="00357C40" w:rsidRDefault="00BF1168">
            <w:pPr>
              <w:pStyle w:val="TableParagraph"/>
              <w:spacing w:line="264" w:lineRule="exact"/>
              <w:ind w:left="182"/>
            </w:pPr>
            <w:r>
              <w:rPr>
                <w:spacing w:val="-2"/>
              </w:rPr>
              <w:t>CAMILLE</w:t>
            </w:r>
          </w:p>
        </w:tc>
      </w:tr>
      <w:tr w:rsidR="00357C40" w14:paraId="08ED067C" w14:textId="77777777" w:rsidTr="00BF1168">
        <w:trPr>
          <w:trHeight w:val="347"/>
        </w:trPr>
        <w:tc>
          <w:tcPr>
            <w:tcW w:w="1992" w:type="dxa"/>
            <w:tcBorders>
              <w:top w:val="single" w:sz="12" w:space="0" w:color="000000"/>
              <w:bottom w:val="single" w:sz="12" w:space="0" w:color="000000"/>
            </w:tcBorders>
          </w:tcPr>
          <w:p w14:paraId="0C795F65" w14:textId="77777777" w:rsidR="00357C40" w:rsidRDefault="00BF1168">
            <w:pPr>
              <w:pStyle w:val="TableParagraph"/>
              <w:spacing w:line="264" w:lineRule="exact"/>
              <w:ind w:left="191"/>
            </w:pPr>
            <w:r>
              <w:rPr>
                <w:spacing w:val="-2"/>
              </w:rPr>
              <w:t>HUMBERT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  <w:right w:val="double" w:sz="8" w:space="0" w:color="000000"/>
            </w:tcBorders>
          </w:tcPr>
          <w:p w14:paraId="274D5C04" w14:textId="77777777" w:rsidR="00357C40" w:rsidRDefault="00357C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  <w:bottom w:val="single" w:sz="12" w:space="0" w:color="000000"/>
            </w:tcBorders>
          </w:tcPr>
          <w:p w14:paraId="5DCFD361" w14:textId="77777777" w:rsidR="00357C40" w:rsidRDefault="00BF1168">
            <w:pPr>
              <w:pStyle w:val="TableParagraph"/>
              <w:spacing w:line="264" w:lineRule="exact"/>
              <w:ind w:left="182"/>
            </w:pPr>
            <w:r>
              <w:rPr>
                <w:spacing w:val="-2"/>
              </w:rPr>
              <w:t>AMELINE</w:t>
            </w:r>
          </w:p>
        </w:tc>
      </w:tr>
      <w:tr w:rsidR="00BF1168" w14:paraId="54C2B589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4273AEF9" w14:textId="3AF75A4B" w:rsidR="00BF1168" w:rsidRDefault="00163137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BASSAND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6B0C5355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52E5CBA7" w14:textId="750288D3" w:rsidR="00BF1168" w:rsidRDefault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>CINDY</w:t>
            </w:r>
          </w:p>
        </w:tc>
      </w:tr>
      <w:tr w:rsidR="00BF1168" w14:paraId="0EF0D417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55A22434" w14:textId="357B9CEB" w:rsidR="00BF1168" w:rsidRDefault="00163137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BAUMGART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4853B668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4E89939D" w14:textId="4FFF4883" w:rsidR="00BF1168" w:rsidRDefault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>ELSA</w:t>
            </w:r>
          </w:p>
        </w:tc>
      </w:tr>
      <w:tr w:rsidR="00BF1168" w14:paraId="1B44AE1D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608CEE42" w14:textId="1262E424" w:rsidR="00BF1168" w:rsidRDefault="00163137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BERTILLOT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199D5131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434077E7" w14:textId="47000D6D" w:rsidR="00BF1168" w:rsidRDefault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>JULIE</w:t>
            </w:r>
          </w:p>
        </w:tc>
      </w:tr>
      <w:tr w:rsidR="00BF1168" w14:paraId="30A4065F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6EABD784" w14:textId="565CCAC3" w:rsidR="00BF1168" w:rsidRDefault="00163137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CHEVALIER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5177CC4D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7BE58ECB" w14:textId="0F1B4435" w:rsidR="00BF1168" w:rsidRDefault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>NOÉMIE</w:t>
            </w:r>
          </w:p>
        </w:tc>
      </w:tr>
      <w:tr w:rsidR="00BF1168" w14:paraId="4144DB2A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55B315A7" w14:textId="686C9759" w:rsidR="00BF1168" w:rsidRDefault="00163137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LHERONDEL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52528627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42F161E1" w14:textId="2D991D7E" w:rsidR="00BF1168" w:rsidRDefault="00163137" w:rsidP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>M</w:t>
            </w:r>
            <w:r w:rsidR="00C92280">
              <w:rPr>
                <w:spacing w:val="-2"/>
              </w:rPr>
              <w:t>ARIE</w:t>
            </w:r>
            <w:r>
              <w:rPr>
                <w:spacing w:val="-2"/>
              </w:rPr>
              <w:t>-E</w:t>
            </w:r>
            <w:r w:rsidR="00C92280">
              <w:rPr>
                <w:spacing w:val="-2"/>
              </w:rPr>
              <w:t>LODIE</w:t>
            </w:r>
          </w:p>
        </w:tc>
      </w:tr>
      <w:tr w:rsidR="00BF1168" w14:paraId="406FE0B6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36F78325" w14:textId="1B5ED630" w:rsidR="00BF1168" w:rsidRDefault="00163137" w:rsidP="00180DE3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MON</w:t>
            </w:r>
            <w:bookmarkStart w:id="0" w:name="_GoBack"/>
            <w:bookmarkEnd w:id="0"/>
            <w:r>
              <w:rPr>
                <w:spacing w:val="-2"/>
              </w:rPr>
              <w:t>IN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506EF1CA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4B3EB9EF" w14:textId="266168F5" w:rsidR="00BF1168" w:rsidRDefault="00163137" w:rsidP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>N</w:t>
            </w:r>
            <w:r w:rsidR="00C92280">
              <w:rPr>
                <w:spacing w:val="-2"/>
              </w:rPr>
              <w:t>ATHAN</w:t>
            </w:r>
          </w:p>
        </w:tc>
      </w:tr>
      <w:tr w:rsidR="00BF1168" w14:paraId="2E4164CC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62534A6A" w14:textId="3BD6141B" w:rsidR="00BF1168" w:rsidRDefault="00163137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ROLLET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305AB7AD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2345224B" w14:textId="495371B7" w:rsidR="00BF1168" w:rsidRDefault="00163137" w:rsidP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>O</w:t>
            </w:r>
            <w:r w:rsidR="00C92280">
              <w:rPr>
                <w:spacing w:val="-2"/>
              </w:rPr>
              <w:t>CÉANE</w:t>
            </w:r>
          </w:p>
        </w:tc>
      </w:tr>
      <w:tr w:rsidR="00BF1168" w14:paraId="2420F877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1F5D2C51" w14:textId="1A0F5A48" w:rsidR="00BF1168" w:rsidRDefault="00163137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THOMAS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5479EED9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64CCE959" w14:textId="6632E9C0" w:rsidR="00BF1168" w:rsidRDefault="00163137" w:rsidP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>M</w:t>
            </w:r>
            <w:r w:rsidR="00C92280">
              <w:rPr>
                <w:spacing w:val="-2"/>
              </w:rPr>
              <w:t>ARTHE</w:t>
            </w:r>
            <w:r>
              <w:rPr>
                <w:spacing w:val="-2"/>
              </w:rPr>
              <w:t xml:space="preserve"> </w:t>
            </w:r>
          </w:p>
        </w:tc>
      </w:tr>
      <w:tr w:rsidR="00BF1168" w14:paraId="76736587" w14:textId="77777777">
        <w:trPr>
          <w:trHeight w:val="347"/>
        </w:trPr>
        <w:tc>
          <w:tcPr>
            <w:tcW w:w="1992" w:type="dxa"/>
            <w:tcBorders>
              <w:top w:val="single" w:sz="12" w:space="0" w:color="000000"/>
            </w:tcBorders>
          </w:tcPr>
          <w:p w14:paraId="372E2512" w14:textId="618AE599" w:rsidR="00BF1168" w:rsidRDefault="00163137">
            <w:pPr>
              <w:pStyle w:val="TableParagraph"/>
              <w:spacing w:line="264" w:lineRule="exact"/>
              <w:ind w:left="191"/>
              <w:rPr>
                <w:spacing w:val="-2"/>
              </w:rPr>
            </w:pPr>
            <w:r>
              <w:rPr>
                <w:spacing w:val="-2"/>
              </w:rPr>
              <w:t>VOLET</w:t>
            </w:r>
          </w:p>
        </w:tc>
        <w:tc>
          <w:tcPr>
            <w:tcW w:w="2003" w:type="dxa"/>
            <w:tcBorders>
              <w:top w:val="single" w:sz="12" w:space="0" w:color="000000"/>
              <w:right w:val="double" w:sz="8" w:space="0" w:color="000000"/>
            </w:tcBorders>
          </w:tcPr>
          <w:p w14:paraId="0050F630" w14:textId="77777777" w:rsidR="00BF1168" w:rsidRDefault="00BF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double" w:sz="8" w:space="0" w:color="000000"/>
            </w:tcBorders>
          </w:tcPr>
          <w:p w14:paraId="3D015053" w14:textId="53978C5B" w:rsidR="00BF1168" w:rsidRDefault="00C92280" w:rsidP="00C92280">
            <w:pPr>
              <w:pStyle w:val="TableParagraph"/>
              <w:spacing w:line="264" w:lineRule="exact"/>
              <w:ind w:left="182"/>
              <w:rPr>
                <w:spacing w:val="-2"/>
              </w:rPr>
            </w:pPr>
            <w:r>
              <w:rPr>
                <w:spacing w:val="-2"/>
              </w:rPr>
              <w:t xml:space="preserve">BLANDINE </w:t>
            </w:r>
          </w:p>
        </w:tc>
      </w:tr>
    </w:tbl>
    <w:p w14:paraId="081E7926" w14:textId="77777777" w:rsidR="00357C40" w:rsidRDefault="00357C40">
      <w:pPr>
        <w:pStyle w:val="Corpsdetexte"/>
        <w:rPr>
          <w:sz w:val="20"/>
        </w:rPr>
      </w:pPr>
    </w:p>
    <w:p w14:paraId="141A5FD4" w14:textId="77777777" w:rsidR="00357C40" w:rsidRDefault="00357C40">
      <w:pPr>
        <w:pStyle w:val="Corpsdetexte"/>
        <w:rPr>
          <w:sz w:val="20"/>
        </w:rPr>
      </w:pPr>
    </w:p>
    <w:p w14:paraId="52DB0442" w14:textId="77777777" w:rsidR="00357C40" w:rsidRDefault="00357C40">
      <w:pPr>
        <w:pStyle w:val="Corpsdetexte"/>
        <w:rPr>
          <w:sz w:val="20"/>
        </w:rPr>
      </w:pPr>
    </w:p>
    <w:p w14:paraId="373F3351" w14:textId="77777777" w:rsidR="00357C40" w:rsidRDefault="00357C40">
      <w:pPr>
        <w:pStyle w:val="Corpsdetexte"/>
        <w:rPr>
          <w:sz w:val="20"/>
        </w:rPr>
      </w:pPr>
    </w:p>
    <w:p w14:paraId="0EA06E04" w14:textId="77777777" w:rsidR="00357C40" w:rsidRDefault="00357C40">
      <w:pPr>
        <w:pStyle w:val="Corpsdetexte"/>
        <w:rPr>
          <w:sz w:val="20"/>
        </w:rPr>
      </w:pPr>
    </w:p>
    <w:p w14:paraId="3BA93CC9" w14:textId="77777777" w:rsidR="00357C40" w:rsidRDefault="00357C40">
      <w:pPr>
        <w:pStyle w:val="Corpsdetexte"/>
        <w:rPr>
          <w:sz w:val="20"/>
        </w:rPr>
      </w:pPr>
    </w:p>
    <w:p w14:paraId="668DC0BC" w14:textId="77777777" w:rsidR="00357C40" w:rsidRDefault="00357C40">
      <w:pPr>
        <w:pStyle w:val="Corpsdetexte"/>
        <w:rPr>
          <w:sz w:val="20"/>
        </w:rPr>
      </w:pPr>
    </w:p>
    <w:p w14:paraId="6727E4B4" w14:textId="77777777" w:rsidR="00357C40" w:rsidRDefault="00357C40">
      <w:pPr>
        <w:pStyle w:val="Corpsdetexte"/>
        <w:rPr>
          <w:sz w:val="20"/>
        </w:rPr>
      </w:pPr>
    </w:p>
    <w:p w14:paraId="007DC9A0" w14:textId="77777777" w:rsidR="00357C40" w:rsidRDefault="00357C40">
      <w:pPr>
        <w:pStyle w:val="Corpsdetexte"/>
        <w:rPr>
          <w:sz w:val="20"/>
        </w:rPr>
      </w:pPr>
    </w:p>
    <w:p w14:paraId="74ACB8BE" w14:textId="77777777" w:rsidR="00357C40" w:rsidRDefault="00357C40">
      <w:pPr>
        <w:pStyle w:val="Corpsdetexte"/>
        <w:rPr>
          <w:sz w:val="20"/>
        </w:rPr>
      </w:pPr>
    </w:p>
    <w:p w14:paraId="21384504" w14:textId="77777777" w:rsidR="00357C40" w:rsidRDefault="00357C40">
      <w:pPr>
        <w:pStyle w:val="Corpsdetexte"/>
        <w:rPr>
          <w:sz w:val="20"/>
        </w:rPr>
      </w:pPr>
    </w:p>
    <w:p w14:paraId="06BC705D" w14:textId="77777777" w:rsidR="00357C40" w:rsidRDefault="00357C40">
      <w:pPr>
        <w:pStyle w:val="Corpsdetexte"/>
        <w:rPr>
          <w:sz w:val="20"/>
        </w:rPr>
      </w:pPr>
    </w:p>
    <w:p w14:paraId="062F6553" w14:textId="77777777" w:rsidR="00357C40" w:rsidRDefault="00357C40">
      <w:pPr>
        <w:pStyle w:val="Corpsdetexte"/>
        <w:rPr>
          <w:sz w:val="20"/>
        </w:rPr>
      </w:pPr>
    </w:p>
    <w:p w14:paraId="634EC3D8" w14:textId="77777777" w:rsidR="00357C40" w:rsidRDefault="00357C40">
      <w:pPr>
        <w:pStyle w:val="Corpsdetexte"/>
        <w:rPr>
          <w:sz w:val="20"/>
        </w:rPr>
      </w:pPr>
    </w:p>
    <w:p w14:paraId="5FBC1321" w14:textId="77777777" w:rsidR="00357C40" w:rsidRDefault="00357C40">
      <w:pPr>
        <w:pStyle w:val="Corpsdetexte"/>
        <w:rPr>
          <w:sz w:val="20"/>
        </w:rPr>
      </w:pPr>
    </w:p>
    <w:p w14:paraId="4D36B4C6" w14:textId="77777777" w:rsidR="00357C40" w:rsidRDefault="00357C40">
      <w:pPr>
        <w:pStyle w:val="Corpsdetexte"/>
        <w:spacing w:before="2"/>
        <w:rPr>
          <w:sz w:val="15"/>
        </w:rPr>
      </w:pPr>
    </w:p>
    <w:p w14:paraId="46C1FD53" w14:textId="77777777" w:rsidR="00357C40" w:rsidRDefault="00357C40">
      <w:pPr>
        <w:rPr>
          <w:sz w:val="15"/>
        </w:rPr>
        <w:sectPr w:rsidR="00357C40">
          <w:type w:val="continuous"/>
          <w:pgSz w:w="11910" w:h="16840"/>
          <w:pgMar w:top="640" w:right="960" w:bottom="280" w:left="320" w:header="720" w:footer="720" w:gutter="0"/>
          <w:cols w:space="720"/>
        </w:sectPr>
      </w:pPr>
    </w:p>
    <w:p w14:paraId="1B203A7D" w14:textId="77777777" w:rsidR="00357C40" w:rsidRDefault="00BF1168">
      <w:pPr>
        <w:pStyle w:val="Corpsdetexte"/>
        <w:spacing w:before="56"/>
        <w:ind w:left="675"/>
      </w:pPr>
      <w:r>
        <w:lastRenderedPageBreak/>
        <w:t>A</w:t>
      </w:r>
      <w:r>
        <w:rPr>
          <w:spacing w:val="-7"/>
        </w:rPr>
        <w:t xml:space="preserve"> </w:t>
      </w:r>
      <w:proofErr w:type="spellStart"/>
      <w:r>
        <w:t>Besançon</w:t>
      </w:r>
      <w:proofErr w:type="spellEnd"/>
      <w:r>
        <w:t>,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proofErr w:type="spellStart"/>
      <w:r>
        <w:t>juin</w:t>
      </w:r>
      <w:proofErr w:type="spellEnd"/>
      <w:r>
        <w:rPr>
          <w:spacing w:val="-4"/>
        </w:rPr>
        <w:t xml:space="preserve"> 2022</w:t>
      </w:r>
    </w:p>
    <w:p w14:paraId="3E707F03" w14:textId="77777777" w:rsidR="00357C40" w:rsidRDefault="00BF1168">
      <w:pPr>
        <w:pStyle w:val="Corpsdetexte"/>
        <w:spacing w:before="104"/>
        <w:ind w:left="678" w:right="1950"/>
        <w:jc w:val="center"/>
      </w:pPr>
      <w:r>
        <w:br w:type="column"/>
      </w:r>
      <w:r>
        <w:lastRenderedPageBreak/>
        <w:t>La</w:t>
      </w:r>
      <w:r>
        <w:rPr>
          <w:spacing w:val="-5"/>
        </w:rPr>
        <w:t xml:space="preserve"> </w:t>
      </w:r>
      <w:proofErr w:type="spellStart"/>
      <w:r>
        <w:t>présidente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jury</w:t>
      </w:r>
    </w:p>
    <w:p w14:paraId="7CC5795E" w14:textId="77777777" w:rsidR="00357C40" w:rsidRDefault="00357C40">
      <w:pPr>
        <w:pStyle w:val="Corpsdetexte"/>
      </w:pPr>
    </w:p>
    <w:p w14:paraId="3ECDFED7" w14:textId="0184A3AD" w:rsidR="00357C40" w:rsidRPr="00400629" w:rsidRDefault="00400629">
      <w:pPr>
        <w:pStyle w:val="Corpsdetexte"/>
        <w:rPr>
          <w:i/>
        </w:rPr>
      </w:pPr>
      <w:r>
        <w:rPr>
          <w:i/>
        </w:rPr>
        <w:t xml:space="preserve">                          </w:t>
      </w:r>
      <w:proofErr w:type="spellStart"/>
      <w:proofErr w:type="gramStart"/>
      <w:r w:rsidRPr="00400629">
        <w:rPr>
          <w:i/>
        </w:rPr>
        <w:t>signé</w:t>
      </w:r>
      <w:proofErr w:type="spellEnd"/>
      <w:proofErr w:type="gramEnd"/>
    </w:p>
    <w:p w14:paraId="7FB642F6" w14:textId="77777777" w:rsidR="00357C40" w:rsidRDefault="00357C40">
      <w:pPr>
        <w:pStyle w:val="Corpsdetexte"/>
        <w:spacing w:before="1"/>
      </w:pPr>
    </w:p>
    <w:p w14:paraId="0E33D4CD" w14:textId="77777777" w:rsidR="00357C40" w:rsidRDefault="00BF1168">
      <w:pPr>
        <w:pStyle w:val="Corpsdetexte"/>
        <w:ind w:left="678" w:right="1946"/>
        <w:jc w:val="center"/>
      </w:pPr>
      <w:r>
        <w:t>Isabelle</w:t>
      </w:r>
      <w:r>
        <w:rPr>
          <w:spacing w:val="-6"/>
        </w:rPr>
        <w:t xml:space="preserve"> </w:t>
      </w:r>
      <w:r>
        <w:rPr>
          <w:spacing w:val="-2"/>
        </w:rPr>
        <w:t>Gartner</w:t>
      </w:r>
    </w:p>
    <w:sectPr w:rsidR="00357C40">
      <w:type w:val="continuous"/>
      <w:pgSz w:w="11910" w:h="16840"/>
      <w:pgMar w:top="640" w:right="960" w:bottom="280" w:left="320" w:header="720" w:footer="720" w:gutter="0"/>
      <w:cols w:num="2" w:space="720" w:equalWidth="0">
        <w:col w:w="2975" w:space="3138"/>
        <w:col w:w="45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C40"/>
    <w:rsid w:val="00163137"/>
    <w:rsid w:val="00180DE3"/>
    <w:rsid w:val="00357C40"/>
    <w:rsid w:val="00400629"/>
    <w:rsid w:val="00BF1168"/>
    <w:rsid w:val="00C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4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2"/>
      <w:ind w:left="332" w:right="104" w:firstLine="866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2"/>
      <w:ind w:left="332" w:right="104" w:firstLine="866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candidats admis DEAP</vt:lpstr>
    </vt:vector>
  </TitlesOfParts>
  <Company>Ministères Chargés des Affaires Sociales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candidats admis DEAP</dc:title>
  <dc:creator>ChristineAMIOTTE</dc:creator>
  <cp:lastModifiedBy>LE-COQUIL Anais (DREETS-BFC)</cp:lastModifiedBy>
  <cp:revision>2</cp:revision>
  <dcterms:created xsi:type="dcterms:W3CDTF">2022-06-13T09:03:00Z</dcterms:created>
  <dcterms:modified xsi:type="dcterms:W3CDTF">2022-06-13T09:03:00Z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2022-06-10T00:00:00Z</vt:filetime>
  </property>
</Properties>
</file>