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1542" w14:textId="0C3E10D1" w:rsidR="005213AA" w:rsidRDefault="005213AA" w:rsidP="005213AA">
      <w:pPr>
        <w:pStyle w:val="Paragraphedeliste"/>
        <w:jc w:val="center"/>
        <w:rPr>
          <w:rFonts w:ascii="Agency FB" w:hAnsi="Agency FB"/>
          <w:sz w:val="28"/>
          <w:szCs w:val="28"/>
        </w:rPr>
      </w:pPr>
      <w:bookmarkStart w:id="0" w:name="_GoBack"/>
      <w:bookmarkEnd w:id="0"/>
      <w:r w:rsidRPr="005213AA">
        <w:rPr>
          <w:rFonts w:ascii="Agency FB" w:hAnsi="Agency FB"/>
          <w:b/>
          <w:bCs/>
          <w:sz w:val="28"/>
          <w:szCs w:val="28"/>
        </w:rPr>
        <w:t>Recommandations sanitaires pour les saisonniers</w:t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b/>
          <w:bCs/>
          <w:sz w:val="28"/>
          <w:szCs w:val="28"/>
        </w:rPr>
        <w:tab/>
      </w:r>
      <w:r w:rsidRPr="005213AA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p w14:paraId="4417CB49" w14:textId="77777777" w:rsidR="005213AA" w:rsidRPr="005213AA" w:rsidRDefault="005213AA" w:rsidP="005213AA">
      <w:pPr>
        <w:pStyle w:val="Paragraphedeliste"/>
        <w:jc w:val="center"/>
        <w:rPr>
          <w:rFonts w:ascii="Agency FB" w:hAnsi="Agency FB"/>
          <w:sz w:val="28"/>
          <w:szCs w:val="28"/>
        </w:rPr>
      </w:pPr>
    </w:p>
    <w:p w14:paraId="23DAC8E1" w14:textId="77777777" w:rsidR="005213AA" w:rsidRPr="005213AA" w:rsidRDefault="005213AA" w:rsidP="005213AA">
      <w:pPr>
        <w:pStyle w:val="Paragraphedeliste"/>
        <w:rPr>
          <w:rFonts w:ascii="Agency FB" w:hAnsi="Agency FB"/>
        </w:rPr>
      </w:pPr>
    </w:p>
    <w:p w14:paraId="2510E6AD" w14:textId="5AC71E1B" w:rsidR="005213AA" w:rsidRPr="005213AA" w:rsidRDefault="005213AA" w:rsidP="005213AA">
      <w:pPr>
        <w:pStyle w:val="Paragraphedeliste"/>
        <w:rPr>
          <w:rFonts w:ascii="Agency FB" w:hAnsi="Agency FB"/>
        </w:rPr>
        <w:sectPr w:rsidR="005213AA" w:rsidRPr="005213AA" w:rsidSect="005213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F7195F" w14:textId="77777777" w:rsidR="005213AA" w:rsidRPr="00B25FB9" w:rsidRDefault="005213AA" w:rsidP="005213AA">
      <w:pPr>
        <w:pStyle w:val="Paragraphedeliste"/>
        <w:numPr>
          <w:ilvl w:val="0"/>
          <w:numId w:val="1"/>
        </w:numPr>
        <w:rPr>
          <w:rFonts w:ascii="Agency FB" w:hAnsi="Agency FB"/>
          <w:b/>
          <w:bCs/>
        </w:rPr>
      </w:pPr>
      <w:r w:rsidRPr="00B25FB9">
        <w:rPr>
          <w:rFonts w:ascii="Agency FB" w:hAnsi="Agency FB"/>
          <w:b/>
          <w:bCs/>
        </w:rPr>
        <w:lastRenderedPageBreak/>
        <w:t>Recommandations générales</w:t>
      </w:r>
    </w:p>
    <w:p w14:paraId="70951612" w14:textId="0313560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 xml:space="preserve">- Respecter une distance minimale d’un mètre entre les personnes </w:t>
      </w:r>
    </w:p>
    <w:p w14:paraId="227C9219" w14:textId="04647CC8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tout contact physique (pas d’embrassades, ne pas se serrer la main, etc.)</w:t>
      </w:r>
    </w:p>
    <w:p w14:paraId="1FFD8FBE" w14:textId="735E1B1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Se laver très régulièrement les mains</w:t>
      </w:r>
    </w:p>
    <w:p w14:paraId="5D802A83" w14:textId="309B9D01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Tousser ou éternuer dans son coude ou dans un mouchoir</w:t>
      </w:r>
    </w:p>
    <w:p w14:paraId="18EBD02A" w14:textId="0ABCFA66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Utiliser un mouchoir à usage unique et le jeter</w:t>
      </w:r>
    </w:p>
    <w:p w14:paraId="299D964E" w14:textId="126CE2B0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Surveiller scrupuleusement son état de santé et donne l’alerte en cas de symptôme(s) évocateur(s) du Covid-19</w:t>
      </w:r>
    </w:p>
    <w:p w14:paraId="1D9BE6E9" w14:textId="7641374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les règles d’hygiène et mesures de précaution détaillées au verso de ce document</w:t>
      </w:r>
    </w:p>
    <w:p w14:paraId="00F63172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p w14:paraId="6EA1BC04" w14:textId="17D8D836" w:rsidR="00B25FB9" w:rsidRDefault="005213AA" w:rsidP="00D10EC3">
      <w:pPr>
        <w:spacing w:after="0"/>
        <w:jc w:val="both"/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>Respecter strictement, en toute situations, les consignes qui vous sont données en complément de celles listées dans ce document.</w:t>
      </w:r>
    </w:p>
    <w:p w14:paraId="74EB5EE4" w14:textId="77777777" w:rsidR="00D10EC3" w:rsidRPr="00B25FB9" w:rsidRDefault="00D10EC3" w:rsidP="005213AA">
      <w:pPr>
        <w:jc w:val="both"/>
        <w:rPr>
          <w:rFonts w:ascii="Agency FB" w:hAnsi="Agency FB"/>
          <w:i/>
          <w:iCs/>
        </w:rPr>
      </w:pPr>
    </w:p>
    <w:p w14:paraId="71587273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1F3864" w:themeColor="accent1" w:themeShade="80"/>
        </w:rPr>
      </w:pPr>
      <w:r w:rsidRPr="00B25FB9">
        <w:rPr>
          <w:rFonts w:ascii="Agency FB" w:hAnsi="Agency FB"/>
          <w:b/>
          <w:bCs/>
          <w:color w:val="1F3864" w:themeColor="accent1" w:themeShade="80"/>
        </w:rPr>
        <w:t>Déplacements</w:t>
      </w:r>
    </w:p>
    <w:p w14:paraId="692B9A24" w14:textId="1DED10D2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1" w:name="_Hlk42692981"/>
      <w:r w:rsidRPr="00B25FB9">
        <w:rPr>
          <w:rFonts w:ascii="Agency FB" w:hAnsi="Agency FB"/>
        </w:rPr>
        <w:t>- Se laver les mains avant de monter dans le véhicule</w:t>
      </w:r>
    </w:p>
    <w:p w14:paraId="48C5345D" w14:textId="7E8BE8B9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S’installer un siège sur deux, en décalé</w:t>
      </w:r>
    </w:p>
    <w:p w14:paraId="5076B318" w14:textId="411D5AB9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Respecter la distance minimale d’un mètre à la montée et à la descente du véhicule</w:t>
      </w:r>
    </w:p>
    <w:p w14:paraId="74C17B5A" w14:textId="7143C1B5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Dans les transports collectifs, porter un masque tout au long du trajet</w:t>
      </w:r>
    </w:p>
    <w:p w14:paraId="3DA63185" w14:textId="4F6B3A09" w:rsidR="005213AA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au maximum de toucher les points de contacts fréquents</w:t>
      </w:r>
    </w:p>
    <w:p w14:paraId="0D609BBD" w14:textId="4E435EF3" w:rsidR="00B25FB9" w:rsidRDefault="00B25FB9" w:rsidP="005213AA">
      <w:pPr>
        <w:spacing w:after="0"/>
        <w:jc w:val="both"/>
        <w:rPr>
          <w:rFonts w:ascii="Agency FB" w:hAnsi="Agency FB"/>
        </w:rPr>
      </w:pPr>
    </w:p>
    <w:p w14:paraId="20B26C09" w14:textId="77777777" w:rsidR="00B25FB9" w:rsidRPr="00B25FB9" w:rsidRDefault="00B25FB9" w:rsidP="00B25FB9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1F3864" w:themeColor="accent1" w:themeShade="80"/>
        </w:rPr>
      </w:pPr>
      <w:r w:rsidRPr="00B25FB9">
        <w:rPr>
          <w:rFonts w:ascii="Agency FB" w:hAnsi="Agency FB"/>
          <w:b/>
          <w:bCs/>
          <w:color w:val="1F3864" w:themeColor="accent1" w:themeShade="80"/>
        </w:rPr>
        <w:t>Chauffeurs de véhicules</w:t>
      </w:r>
    </w:p>
    <w:p w14:paraId="77E747D8" w14:textId="54192880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Si présence de plusieurs personnes, respecter la distance d’un mètre et porter un masque</w:t>
      </w:r>
    </w:p>
    <w:p w14:paraId="7EBC1A9B" w14:textId="2B06D654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En cas d’utilisation partagée du véhicule, assurer un nettoyage des points de contacts fréquents (notamment poignées de portières et poste de conduite) après utilisation</w:t>
      </w:r>
    </w:p>
    <w:p w14:paraId="1155B74E" w14:textId="40591E78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lastRenderedPageBreak/>
        <w:t>- Aérer autant que possible le véhicule</w:t>
      </w:r>
    </w:p>
    <w:p w14:paraId="2065DCB7" w14:textId="35F2C626" w:rsidR="00B25FB9" w:rsidRPr="00B25FB9" w:rsidRDefault="00B25FB9" w:rsidP="00B25FB9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49DC72D8" w14:textId="77777777" w:rsidR="00B25FB9" w:rsidRPr="00B25FB9" w:rsidRDefault="00B25FB9" w:rsidP="005213AA">
      <w:pPr>
        <w:spacing w:after="0"/>
        <w:rPr>
          <w:rFonts w:ascii="Agency FB" w:hAnsi="Agency FB"/>
        </w:rPr>
      </w:pPr>
    </w:p>
    <w:bookmarkEnd w:id="1"/>
    <w:p w14:paraId="78F697FF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C00000"/>
        </w:rPr>
      </w:pPr>
      <w:r w:rsidRPr="00B25FB9">
        <w:rPr>
          <w:rFonts w:ascii="Agency FB" w:hAnsi="Agency FB"/>
          <w:b/>
          <w:bCs/>
          <w:color w:val="C00000"/>
        </w:rPr>
        <w:t>Restauration</w:t>
      </w:r>
    </w:p>
    <w:p w14:paraId="27321A15" w14:textId="01F0D065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2" w:name="_Hlk42692799"/>
      <w:r w:rsidRPr="00B25FB9">
        <w:rPr>
          <w:rFonts w:ascii="Agency FB" w:hAnsi="Agency FB"/>
        </w:rPr>
        <w:t>-Se laver les mains avant d’entrer dans le réfectoire</w:t>
      </w:r>
    </w:p>
    <w:p w14:paraId="481F68A0" w14:textId="16214B17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Respecter la distance minimale d’un mètre (s’installer une place sur deux, en décalé)</w:t>
      </w:r>
    </w:p>
    <w:p w14:paraId="77FDA986" w14:textId="41865478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Si utilisation d’équipements collectifs (ex. : micro-ondes, machine à café, etc.), nettoyer avec les produits mis à disposition après chaque utilisation</w:t>
      </w:r>
    </w:p>
    <w:p w14:paraId="17545010" w14:textId="596362F3" w:rsid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Après le repas, nettoyer sa place avec les moyens mis à disposition</w:t>
      </w:r>
    </w:p>
    <w:p w14:paraId="06AE458D" w14:textId="77777777" w:rsidR="00B25FB9" w:rsidRPr="00B25FB9" w:rsidRDefault="00B25FB9" w:rsidP="005213AA">
      <w:pPr>
        <w:spacing w:after="0"/>
        <w:jc w:val="both"/>
        <w:rPr>
          <w:rFonts w:ascii="Agency FB" w:hAnsi="Agency FB"/>
        </w:rPr>
      </w:pPr>
    </w:p>
    <w:bookmarkEnd w:id="2"/>
    <w:p w14:paraId="4586D3FF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ED7D31" w:themeColor="accent2"/>
        </w:rPr>
      </w:pPr>
      <w:r w:rsidRPr="00B25FB9">
        <w:rPr>
          <w:rFonts w:ascii="Agency FB" w:hAnsi="Agency FB"/>
          <w:b/>
          <w:bCs/>
          <w:color w:val="ED7D31" w:themeColor="accent2"/>
        </w:rPr>
        <w:t>Hébergement</w:t>
      </w:r>
    </w:p>
    <w:p w14:paraId="607FB42D" w14:textId="77777777" w:rsidR="005213AA" w:rsidRPr="00B25FB9" w:rsidRDefault="005213AA" w:rsidP="005213AA">
      <w:pPr>
        <w:pStyle w:val="Paragraphedeliste"/>
        <w:rPr>
          <w:rFonts w:ascii="Agency FB" w:hAnsi="Agency FB"/>
          <w:b/>
          <w:bCs/>
        </w:rPr>
      </w:pPr>
    </w:p>
    <w:p w14:paraId="1E301AAF" w14:textId="77777777" w:rsidR="005213AA" w:rsidRPr="00B25FB9" w:rsidRDefault="005213AA" w:rsidP="005213AA">
      <w:pPr>
        <w:pStyle w:val="Paragraphedeliste"/>
        <w:numPr>
          <w:ilvl w:val="0"/>
          <w:numId w:val="3"/>
        </w:numPr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>Dans les chambres</w:t>
      </w:r>
    </w:p>
    <w:p w14:paraId="367C7A7A" w14:textId="779C4023" w:rsidR="005213AA" w:rsidRPr="00B25FB9" w:rsidRDefault="005213AA" w:rsidP="005213AA">
      <w:pPr>
        <w:spacing w:after="0"/>
        <w:rPr>
          <w:rFonts w:ascii="Agency FB" w:hAnsi="Agency FB"/>
        </w:rPr>
      </w:pPr>
      <w:bookmarkStart w:id="3" w:name="_Hlk42693334"/>
      <w:r w:rsidRPr="00B25FB9">
        <w:rPr>
          <w:rFonts w:ascii="Agency FB" w:hAnsi="Agency FB"/>
        </w:rPr>
        <w:t>- Aérer régulièrement la pièce</w:t>
      </w:r>
    </w:p>
    <w:p w14:paraId="6073580F" w14:textId="2A96D342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Nettoyer régulièrement la chambre avec les moyens mis à disposition : accorder une vigilance particulière aux points de contact fréquents (poignées, interrupteurs, etc.)</w:t>
      </w:r>
    </w:p>
    <w:p w14:paraId="44062B10" w14:textId="773355C1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Ne pas modifier la configuration de la chambre (notamment emplacement des lits)</w:t>
      </w:r>
      <w:bookmarkEnd w:id="3"/>
    </w:p>
    <w:p w14:paraId="3BAEE911" w14:textId="77777777" w:rsidR="005213AA" w:rsidRPr="00B25FB9" w:rsidRDefault="005213AA" w:rsidP="005213AA">
      <w:pPr>
        <w:spacing w:after="0"/>
        <w:rPr>
          <w:rFonts w:ascii="Agency FB" w:hAnsi="Agency FB"/>
        </w:rPr>
      </w:pPr>
    </w:p>
    <w:p w14:paraId="40300C5D" w14:textId="77777777" w:rsidR="005213AA" w:rsidRPr="00B25FB9" w:rsidRDefault="005213AA" w:rsidP="005213AA">
      <w:pPr>
        <w:pStyle w:val="Paragraphedeliste"/>
        <w:numPr>
          <w:ilvl w:val="0"/>
          <w:numId w:val="3"/>
        </w:numPr>
        <w:rPr>
          <w:rFonts w:ascii="Agency FB" w:hAnsi="Agency FB"/>
          <w:i/>
          <w:iCs/>
        </w:rPr>
      </w:pPr>
      <w:r w:rsidRPr="00B25FB9">
        <w:rPr>
          <w:rFonts w:ascii="Agency FB" w:hAnsi="Agency FB"/>
          <w:i/>
          <w:iCs/>
        </w:rPr>
        <w:t>Dans les sanitaires</w:t>
      </w:r>
    </w:p>
    <w:p w14:paraId="0E5727CD" w14:textId="1642DE07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4" w:name="_Hlk42693235"/>
      <w:r w:rsidRPr="00B25FB9">
        <w:rPr>
          <w:rFonts w:ascii="Agency FB" w:hAnsi="Agency FB"/>
        </w:rPr>
        <w:t>- Respecter strictement la capacité maximale d’accueil fixée</w:t>
      </w:r>
    </w:p>
    <w:p w14:paraId="409E990C" w14:textId="7377050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Ne pas stocker dans les sanitaires ses effets personnels de toilette ou ses vêtements</w:t>
      </w:r>
    </w:p>
    <w:p w14:paraId="1F623655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Après utilisation, nettoyer les points de contacts avec les moyens mis à disposition</w:t>
      </w:r>
      <w:bookmarkEnd w:id="4"/>
    </w:p>
    <w:p w14:paraId="047553AB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p w14:paraId="15CB0D9C" w14:textId="77777777" w:rsidR="005213AA" w:rsidRPr="00B25FB9" w:rsidRDefault="005213AA" w:rsidP="005213AA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538135" w:themeColor="accent6" w:themeShade="BF"/>
        </w:rPr>
      </w:pPr>
      <w:r w:rsidRPr="00B25FB9">
        <w:rPr>
          <w:rFonts w:ascii="Agency FB" w:hAnsi="Agency FB"/>
          <w:b/>
          <w:bCs/>
          <w:color w:val="538135" w:themeColor="accent6" w:themeShade="BF"/>
        </w:rPr>
        <w:lastRenderedPageBreak/>
        <w:t>Vignes</w:t>
      </w:r>
    </w:p>
    <w:p w14:paraId="29D5CC06" w14:textId="61ACA921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bookmarkStart w:id="5" w:name="_Hlk42696198"/>
      <w:r w:rsidRPr="00B25FB9">
        <w:rPr>
          <w:rFonts w:ascii="Agency FB" w:hAnsi="Agency FB"/>
        </w:rPr>
        <w:t>- Se laver les mains avant la prise de poste, à chaque pause et à la fin de la journée</w:t>
      </w:r>
    </w:p>
    <w:p w14:paraId="0A00DE6C" w14:textId="2ACFB9DD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Éviter tout regroupement et respecter la distance minimale d’un mètre</w:t>
      </w:r>
    </w:p>
    <w:p w14:paraId="5E617959" w14:textId="4AB6E3E6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Respect</w:t>
      </w:r>
      <w:r w:rsidR="00D10EC3">
        <w:rPr>
          <w:rFonts w:ascii="Agency FB" w:hAnsi="Agency FB"/>
        </w:rPr>
        <w:t>e</w:t>
      </w:r>
      <w:r w:rsidRPr="00B25FB9">
        <w:rPr>
          <w:rFonts w:ascii="Agency FB" w:hAnsi="Agency FB"/>
        </w:rPr>
        <w:t>r strictement l’organisation définie (notamment position dans les parcelles)</w:t>
      </w:r>
    </w:p>
    <w:p w14:paraId="5C793A4D" w14:textId="0B93329C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Utiliser individuellement les outils attribués. En cas d’utilisation partagée, assurer un nettoyage des outils après utilisation</w:t>
      </w:r>
    </w:p>
    <w:p w14:paraId="347D4E04" w14:textId="29094FFB" w:rsidR="005213AA" w:rsidRPr="00B25FB9" w:rsidRDefault="005213AA" w:rsidP="005213AA">
      <w:pPr>
        <w:spacing w:after="0"/>
        <w:jc w:val="both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560BE8EC" w14:textId="77777777" w:rsidR="005213AA" w:rsidRPr="00B25FB9" w:rsidRDefault="005213AA" w:rsidP="005213AA">
      <w:pPr>
        <w:spacing w:after="0"/>
        <w:jc w:val="both"/>
        <w:rPr>
          <w:rFonts w:ascii="Agency FB" w:hAnsi="Agency FB"/>
        </w:rPr>
      </w:pPr>
    </w:p>
    <w:bookmarkEnd w:id="5"/>
    <w:p w14:paraId="1EE9AEA4" w14:textId="010E4F82" w:rsidR="005213AA" w:rsidRPr="00B25FB9" w:rsidRDefault="005213AA" w:rsidP="00B25FB9">
      <w:pPr>
        <w:pStyle w:val="Paragraphedeliste"/>
        <w:numPr>
          <w:ilvl w:val="0"/>
          <w:numId w:val="2"/>
        </w:numPr>
        <w:rPr>
          <w:rFonts w:ascii="Agency FB" w:hAnsi="Agency FB"/>
          <w:b/>
          <w:bCs/>
          <w:color w:val="7030A0"/>
        </w:rPr>
      </w:pPr>
      <w:r w:rsidRPr="00B25FB9">
        <w:rPr>
          <w:rFonts w:ascii="Agency FB" w:hAnsi="Agency FB"/>
          <w:b/>
          <w:bCs/>
          <w:color w:val="7030A0"/>
        </w:rPr>
        <w:t>Pressoirs</w:t>
      </w:r>
      <w:r w:rsidR="00B25FB9" w:rsidRPr="00B25FB9">
        <w:rPr>
          <w:rFonts w:ascii="Agency FB" w:hAnsi="Agency FB"/>
          <w:b/>
          <w:bCs/>
          <w:color w:val="7030A0"/>
        </w:rPr>
        <w:t xml:space="preserve"> / Cuverie</w:t>
      </w:r>
    </w:p>
    <w:p w14:paraId="05DD99D5" w14:textId="02C8D8B1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Se laver les mains avant la prise de poste, à chaque pause et à la fin de la journée</w:t>
      </w:r>
    </w:p>
    <w:p w14:paraId="21632219" w14:textId="6A298F8B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Éviter tout regroupement et respecter la distance minimale d’un mètre</w:t>
      </w:r>
    </w:p>
    <w:p w14:paraId="731FE8E1" w14:textId="32B41704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Utiliser individuellement les outils / appareils / véhicules attribués. En cas d’utilisation partagée, assurer un nettoyage après utilisation</w:t>
      </w:r>
    </w:p>
    <w:p w14:paraId="2A35EABD" w14:textId="5962BC74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Pour le port des charges, pratiquer la pose et la dépose</w:t>
      </w:r>
    </w:p>
    <w:p w14:paraId="717B16D2" w14:textId="4C5AD629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Se laver les mains après chaque séquence de manipulation des caisses</w:t>
      </w:r>
    </w:p>
    <w:p w14:paraId="1A275F0B" w14:textId="53D6C9C5" w:rsidR="005213AA" w:rsidRPr="00B25FB9" w:rsidRDefault="005213AA" w:rsidP="005213AA">
      <w:pPr>
        <w:spacing w:after="0"/>
        <w:rPr>
          <w:rFonts w:ascii="Agency FB" w:hAnsi="Agency FB"/>
        </w:rPr>
      </w:pPr>
      <w:r w:rsidRPr="00B25FB9">
        <w:rPr>
          <w:rFonts w:ascii="Agency FB" w:hAnsi="Agency FB"/>
        </w:rPr>
        <w:t>- S’il vous est demandé de porter un masque, respecter strictement cette consigne</w:t>
      </w:r>
    </w:p>
    <w:p w14:paraId="56FE89DB" w14:textId="7C3EF3A8" w:rsidR="005213AA" w:rsidRDefault="005213AA" w:rsidP="005213AA">
      <w:pPr>
        <w:spacing w:after="0"/>
        <w:rPr>
          <w:rFonts w:ascii="Agency FB" w:hAnsi="Agency FB"/>
        </w:rPr>
      </w:pPr>
      <w:bookmarkStart w:id="6" w:name="_Hlk42696158"/>
    </w:p>
    <w:p w14:paraId="16165CEF" w14:textId="6B2AF1DC" w:rsidR="00B25FB9" w:rsidRDefault="00B25FB9" w:rsidP="005213AA">
      <w:pPr>
        <w:spacing w:after="0"/>
        <w:rPr>
          <w:rFonts w:ascii="Agency FB" w:hAnsi="Agency FB"/>
        </w:rPr>
      </w:pPr>
    </w:p>
    <w:p w14:paraId="698D73AA" w14:textId="101DBCE0" w:rsidR="00B25FB9" w:rsidRDefault="00B25FB9" w:rsidP="005213AA">
      <w:pPr>
        <w:spacing w:after="0"/>
        <w:rPr>
          <w:rFonts w:ascii="Agency FB" w:hAnsi="Agency FB"/>
        </w:rPr>
      </w:pPr>
    </w:p>
    <w:p w14:paraId="5FE3A4B5" w14:textId="04766598" w:rsidR="00905B5C" w:rsidRDefault="00905B5C" w:rsidP="005213AA">
      <w:pPr>
        <w:spacing w:after="0"/>
        <w:rPr>
          <w:rFonts w:ascii="Agency FB" w:hAnsi="Agency FB"/>
        </w:rPr>
      </w:pPr>
    </w:p>
    <w:p w14:paraId="4D243775" w14:textId="7B8855E9" w:rsidR="00905B5C" w:rsidRDefault="00905B5C" w:rsidP="005213AA">
      <w:pPr>
        <w:spacing w:after="0"/>
        <w:rPr>
          <w:rFonts w:ascii="Agency FB" w:hAnsi="Agency FB"/>
        </w:rPr>
      </w:pPr>
    </w:p>
    <w:p w14:paraId="3854B96A" w14:textId="21E316DA" w:rsidR="00905B5C" w:rsidRDefault="00905B5C" w:rsidP="005213AA">
      <w:pPr>
        <w:spacing w:after="0"/>
        <w:rPr>
          <w:rFonts w:ascii="Agency FB" w:hAnsi="Agency FB"/>
        </w:rPr>
      </w:pPr>
    </w:p>
    <w:p w14:paraId="1FF0654A" w14:textId="2B517247" w:rsidR="00905B5C" w:rsidRDefault="00905B5C" w:rsidP="005213AA">
      <w:pPr>
        <w:spacing w:after="0"/>
        <w:rPr>
          <w:rFonts w:ascii="Agency FB" w:hAnsi="Agency FB"/>
        </w:rPr>
      </w:pPr>
    </w:p>
    <w:p w14:paraId="6E99EA8D" w14:textId="3B026476" w:rsidR="00905B5C" w:rsidRDefault="00905B5C" w:rsidP="005213AA">
      <w:pPr>
        <w:spacing w:after="0"/>
        <w:rPr>
          <w:rFonts w:ascii="Agency FB" w:hAnsi="Agency FB"/>
        </w:rPr>
      </w:pPr>
    </w:p>
    <w:p w14:paraId="65D4C69A" w14:textId="51780B35" w:rsidR="00905B5C" w:rsidRDefault="00905B5C" w:rsidP="005213AA">
      <w:pPr>
        <w:spacing w:after="0"/>
        <w:rPr>
          <w:rFonts w:ascii="Agency FB" w:hAnsi="Agency FB"/>
        </w:rPr>
      </w:pPr>
    </w:p>
    <w:p w14:paraId="0A514F27" w14:textId="33D68B56" w:rsidR="00905B5C" w:rsidRDefault="00905B5C" w:rsidP="00905B5C">
      <w:pPr>
        <w:spacing w:after="0"/>
        <w:jc w:val="center"/>
        <w:rPr>
          <w:noProof/>
        </w:rPr>
      </w:pPr>
    </w:p>
    <w:p w14:paraId="2DB1239D" w14:textId="0DB4ACAF" w:rsidR="00905B5C" w:rsidRPr="00B25FB9" w:rsidRDefault="00905B5C" w:rsidP="00905B5C">
      <w:pPr>
        <w:spacing w:after="0"/>
        <w:rPr>
          <w:rFonts w:ascii="Agency FB" w:hAnsi="Agency FB"/>
        </w:rPr>
      </w:pPr>
    </w:p>
    <w:bookmarkEnd w:id="6"/>
    <w:p w14:paraId="095A55AA" w14:textId="09EC0B72" w:rsidR="005213AA" w:rsidRPr="005213AA" w:rsidRDefault="00070D56" w:rsidP="005213AA">
      <w:pPr>
        <w:spacing w:after="0"/>
        <w:rPr>
          <w:rFonts w:ascii="Agency FB" w:hAnsi="Agency FB"/>
          <w:sz w:val="21"/>
          <w:szCs w:val="21"/>
        </w:rPr>
      </w:pPr>
      <w:r w:rsidRPr="00601FDC">
        <w:rPr>
          <w:rFonts w:ascii="Agency FB" w:hAnsi="Agency FB"/>
          <w:noProof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8588E" wp14:editId="64FEED3C">
                <wp:simplePos x="0" y="0"/>
                <wp:positionH relativeFrom="column">
                  <wp:posOffset>5781675</wp:posOffset>
                </wp:positionH>
                <wp:positionV relativeFrom="paragraph">
                  <wp:posOffset>614045</wp:posOffset>
                </wp:positionV>
                <wp:extent cx="4145280" cy="32385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4042" w14:textId="423498A7" w:rsidR="00601FDC" w:rsidRPr="00601FDC" w:rsidRDefault="00601FDC" w:rsidP="00601FD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F858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5.25pt;margin-top:48.35pt;width:326.4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" strokecolor="#2f5496 [2404]" strokeweight="1.5pt">
                <v:textbox>
                  <w:txbxContent>
                    <w:p w14:paraId="14EA4042" w14:textId="423498A7" w:rsidR="00601FDC" w:rsidRPr="00601FDC" w:rsidRDefault="00601FDC" w:rsidP="00601FDC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601FD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1FDC">
        <w:rPr>
          <w:rFonts w:ascii="Agency FB" w:hAnsi="Agency FB"/>
          <w:noProof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390E0" wp14:editId="10959D39">
                <wp:simplePos x="0" y="0"/>
                <wp:positionH relativeFrom="column">
                  <wp:posOffset>5781675</wp:posOffset>
                </wp:positionH>
                <wp:positionV relativeFrom="paragraph">
                  <wp:posOffset>1014095</wp:posOffset>
                </wp:positionV>
                <wp:extent cx="4145280" cy="3688715"/>
                <wp:effectExtent l="0" t="0" r="2667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368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D2EE1" w14:textId="07A51A3F" w:rsidR="00601FDC" w:rsidRPr="00601FDC" w:rsidRDefault="00601FDC" w:rsidP="00601FDC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562192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390E0" id="_x0000_s1027" type="#_x0000_t202" style="position:absolute;margin-left:455.25pt;margin-top:79.85pt;width:326.4pt;height:29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" strokecolor="#2f5496 [2404]" strokeweight="1.5pt">
                <v:textbox>
                  <w:txbxContent>
                    <w:p w14:paraId="59CD2EE1" w14:textId="07A51A3F" w:rsidR="00601FDC" w:rsidRPr="00601FDC" w:rsidRDefault="00601FDC" w:rsidP="00601FDC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562192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49F65D4" wp14:editId="1E64BBAA">
            <wp:simplePos x="0" y="0"/>
            <wp:positionH relativeFrom="column">
              <wp:posOffset>-635</wp:posOffset>
            </wp:positionH>
            <wp:positionV relativeFrom="paragraph">
              <wp:posOffset>537845</wp:posOffset>
            </wp:positionV>
            <wp:extent cx="5701299" cy="4210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299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13AA" w:rsidRPr="005213AA" w:rsidSect="005213AA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5FC"/>
    <w:multiLevelType w:val="hybridMultilevel"/>
    <w:tmpl w:val="8CF29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40A58"/>
    <w:multiLevelType w:val="hybridMultilevel"/>
    <w:tmpl w:val="7DA25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AA"/>
    <w:rsid w:val="00070D56"/>
    <w:rsid w:val="004B3A84"/>
    <w:rsid w:val="005213AA"/>
    <w:rsid w:val="00562192"/>
    <w:rsid w:val="00601FDC"/>
    <w:rsid w:val="007F6ECE"/>
    <w:rsid w:val="00905B5C"/>
    <w:rsid w:val="009D4CD7"/>
    <w:rsid w:val="00B25FB9"/>
    <w:rsid w:val="00D10EC3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laure-anne godek</dc:creator>
  <cp:lastModifiedBy>GAUDEY Colette (DR-BFC)</cp:lastModifiedBy>
  <cp:revision>2</cp:revision>
  <dcterms:created xsi:type="dcterms:W3CDTF">2020-07-08T12:48:00Z</dcterms:created>
  <dcterms:modified xsi:type="dcterms:W3CDTF">2020-07-08T12:48:00Z</dcterms:modified>
</cp:coreProperties>
</file>