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5CF6" w14:textId="4F9C71CB" w:rsidR="007B5F33" w:rsidRDefault="00363951">
      <w:pPr>
        <w:pStyle w:val="Corpsdetexte2"/>
        <w:rPr>
          <w:rFonts w:ascii="Marianne" w:hAnsi="Marianne" w:cs="Arial"/>
          <w:snapToGrid w:val="0"/>
        </w:rPr>
      </w:pPr>
      <w:r>
        <w:rPr>
          <w:noProof/>
        </w:rPr>
        <w:drawing>
          <wp:inline distT="0" distB="0" distL="0" distR="0" wp14:anchorId="3FC65DD3" wp14:editId="0CBE7DBE">
            <wp:extent cx="1847850" cy="14187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394" cy="1420721"/>
                    </a:xfrm>
                    <a:prstGeom prst="rect">
                      <a:avLst/>
                    </a:prstGeom>
                    <a:noFill/>
                    <a:ln>
                      <a:noFill/>
                    </a:ln>
                  </pic:spPr>
                </pic:pic>
              </a:graphicData>
            </a:graphic>
          </wp:inline>
        </w:drawing>
      </w:r>
    </w:p>
    <w:p w14:paraId="1E4221B2" w14:textId="77777777" w:rsidR="007B5F33" w:rsidRPr="00363951" w:rsidRDefault="007B5F33" w:rsidP="6DB139A6">
      <w:pPr>
        <w:pStyle w:val="Titre1"/>
        <w:jc w:val="center"/>
        <w:rPr>
          <w:rFonts w:ascii="Marianne" w:hAnsi="Marianne" w:cs="Arial"/>
          <w:b w:val="0"/>
          <w:bCs/>
        </w:rPr>
      </w:pPr>
    </w:p>
    <w:p w14:paraId="6A137258" w14:textId="7442A783" w:rsidR="007B5F33" w:rsidRPr="00363951" w:rsidRDefault="007B5F33" w:rsidP="6DB139A6">
      <w:pPr>
        <w:pStyle w:val="Titre1"/>
        <w:jc w:val="center"/>
        <w:rPr>
          <w:rFonts w:ascii="Marianne" w:hAnsi="Marianne" w:cs="Arial"/>
          <w:b w:val="0"/>
          <w:bCs/>
        </w:rPr>
      </w:pPr>
    </w:p>
    <w:p w14:paraId="39A7771B" w14:textId="421B71B7" w:rsidR="00363951" w:rsidRPr="00363951" w:rsidRDefault="009A7058" w:rsidP="004C0B05">
      <w:pPr>
        <w:spacing w:after="120"/>
        <w:jc w:val="center"/>
        <w:rPr>
          <w:rFonts w:ascii="Marianne" w:hAnsi="Marianne"/>
        </w:rPr>
      </w:pPr>
      <w:r w:rsidRPr="00363951">
        <w:rPr>
          <w:rFonts w:ascii="Marianne" w:hAnsi="Marianne"/>
        </w:rPr>
        <w:t>F</w:t>
      </w:r>
      <w:r w:rsidR="00363951">
        <w:rPr>
          <w:rFonts w:ascii="Marianne" w:hAnsi="Marianne"/>
        </w:rPr>
        <w:t>iche</w:t>
      </w:r>
      <w:r w:rsidRPr="00363951">
        <w:rPr>
          <w:rFonts w:ascii="Marianne" w:hAnsi="Marianne"/>
        </w:rPr>
        <w:t xml:space="preserve"> 3</w:t>
      </w:r>
    </w:p>
    <w:p w14:paraId="07167B28" w14:textId="66F755E7" w:rsidR="007B5F33" w:rsidRPr="008A23D8" w:rsidRDefault="009A7058" w:rsidP="009A7058">
      <w:pPr>
        <w:jc w:val="center"/>
        <w:rPr>
          <w:rFonts w:ascii="Marianne" w:hAnsi="Marianne"/>
          <w:b/>
          <w:bCs/>
        </w:rPr>
      </w:pPr>
      <w:r w:rsidRPr="008A23D8">
        <w:rPr>
          <w:rFonts w:ascii="Marianne" w:hAnsi="Marianne"/>
          <w:b/>
          <w:bCs/>
        </w:rPr>
        <w:t>Modèle de convention et annexes</w:t>
      </w:r>
    </w:p>
    <w:p w14:paraId="047F5133" w14:textId="77777777" w:rsidR="007B5F33" w:rsidRDefault="007B5F33" w:rsidP="004C0B05">
      <w:pPr>
        <w:jc w:val="center"/>
        <w:rPr>
          <w:rFonts w:ascii="Marianne" w:hAnsi="Marianne"/>
        </w:rPr>
      </w:pPr>
    </w:p>
    <w:p w14:paraId="0AD6C512" w14:textId="77777777" w:rsidR="004C0B05" w:rsidRDefault="004C0B05" w:rsidP="004C0B05">
      <w:pPr>
        <w:jc w:val="center"/>
        <w:rPr>
          <w:rFonts w:ascii="Marianne" w:hAnsi="Marianne"/>
        </w:rPr>
      </w:pPr>
    </w:p>
    <w:p w14:paraId="6EEAEA83" w14:textId="7F6BA3EF" w:rsidR="007B5F33" w:rsidRDefault="00D35597">
      <w:pPr>
        <w:pStyle w:val="Titre"/>
        <w:rPr>
          <w:rFonts w:ascii="Marianne" w:hAnsi="Marianne" w:cs="Arial"/>
          <w:sz w:val="28"/>
          <w:szCs w:val="28"/>
        </w:rPr>
      </w:pPr>
      <w:r w:rsidRPr="6DB139A6">
        <w:rPr>
          <w:rFonts w:ascii="Marianne" w:hAnsi="Marianne" w:cs="Arial"/>
          <w:sz w:val="28"/>
          <w:szCs w:val="28"/>
        </w:rPr>
        <w:t>CONVENTION PLURIANNUELLE D’OBJECTIFS EN APPLICATION DE L’ARTICLE 7 DE LA LO</w:t>
      </w:r>
      <w:r w:rsidRPr="00FE301C">
        <w:rPr>
          <w:rFonts w:ascii="Marianne" w:hAnsi="Marianne" w:cs="Arial"/>
          <w:sz w:val="28"/>
          <w:szCs w:val="28"/>
        </w:rPr>
        <w:t xml:space="preserve">I </w:t>
      </w:r>
      <w:r w:rsidR="004C0B05" w:rsidRPr="005A73E5">
        <w:rPr>
          <w:rFonts w:ascii="Marianne" w:hAnsi="Marianne" w:cs="Arial"/>
          <w:sz w:val="28"/>
          <w:szCs w:val="28"/>
        </w:rPr>
        <w:t>n</w:t>
      </w:r>
      <w:r w:rsidR="004C0B05" w:rsidRPr="005A73E5">
        <w:rPr>
          <w:rFonts w:ascii="Marianne" w:hAnsi="Marianne" w:cs="Arial" w:hint="eastAsia"/>
          <w:sz w:val="28"/>
          <w:szCs w:val="28"/>
        </w:rPr>
        <w:t>°</w:t>
      </w:r>
      <w:r w:rsidR="004C0B05" w:rsidRPr="005A73E5">
        <w:rPr>
          <w:rFonts w:ascii="Marianne" w:hAnsi="Marianne" w:cs="Arial"/>
          <w:sz w:val="28"/>
          <w:szCs w:val="28"/>
        </w:rPr>
        <w:t xml:space="preserve"> 2023-1196 du 18 d</w:t>
      </w:r>
      <w:r w:rsidR="004C0B05" w:rsidRPr="005A73E5">
        <w:rPr>
          <w:rFonts w:ascii="Marianne" w:hAnsi="Marianne" w:cs="Arial" w:hint="eastAsia"/>
          <w:sz w:val="28"/>
          <w:szCs w:val="28"/>
        </w:rPr>
        <w:t>é</w:t>
      </w:r>
      <w:r w:rsidR="004C0B05" w:rsidRPr="005A73E5">
        <w:rPr>
          <w:rFonts w:ascii="Marianne" w:hAnsi="Marianne" w:cs="Arial"/>
          <w:sz w:val="28"/>
          <w:szCs w:val="28"/>
        </w:rPr>
        <w:t>cembre 2023</w:t>
      </w:r>
      <w:r w:rsidR="004C0B05" w:rsidRPr="004C0B05">
        <w:rPr>
          <w:rFonts w:ascii="Marianne" w:hAnsi="Marianne" w:cs="Arial"/>
          <w:sz w:val="28"/>
          <w:szCs w:val="28"/>
        </w:rPr>
        <w:t xml:space="preserve"> </w:t>
      </w:r>
      <w:r w:rsidRPr="6DB139A6">
        <w:rPr>
          <w:rFonts w:ascii="Marianne" w:hAnsi="Marianne" w:cs="Arial"/>
          <w:sz w:val="28"/>
          <w:szCs w:val="28"/>
        </w:rPr>
        <w:t>POUR LE PLEIN EMPLOI VISANT DES ACTIONS DE REP</w:t>
      </w:r>
      <w:r w:rsidR="00072D06">
        <w:rPr>
          <w:rFonts w:ascii="Marianne" w:hAnsi="Marianne" w:cs="Arial"/>
          <w:sz w:val="28"/>
          <w:szCs w:val="28"/>
        </w:rPr>
        <w:t>É</w:t>
      </w:r>
      <w:r w:rsidRPr="6DB139A6">
        <w:rPr>
          <w:rFonts w:ascii="Marianne" w:hAnsi="Marianne" w:cs="Arial"/>
          <w:sz w:val="28"/>
          <w:szCs w:val="28"/>
        </w:rPr>
        <w:t>RAGE,</w:t>
      </w:r>
      <w:r w:rsidR="00072D06">
        <w:rPr>
          <w:rFonts w:ascii="Marianne" w:hAnsi="Marianne" w:cs="Arial"/>
          <w:sz w:val="28"/>
          <w:szCs w:val="28"/>
        </w:rPr>
        <w:br/>
      </w:r>
      <w:r w:rsidRPr="6DB139A6">
        <w:rPr>
          <w:rFonts w:ascii="Marianne" w:hAnsi="Marianne" w:cs="Arial"/>
          <w:sz w:val="28"/>
          <w:szCs w:val="28"/>
        </w:rPr>
        <w:t>DE REMOBILISATION ET D’ACCOMPAGNEMENT</w:t>
      </w:r>
    </w:p>
    <w:p w14:paraId="453395DB" w14:textId="4490CF2F" w:rsidR="007B5F33" w:rsidRDefault="00D35597">
      <w:pPr>
        <w:pStyle w:val="Titre"/>
        <w:rPr>
          <w:rFonts w:ascii="Marianne" w:hAnsi="Marianne" w:cs="Arial"/>
          <w:sz w:val="28"/>
          <w:szCs w:val="28"/>
        </w:rPr>
      </w:pPr>
      <w:r w:rsidRPr="6DB139A6">
        <w:rPr>
          <w:rFonts w:ascii="Marianne" w:hAnsi="Marianne" w:cs="Arial"/>
          <w:sz w:val="28"/>
          <w:szCs w:val="28"/>
        </w:rPr>
        <w:t xml:space="preserve">N° </w:t>
      </w:r>
      <w:proofErr w:type="spellStart"/>
      <w:r w:rsidRPr="009A7058">
        <w:rPr>
          <w:rFonts w:ascii="Marianne" w:hAnsi="Marianne" w:cs="Arial"/>
          <w:sz w:val="28"/>
          <w:szCs w:val="28"/>
        </w:rPr>
        <w:t>xxxxxxxxxx</w:t>
      </w:r>
      <w:proofErr w:type="spellEnd"/>
    </w:p>
    <w:p w14:paraId="6708CC8C" w14:textId="77777777" w:rsidR="007B5F33" w:rsidRDefault="00D35597" w:rsidP="5FE518DB">
      <w:pPr>
        <w:pStyle w:val="Titre"/>
        <w:rPr>
          <w:rFonts w:ascii="Marianne" w:hAnsi="Marianne" w:cs="Arial"/>
          <w:sz w:val="28"/>
          <w:szCs w:val="28"/>
        </w:rPr>
      </w:pPr>
      <w:r w:rsidRPr="6DB139A6">
        <w:rPr>
          <w:rFonts w:ascii="Marianne" w:hAnsi="Marianne" w:cs="Arial"/>
          <w:sz w:val="28"/>
          <w:szCs w:val="28"/>
        </w:rPr>
        <w:t xml:space="preserve">valant mandat de Service d’Intérêt </w:t>
      </w:r>
    </w:p>
    <w:p w14:paraId="579BF677" w14:textId="77777777" w:rsidR="007B5F33" w:rsidRDefault="00D35597">
      <w:pPr>
        <w:pStyle w:val="Titre"/>
        <w:rPr>
          <w:rFonts w:ascii="Marianne" w:hAnsi="Marianne" w:cs="Arial"/>
          <w:sz w:val="28"/>
          <w:szCs w:val="28"/>
        </w:rPr>
      </w:pPr>
      <w:proofErr w:type="spellStart"/>
      <w:r w:rsidRPr="6DB139A6">
        <w:rPr>
          <w:rFonts w:ascii="Marianne" w:hAnsi="Marianne" w:cs="Arial"/>
          <w:sz w:val="28"/>
          <w:szCs w:val="28"/>
        </w:rPr>
        <w:t>Economique</w:t>
      </w:r>
      <w:proofErr w:type="spellEnd"/>
      <w:r w:rsidRPr="6DB139A6">
        <w:rPr>
          <w:rFonts w:ascii="Marianne" w:hAnsi="Marianne" w:cs="Arial"/>
          <w:sz w:val="28"/>
          <w:szCs w:val="28"/>
        </w:rPr>
        <w:t xml:space="preserve"> Général (SIEG)</w:t>
      </w:r>
    </w:p>
    <w:p w14:paraId="154B2ABE" w14:textId="77777777" w:rsidR="007B5F33" w:rsidRDefault="007B5F33" w:rsidP="6DB139A6">
      <w:pPr>
        <w:autoSpaceDE w:val="0"/>
        <w:autoSpaceDN w:val="0"/>
        <w:adjustRightInd w:val="0"/>
        <w:jc w:val="center"/>
        <w:rPr>
          <w:rFonts w:ascii="Marianne" w:hAnsi="Marianne" w:cs="Arial"/>
          <w:sz w:val="20"/>
        </w:rPr>
      </w:pPr>
    </w:p>
    <w:p w14:paraId="6A6A252E" w14:textId="77777777" w:rsidR="0018531D" w:rsidRDefault="0018531D" w:rsidP="6DB139A6">
      <w:pPr>
        <w:autoSpaceDE w:val="0"/>
        <w:autoSpaceDN w:val="0"/>
        <w:adjustRightInd w:val="0"/>
        <w:jc w:val="center"/>
        <w:rPr>
          <w:rFonts w:ascii="Marianne" w:hAnsi="Marianne" w:cs="Arial"/>
          <w:sz w:val="20"/>
        </w:rPr>
      </w:pPr>
    </w:p>
    <w:p w14:paraId="7FB389FF" w14:textId="77777777" w:rsidR="007B5F33" w:rsidRDefault="00D35597" w:rsidP="6DB139A6">
      <w:pPr>
        <w:jc w:val="both"/>
        <w:rPr>
          <w:rFonts w:ascii="Marianne" w:hAnsi="Marianne" w:cs="Arial"/>
          <w:b/>
          <w:bCs/>
          <w:sz w:val="20"/>
        </w:rPr>
      </w:pPr>
      <w:r w:rsidRPr="6DB139A6">
        <w:rPr>
          <w:rFonts w:ascii="Marianne" w:hAnsi="Marianne" w:cs="Arial"/>
          <w:b/>
          <w:bCs/>
          <w:sz w:val="20"/>
        </w:rPr>
        <w:t>Entre</w:t>
      </w:r>
    </w:p>
    <w:p w14:paraId="25C1E6B6" w14:textId="77777777" w:rsidR="007B5F33" w:rsidRDefault="007B5F33" w:rsidP="6DB139A6">
      <w:pPr>
        <w:jc w:val="both"/>
        <w:rPr>
          <w:rFonts w:ascii="Marianne" w:hAnsi="Marianne" w:cs="Arial"/>
          <w:b/>
          <w:bCs/>
          <w:sz w:val="20"/>
        </w:rPr>
      </w:pPr>
    </w:p>
    <w:p w14:paraId="1ABC9D53" w14:textId="0732267A" w:rsidR="007B5F33" w:rsidRDefault="00D35597" w:rsidP="6DB139A6">
      <w:pPr>
        <w:pStyle w:val="Retraitcorpsdetexte"/>
        <w:ind w:firstLine="0"/>
        <w:rPr>
          <w:rFonts w:ascii="Marianne" w:hAnsi="Marianne" w:cs="Arial"/>
          <w:sz w:val="20"/>
        </w:rPr>
      </w:pPr>
      <w:r w:rsidRPr="6DB139A6">
        <w:rPr>
          <w:rFonts w:ascii="Marianne" w:hAnsi="Marianne" w:cs="Arial"/>
          <w:sz w:val="20"/>
        </w:rPr>
        <w:t>L’</w:t>
      </w:r>
      <w:r w:rsidR="0003158A">
        <w:rPr>
          <w:rFonts w:ascii="Marianne" w:hAnsi="Marianne" w:cs="Arial"/>
          <w:sz w:val="20"/>
        </w:rPr>
        <w:t>É</w:t>
      </w:r>
      <w:r w:rsidRPr="6DB139A6">
        <w:rPr>
          <w:rFonts w:ascii="Marianne" w:hAnsi="Marianne" w:cs="Arial"/>
          <w:sz w:val="20"/>
        </w:rPr>
        <w:t xml:space="preserve">tat, représenté par </w:t>
      </w:r>
      <w:r w:rsidRPr="009A7058">
        <w:rPr>
          <w:rFonts w:ascii="Marianne" w:hAnsi="Marianne" w:cs="Arial"/>
          <w:sz w:val="20"/>
        </w:rPr>
        <w:t>NOM PR</w:t>
      </w:r>
      <w:r w:rsidR="0003158A">
        <w:rPr>
          <w:rFonts w:ascii="Marianne" w:hAnsi="Marianne" w:cs="Arial"/>
          <w:sz w:val="20"/>
        </w:rPr>
        <w:t>É</w:t>
      </w:r>
      <w:r w:rsidRPr="009A7058">
        <w:rPr>
          <w:rFonts w:ascii="Marianne" w:hAnsi="Marianne" w:cs="Arial"/>
          <w:sz w:val="20"/>
        </w:rPr>
        <w:t>FET R</w:t>
      </w:r>
      <w:r w:rsidR="0003158A">
        <w:rPr>
          <w:rFonts w:ascii="Marianne" w:hAnsi="Marianne" w:cs="Arial"/>
          <w:sz w:val="20"/>
        </w:rPr>
        <w:t>É</w:t>
      </w:r>
      <w:r w:rsidRPr="009A7058">
        <w:rPr>
          <w:rFonts w:ascii="Marianne" w:hAnsi="Marianne" w:cs="Arial"/>
          <w:sz w:val="20"/>
        </w:rPr>
        <w:t>GION</w:t>
      </w:r>
      <w:r w:rsidRPr="6DB139A6">
        <w:rPr>
          <w:rFonts w:ascii="Marianne" w:hAnsi="Marianne" w:cs="Arial"/>
          <w:sz w:val="20"/>
        </w:rPr>
        <w:t xml:space="preserve">, préfet de la région </w:t>
      </w:r>
      <w:r w:rsidRPr="009A7058">
        <w:rPr>
          <w:rFonts w:ascii="Marianne" w:hAnsi="Marianne" w:cs="Arial"/>
          <w:sz w:val="20"/>
        </w:rPr>
        <w:t>NOM R</w:t>
      </w:r>
      <w:r w:rsidR="0003158A">
        <w:rPr>
          <w:rFonts w:ascii="Marianne" w:hAnsi="Marianne" w:cs="Arial"/>
          <w:sz w:val="20"/>
        </w:rPr>
        <w:t>ÉGION</w:t>
      </w:r>
      <w:r w:rsidRPr="6DB139A6">
        <w:rPr>
          <w:rFonts w:ascii="Marianne" w:hAnsi="Marianne" w:cs="Arial"/>
          <w:sz w:val="20"/>
        </w:rPr>
        <w:t xml:space="preserve"> [le cas échéant] représenté par </w:t>
      </w:r>
      <w:r w:rsidRPr="009A7058">
        <w:rPr>
          <w:rFonts w:ascii="Marianne" w:hAnsi="Marianne" w:cs="Arial"/>
          <w:sz w:val="20"/>
        </w:rPr>
        <w:t>NOM PR</w:t>
      </w:r>
      <w:r w:rsidR="0014390F">
        <w:rPr>
          <w:rFonts w:ascii="Marianne" w:hAnsi="Marianne" w:cs="Arial"/>
          <w:sz w:val="20"/>
        </w:rPr>
        <w:t>É</w:t>
      </w:r>
      <w:r w:rsidRPr="009A7058">
        <w:rPr>
          <w:rFonts w:ascii="Marianne" w:hAnsi="Marianne" w:cs="Arial"/>
          <w:sz w:val="20"/>
        </w:rPr>
        <w:t>NOM</w:t>
      </w:r>
      <w:r w:rsidRPr="6DB139A6">
        <w:rPr>
          <w:rFonts w:ascii="Marianne" w:hAnsi="Marianne" w:cs="Arial"/>
          <w:sz w:val="20"/>
        </w:rPr>
        <w:t xml:space="preserve">, </w:t>
      </w:r>
      <w:r w:rsidRPr="009A7058">
        <w:rPr>
          <w:rFonts w:ascii="Marianne" w:hAnsi="Marianne" w:cs="Arial"/>
          <w:sz w:val="20"/>
        </w:rPr>
        <w:t>FONCTION</w:t>
      </w:r>
      <w:r w:rsidRPr="6DB139A6">
        <w:rPr>
          <w:rFonts w:ascii="Marianne" w:hAnsi="Marianne" w:cs="Arial"/>
          <w:sz w:val="20"/>
        </w:rPr>
        <w:t xml:space="preserve">, et </w:t>
      </w:r>
      <w:r w:rsidRPr="6DB139A6">
        <w:rPr>
          <w:rFonts w:ascii="Marianne" w:hAnsi="Marianne" w:cs="Arial"/>
          <w:snapToGrid w:val="0"/>
          <w:sz w:val="20"/>
        </w:rPr>
        <w:t xml:space="preserve">désigné sous le terme </w:t>
      </w:r>
      <w:r w:rsidRPr="6DB139A6">
        <w:rPr>
          <w:rFonts w:ascii="Marianne" w:hAnsi="Marianne" w:cs="Arial"/>
          <w:sz w:val="20"/>
        </w:rPr>
        <w:t>« l'Administration », d’une part,</w:t>
      </w:r>
    </w:p>
    <w:p w14:paraId="50EC3E63" w14:textId="77777777" w:rsidR="007B5F33" w:rsidRPr="0018531D" w:rsidRDefault="007B5F33">
      <w:pPr>
        <w:pStyle w:val="Retraitcorpsdetexte"/>
        <w:ind w:firstLine="0"/>
        <w:rPr>
          <w:rFonts w:ascii="Marianne" w:hAnsi="Marianne" w:cs="Arial"/>
          <w:sz w:val="20"/>
        </w:rPr>
      </w:pPr>
    </w:p>
    <w:p w14:paraId="12222F83" w14:textId="77777777" w:rsidR="007B5F33" w:rsidRDefault="00D35597" w:rsidP="6DB139A6">
      <w:pPr>
        <w:jc w:val="both"/>
        <w:rPr>
          <w:rFonts w:ascii="Marianne" w:hAnsi="Marianne" w:cs="Arial"/>
          <w:b/>
          <w:bCs/>
          <w:sz w:val="20"/>
        </w:rPr>
      </w:pPr>
      <w:r w:rsidRPr="6DB139A6">
        <w:rPr>
          <w:rFonts w:ascii="Marianne" w:hAnsi="Marianne" w:cs="Arial"/>
          <w:b/>
          <w:bCs/>
          <w:sz w:val="20"/>
        </w:rPr>
        <w:t>Et</w:t>
      </w:r>
    </w:p>
    <w:p w14:paraId="500122CD" w14:textId="77777777" w:rsidR="007B5F33" w:rsidRDefault="007B5F33" w:rsidP="6DB139A6">
      <w:pPr>
        <w:pStyle w:val="Corpsdetexte2"/>
        <w:rPr>
          <w:rFonts w:ascii="Marianne" w:hAnsi="Marianne" w:cs="Arial"/>
          <w:snapToGrid w:val="0"/>
        </w:rPr>
      </w:pPr>
    </w:p>
    <w:p w14:paraId="56A0E797" w14:textId="7231B9A1" w:rsidR="007B5F33" w:rsidRDefault="00D35597">
      <w:pPr>
        <w:pStyle w:val="Corpsdetexte2"/>
        <w:rPr>
          <w:rFonts w:ascii="Marianne" w:hAnsi="Marianne" w:cs="Arial"/>
          <w:snapToGrid w:val="0"/>
        </w:rPr>
      </w:pPr>
      <w:r w:rsidRPr="5FE518DB">
        <w:rPr>
          <w:rFonts w:ascii="Marianne" w:hAnsi="Marianne" w:cs="Arial"/>
          <w:snapToGrid w:val="0"/>
        </w:rPr>
        <w:t>L’opérateur de repérage et de remobilisation</w:t>
      </w:r>
      <w:r w:rsidRPr="5FE518DB">
        <w:rPr>
          <w:rFonts w:ascii="Marianne" w:hAnsi="Marianne" w:cs="Arial"/>
          <w:b/>
          <w:bCs/>
          <w:snapToGrid w:val="0"/>
        </w:rPr>
        <w:t xml:space="preserve"> </w:t>
      </w:r>
      <w:r w:rsidRPr="009A7058">
        <w:rPr>
          <w:rFonts w:ascii="Marianne" w:hAnsi="Marianne" w:cs="Arial"/>
          <w:snapToGrid w:val="0"/>
        </w:rPr>
        <w:t>NOM OP</w:t>
      </w:r>
      <w:r w:rsidR="0014390F">
        <w:rPr>
          <w:rFonts w:ascii="Marianne" w:hAnsi="Marianne" w:cs="Arial"/>
          <w:snapToGrid w:val="0"/>
        </w:rPr>
        <w:t>É</w:t>
      </w:r>
      <w:r w:rsidRPr="009A7058">
        <w:rPr>
          <w:rFonts w:ascii="Marianne" w:hAnsi="Marianne" w:cs="Arial"/>
          <w:snapToGrid w:val="0"/>
        </w:rPr>
        <w:t>RATEUR</w:t>
      </w:r>
      <w:r>
        <w:rPr>
          <w:rFonts w:ascii="Marianne" w:hAnsi="Marianne" w:cs="Arial"/>
          <w:snapToGrid w:val="0"/>
        </w:rPr>
        <w:t xml:space="preserve">, </w:t>
      </w:r>
      <w:r w:rsidRPr="009A7058">
        <w:rPr>
          <w:rFonts w:ascii="Marianne" w:hAnsi="Marianne" w:cs="Arial"/>
          <w:snapToGrid w:val="0"/>
        </w:rPr>
        <w:t>statut juridique,</w:t>
      </w:r>
      <w:r>
        <w:rPr>
          <w:rFonts w:ascii="Marianne" w:hAnsi="Marianne" w:cs="Arial"/>
          <w:snapToGrid w:val="0"/>
        </w:rPr>
        <w:t xml:space="preserve"> SIRET n° </w:t>
      </w:r>
      <w:r w:rsidRPr="009A7058">
        <w:rPr>
          <w:rFonts w:ascii="Marianne" w:hAnsi="Marianne" w:cs="Arial"/>
          <w:snapToGrid w:val="0"/>
        </w:rPr>
        <w:t xml:space="preserve">xxx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xxxxx</w:t>
      </w:r>
      <w:proofErr w:type="spellEnd"/>
      <w:r>
        <w:rPr>
          <w:rFonts w:ascii="Marianne" w:hAnsi="Marianne" w:cs="Arial"/>
          <w:snapToGrid w:val="0"/>
        </w:rPr>
        <w:t xml:space="preserve">, dont le siège social est situé </w:t>
      </w:r>
      <w:r w:rsidRPr="009A7058">
        <w:rPr>
          <w:rFonts w:ascii="Marianne" w:hAnsi="Marianne" w:cs="Arial"/>
          <w:snapToGrid w:val="0"/>
        </w:rPr>
        <w:t>ADRESSE OP</w:t>
      </w:r>
      <w:r w:rsidR="0014390F">
        <w:rPr>
          <w:rFonts w:ascii="Marianne" w:hAnsi="Marianne" w:cs="Arial"/>
          <w:snapToGrid w:val="0"/>
        </w:rPr>
        <w:t>É</w:t>
      </w:r>
      <w:r w:rsidRPr="009A7058">
        <w:rPr>
          <w:rFonts w:ascii="Marianne" w:hAnsi="Marianne" w:cs="Arial"/>
          <w:snapToGrid w:val="0"/>
        </w:rPr>
        <w:t>RATEUR</w:t>
      </w:r>
      <w:r>
        <w:rPr>
          <w:rFonts w:ascii="Marianne" w:hAnsi="Marianne" w:cs="Arial"/>
        </w:rPr>
        <w:t>,</w:t>
      </w:r>
      <w:r>
        <w:rPr>
          <w:rFonts w:ascii="Marianne" w:hAnsi="Marianne" w:cs="Arial"/>
          <w:snapToGrid w:val="0"/>
        </w:rPr>
        <w:t xml:space="preserve"> représenté par </w:t>
      </w:r>
      <w:r w:rsidRPr="009A7058">
        <w:rPr>
          <w:rFonts w:ascii="Marianne" w:hAnsi="Marianne" w:cs="Arial"/>
          <w:snapToGrid w:val="0"/>
        </w:rPr>
        <w:t>NOM REPR</w:t>
      </w:r>
      <w:r w:rsidR="0014390F">
        <w:rPr>
          <w:rFonts w:ascii="Marianne" w:hAnsi="Marianne" w:cs="Arial"/>
          <w:snapToGrid w:val="0"/>
        </w:rPr>
        <w:t>É</w:t>
      </w:r>
      <w:r w:rsidRPr="009A7058">
        <w:rPr>
          <w:rFonts w:ascii="Marianne" w:hAnsi="Marianne" w:cs="Arial"/>
          <w:snapToGrid w:val="0"/>
        </w:rPr>
        <w:t>SENTANT L</w:t>
      </w:r>
      <w:r w:rsidR="0014390F">
        <w:rPr>
          <w:rFonts w:ascii="Marianne" w:hAnsi="Marianne" w:cs="Arial"/>
          <w:snapToGrid w:val="0"/>
        </w:rPr>
        <w:t>É</w:t>
      </w:r>
      <w:r w:rsidRPr="009A7058">
        <w:rPr>
          <w:rFonts w:ascii="Marianne" w:hAnsi="Marianne" w:cs="Arial"/>
          <w:snapToGrid w:val="0"/>
        </w:rPr>
        <w:t>GAL, FONCTION REPR</w:t>
      </w:r>
      <w:r w:rsidR="0014390F">
        <w:rPr>
          <w:rFonts w:ascii="Marianne" w:hAnsi="Marianne" w:cs="Arial"/>
          <w:snapToGrid w:val="0"/>
        </w:rPr>
        <w:t>É</w:t>
      </w:r>
      <w:r w:rsidRPr="009A7058">
        <w:rPr>
          <w:rFonts w:ascii="Marianne" w:hAnsi="Marianne" w:cs="Arial"/>
          <w:snapToGrid w:val="0"/>
        </w:rPr>
        <w:t>SENTANT L</w:t>
      </w:r>
      <w:r w:rsidR="0014390F">
        <w:rPr>
          <w:rFonts w:ascii="Marianne" w:hAnsi="Marianne" w:cs="Arial"/>
          <w:snapToGrid w:val="0"/>
        </w:rPr>
        <w:t>É</w:t>
      </w:r>
      <w:r w:rsidRPr="009A7058">
        <w:rPr>
          <w:rFonts w:ascii="Marianne" w:hAnsi="Marianne" w:cs="Arial"/>
          <w:snapToGrid w:val="0"/>
        </w:rPr>
        <w:t>GAL -</w:t>
      </w:r>
      <w:r>
        <w:rPr>
          <w:rFonts w:ascii="Marianne" w:hAnsi="Marianne" w:cs="Arial"/>
          <w:snapToGrid w:val="0"/>
        </w:rPr>
        <w:t xml:space="preserve"> dûment mandaté(e), [</w:t>
      </w:r>
      <w:r w:rsidRPr="009A7058">
        <w:rPr>
          <w:rFonts w:ascii="Marianne" w:hAnsi="Marianne" w:cs="Arial"/>
          <w:snapToGrid w:val="0"/>
        </w:rPr>
        <w:t>le cas échéant</w:t>
      </w:r>
      <w:r>
        <w:rPr>
          <w:rFonts w:ascii="Marianne" w:hAnsi="Marianne" w:cs="Arial"/>
          <w:snapToGrid w:val="0"/>
        </w:rPr>
        <w:t>] désigné chef de file du consortium formé avec :</w:t>
      </w:r>
    </w:p>
    <w:p w14:paraId="75E172E1" w14:textId="02690496" w:rsidR="007B5F33" w:rsidRDefault="00D35597" w:rsidP="00C35A50">
      <w:pPr>
        <w:pStyle w:val="Corpsdetexte2"/>
        <w:numPr>
          <w:ilvl w:val="0"/>
          <w:numId w:val="4"/>
        </w:numPr>
        <w:rPr>
          <w:rFonts w:ascii="Marianne" w:hAnsi="Marianne" w:cs="Arial"/>
          <w:snapToGrid w:val="0"/>
        </w:rPr>
      </w:pPr>
      <w:r w:rsidRPr="009A7058">
        <w:rPr>
          <w:rFonts w:ascii="Marianne" w:hAnsi="Marianne" w:cs="Arial"/>
          <w:b/>
          <w:bCs/>
          <w:snapToGrid w:val="0"/>
        </w:rPr>
        <w:t>Nom de l’</w:t>
      </w:r>
      <w:r w:rsidRPr="5FE518DB">
        <w:rPr>
          <w:rFonts w:ascii="Marianne" w:hAnsi="Marianne" w:cs="Arial"/>
          <w:b/>
          <w:bCs/>
          <w:snapToGrid w:val="0"/>
        </w:rPr>
        <w:t>opérateur</w:t>
      </w:r>
      <w:r>
        <w:rPr>
          <w:rFonts w:ascii="Marianne" w:hAnsi="Marianne" w:cs="Arial"/>
          <w:snapToGrid w:val="0"/>
        </w:rPr>
        <w:t xml:space="preserve">, </w:t>
      </w:r>
      <w:r w:rsidRPr="009A7058">
        <w:rPr>
          <w:rFonts w:ascii="Marianne" w:hAnsi="Marianne" w:cs="Arial"/>
          <w:snapToGrid w:val="0"/>
        </w:rPr>
        <w:t>statut juridique,</w:t>
      </w:r>
      <w:r>
        <w:rPr>
          <w:rFonts w:ascii="Marianne" w:hAnsi="Marianne" w:cs="Arial"/>
          <w:snapToGrid w:val="0"/>
        </w:rPr>
        <w:t xml:space="preserve"> SIRET n° </w:t>
      </w:r>
      <w:r w:rsidRPr="009A7058">
        <w:rPr>
          <w:rFonts w:ascii="Marianne" w:hAnsi="Marianne" w:cs="Arial"/>
          <w:snapToGrid w:val="0"/>
        </w:rPr>
        <w:t xml:space="preserve">xxx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proofErr w:type="gramStart"/>
      <w:r w:rsidRPr="009A7058">
        <w:rPr>
          <w:rFonts w:ascii="Marianne" w:hAnsi="Marianne" w:cs="Arial"/>
          <w:snapToGrid w:val="0"/>
        </w:rPr>
        <w:t>xxxxx</w:t>
      </w:r>
      <w:proofErr w:type="spellEnd"/>
      <w:r>
        <w:rPr>
          <w:rFonts w:ascii="Marianne" w:hAnsi="Marianne" w:cs="Arial"/>
          <w:snapToGrid w:val="0"/>
        </w:rPr>
        <w:t xml:space="preserve"> ,</w:t>
      </w:r>
      <w:proofErr w:type="gramEnd"/>
      <w:r>
        <w:rPr>
          <w:rFonts w:ascii="Marianne" w:hAnsi="Marianne" w:cs="Arial"/>
          <w:snapToGrid w:val="0"/>
        </w:rPr>
        <w:t xml:space="preserve"> dont le siège social est </w:t>
      </w:r>
      <w:r w:rsidRPr="009A7058">
        <w:rPr>
          <w:rFonts w:ascii="Marianne" w:hAnsi="Marianne" w:cs="Arial"/>
          <w:snapToGrid w:val="0"/>
        </w:rPr>
        <w:t>situé adresse de l’opérateur</w:t>
      </w:r>
      <w:r>
        <w:rPr>
          <w:rFonts w:ascii="Marianne" w:hAnsi="Marianne" w:cs="Arial"/>
        </w:rPr>
        <w:t>,</w:t>
      </w:r>
      <w:r>
        <w:rPr>
          <w:rFonts w:ascii="Marianne" w:hAnsi="Marianne" w:cs="Arial"/>
          <w:snapToGrid w:val="0"/>
        </w:rPr>
        <w:t xml:space="preserve"> représentée par </w:t>
      </w:r>
      <w:r w:rsidRPr="009A7058">
        <w:rPr>
          <w:rFonts w:ascii="Marianne" w:hAnsi="Marianne" w:cs="Arial"/>
          <w:snapToGrid w:val="0"/>
        </w:rPr>
        <w:t>XX – fonction</w:t>
      </w:r>
      <w:r>
        <w:rPr>
          <w:rFonts w:ascii="Marianne" w:hAnsi="Marianne" w:cs="Arial"/>
          <w:snapToGrid w:val="0"/>
        </w:rPr>
        <w:t>, dûment mandaté(e) ;</w:t>
      </w:r>
    </w:p>
    <w:p w14:paraId="65011893" w14:textId="11E19F0D" w:rsidR="007B5F33" w:rsidRDefault="00D35597" w:rsidP="00C35A50">
      <w:pPr>
        <w:pStyle w:val="Corpsdetexte2"/>
        <w:numPr>
          <w:ilvl w:val="0"/>
          <w:numId w:val="4"/>
        </w:numPr>
        <w:rPr>
          <w:rFonts w:ascii="Marianne" w:hAnsi="Marianne" w:cs="Arial"/>
          <w:snapToGrid w:val="0"/>
        </w:rPr>
      </w:pPr>
      <w:r w:rsidRPr="009A7058">
        <w:rPr>
          <w:rFonts w:ascii="Marianne" w:hAnsi="Marianne" w:cs="Arial"/>
          <w:b/>
          <w:bCs/>
          <w:snapToGrid w:val="0"/>
        </w:rPr>
        <w:t>Nom de l’</w:t>
      </w:r>
      <w:r w:rsidRPr="5FE518DB">
        <w:rPr>
          <w:rFonts w:ascii="Marianne" w:hAnsi="Marianne" w:cs="Arial"/>
          <w:b/>
          <w:bCs/>
          <w:snapToGrid w:val="0"/>
        </w:rPr>
        <w:t>opérateur</w:t>
      </w:r>
      <w:r>
        <w:rPr>
          <w:rFonts w:ascii="Marianne" w:hAnsi="Marianne" w:cs="Arial"/>
          <w:snapToGrid w:val="0"/>
        </w:rPr>
        <w:t xml:space="preserve">, </w:t>
      </w:r>
      <w:r w:rsidRPr="009A7058">
        <w:rPr>
          <w:rFonts w:ascii="Marianne" w:hAnsi="Marianne" w:cs="Arial"/>
          <w:snapToGrid w:val="0"/>
        </w:rPr>
        <w:t>statut juridique,</w:t>
      </w:r>
      <w:r>
        <w:rPr>
          <w:rFonts w:ascii="Marianne" w:hAnsi="Marianne" w:cs="Arial"/>
          <w:snapToGrid w:val="0"/>
        </w:rPr>
        <w:t xml:space="preserve"> SIRET n° </w:t>
      </w:r>
      <w:r w:rsidRPr="009A7058">
        <w:rPr>
          <w:rFonts w:ascii="Marianne" w:hAnsi="Marianne" w:cs="Arial"/>
          <w:snapToGrid w:val="0"/>
        </w:rPr>
        <w:t xml:space="preserve">xxx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xxxxx</w:t>
      </w:r>
      <w:proofErr w:type="spellEnd"/>
      <w:r>
        <w:rPr>
          <w:rFonts w:ascii="Marianne" w:hAnsi="Marianne" w:cs="Arial"/>
          <w:snapToGrid w:val="0"/>
        </w:rPr>
        <w:t xml:space="preserve">, dont le siège social est </w:t>
      </w:r>
      <w:r w:rsidRPr="009A7058">
        <w:rPr>
          <w:rFonts w:ascii="Marianne" w:hAnsi="Marianne" w:cs="Arial"/>
          <w:snapToGrid w:val="0"/>
        </w:rPr>
        <w:t>situé adresse de l’opérateur</w:t>
      </w:r>
      <w:r>
        <w:rPr>
          <w:rFonts w:ascii="Marianne" w:hAnsi="Marianne" w:cs="Arial"/>
        </w:rPr>
        <w:t>,</w:t>
      </w:r>
      <w:r>
        <w:rPr>
          <w:rFonts w:ascii="Marianne" w:hAnsi="Marianne" w:cs="Arial"/>
          <w:snapToGrid w:val="0"/>
        </w:rPr>
        <w:t xml:space="preserve"> représentée par </w:t>
      </w:r>
      <w:r w:rsidRPr="009A7058">
        <w:rPr>
          <w:rFonts w:ascii="Marianne" w:hAnsi="Marianne" w:cs="Arial"/>
          <w:snapToGrid w:val="0"/>
        </w:rPr>
        <w:t>XX – fonction</w:t>
      </w:r>
      <w:r>
        <w:rPr>
          <w:rFonts w:ascii="Marianne" w:hAnsi="Marianne" w:cs="Arial"/>
          <w:snapToGrid w:val="0"/>
        </w:rPr>
        <w:t>, dûment mandaté(e) ;</w:t>
      </w:r>
    </w:p>
    <w:p w14:paraId="76189C89" w14:textId="179F5DD0" w:rsidR="007B5F33" w:rsidRDefault="00D35597" w:rsidP="00C35A50">
      <w:pPr>
        <w:pStyle w:val="Corpsdetexte2"/>
        <w:numPr>
          <w:ilvl w:val="0"/>
          <w:numId w:val="4"/>
        </w:numPr>
        <w:rPr>
          <w:rFonts w:ascii="Marianne" w:hAnsi="Marianne" w:cs="Arial"/>
          <w:snapToGrid w:val="0"/>
        </w:rPr>
      </w:pPr>
      <w:r w:rsidRPr="009A7058">
        <w:rPr>
          <w:rFonts w:ascii="Marianne" w:hAnsi="Marianne" w:cs="Arial"/>
          <w:b/>
          <w:bCs/>
          <w:snapToGrid w:val="0"/>
        </w:rPr>
        <w:t>Nom de l’</w:t>
      </w:r>
      <w:r w:rsidRPr="5FE518DB">
        <w:rPr>
          <w:rFonts w:ascii="Marianne" w:hAnsi="Marianne" w:cs="Arial"/>
          <w:b/>
          <w:bCs/>
          <w:snapToGrid w:val="0"/>
        </w:rPr>
        <w:t>opérateur</w:t>
      </w:r>
      <w:r>
        <w:rPr>
          <w:rFonts w:ascii="Marianne" w:hAnsi="Marianne" w:cs="Arial"/>
          <w:snapToGrid w:val="0"/>
        </w:rPr>
        <w:t xml:space="preserve">, </w:t>
      </w:r>
      <w:r w:rsidRPr="009A7058">
        <w:rPr>
          <w:rFonts w:ascii="Marianne" w:hAnsi="Marianne" w:cs="Arial"/>
          <w:snapToGrid w:val="0"/>
        </w:rPr>
        <w:t>statut juridique,</w:t>
      </w:r>
      <w:r>
        <w:rPr>
          <w:rFonts w:ascii="Marianne" w:hAnsi="Marianne" w:cs="Arial"/>
          <w:snapToGrid w:val="0"/>
        </w:rPr>
        <w:t xml:space="preserve"> SIRET n° </w:t>
      </w:r>
      <w:r w:rsidRPr="009A7058">
        <w:rPr>
          <w:rFonts w:ascii="Marianne" w:hAnsi="Marianne" w:cs="Arial"/>
          <w:snapToGrid w:val="0"/>
        </w:rPr>
        <w:t xml:space="preserve">xxx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proofErr w:type="gramStart"/>
      <w:r w:rsidRPr="009A7058">
        <w:rPr>
          <w:rFonts w:ascii="Marianne" w:hAnsi="Marianne" w:cs="Arial"/>
          <w:snapToGrid w:val="0"/>
        </w:rPr>
        <w:t>xxxxx</w:t>
      </w:r>
      <w:proofErr w:type="spellEnd"/>
      <w:r>
        <w:rPr>
          <w:rFonts w:ascii="Marianne" w:hAnsi="Marianne" w:cs="Arial"/>
          <w:snapToGrid w:val="0"/>
        </w:rPr>
        <w:t xml:space="preserve"> ,</w:t>
      </w:r>
      <w:proofErr w:type="gramEnd"/>
      <w:r>
        <w:rPr>
          <w:rFonts w:ascii="Marianne" w:hAnsi="Marianne" w:cs="Arial"/>
          <w:snapToGrid w:val="0"/>
        </w:rPr>
        <w:t xml:space="preserve"> dont le siège social est </w:t>
      </w:r>
      <w:r w:rsidRPr="009A7058">
        <w:rPr>
          <w:rFonts w:ascii="Marianne" w:hAnsi="Marianne" w:cs="Arial"/>
          <w:snapToGrid w:val="0"/>
        </w:rPr>
        <w:t>situé adresse de l’opérateur</w:t>
      </w:r>
      <w:r>
        <w:rPr>
          <w:rFonts w:ascii="Marianne" w:hAnsi="Marianne" w:cs="Arial"/>
        </w:rPr>
        <w:t>,</w:t>
      </w:r>
      <w:r>
        <w:rPr>
          <w:rFonts w:ascii="Marianne" w:hAnsi="Marianne" w:cs="Arial"/>
          <w:snapToGrid w:val="0"/>
        </w:rPr>
        <w:t xml:space="preserve"> représentée par </w:t>
      </w:r>
      <w:r w:rsidRPr="009A7058">
        <w:rPr>
          <w:rFonts w:ascii="Marianne" w:hAnsi="Marianne" w:cs="Arial"/>
          <w:snapToGrid w:val="0"/>
        </w:rPr>
        <w:t>XX – fonction</w:t>
      </w:r>
      <w:r>
        <w:rPr>
          <w:rFonts w:ascii="Marianne" w:hAnsi="Marianne" w:cs="Arial"/>
          <w:snapToGrid w:val="0"/>
        </w:rPr>
        <w:t>, dûment mandaté(e) ;</w:t>
      </w:r>
    </w:p>
    <w:p w14:paraId="293A2B82" w14:textId="57DEC5DC" w:rsidR="007B5F33" w:rsidRDefault="00D35597" w:rsidP="00C35A50">
      <w:pPr>
        <w:pStyle w:val="Corpsdetexte2"/>
        <w:numPr>
          <w:ilvl w:val="0"/>
          <w:numId w:val="4"/>
        </w:numPr>
        <w:rPr>
          <w:rFonts w:ascii="Marianne" w:hAnsi="Marianne" w:cs="Arial"/>
          <w:snapToGrid w:val="0"/>
        </w:rPr>
      </w:pPr>
      <w:r w:rsidRPr="009A7058">
        <w:rPr>
          <w:rFonts w:ascii="Marianne" w:hAnsi="Marianne" w:cs="Arial"/>
          <w:b/>
          <w:bCs/>
          <w:snapToGrid w:val="0"/>
        </w:rPr>
        <w:t>Nom de l’</w:t>
      </w:r>
      <w:r w:rsidRPr="5FE518DB">
        <w:rPr>
          <w:rFonts w:ascii="Marianne" w:hAnsi="Marianne" w:cs="Arial"/>
          <w:b/>
          <w:bCs/>
          <w:snapToGrid w:val="0"/>
        </w:rPr>
        <w:t>opérateur</w:t>
      </w:r>
      <w:r>
        <w:rPr>
          <w:rFonts w:ascii="Marianne" w:hAnsi="Marianne" w:cs="Arial"/>
          <w:snapToGrid w:val="0"/>
        </w:rPr>
        <w:t xml:space="preserve">, </w:t>
      </w:r>
      <w:r w:rsidRPr="009A7058">
        <w:rPr>
          <w:rFonts w:ascii="Marianne" w:hAnsi="Marianne" w:cs="Arial"/>
          <w:snapToGrid w:val="0"/>
        </w:rPr>
        <w:t>statut juridique,</w:t>
      </w:r>
      <w:r>
        <w:rPr>
          <w:rFonts w:ascii="Marianne" w:hAnsi="Marianne" w:cs="Arial"/>
          <w:snapToGrid w:val="0"/>
        </w:rPr>
        <w:t xml:space="preserve"> SIRET n° </w:t>
      </w:r>
      <w:r w:rsidRPr="009A7058">
        <w:rPr>
          <w:rFonts w:ascii="Marianne" w:hAnsi="Marianne" w:cs="Arial"/>
          <w:snapToGrid w:val="0"/>
        </w:rPr>
        <w:t xml:space="preserve">xxx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w:t>
      </w:r>
      <w:proofErr w:type="spellEnd"/>
      <w:r w:rsidRPr="009A7058">
        <w:rPr>
          <w:rFonts w:ascii="Marianne" w:hAnsi="Marianne" w:cs="Arial"/>
          <w:snapToGrid w:val="0"/>
        </w:rPr>
        <w:t xml:space="preserve"> </w:t>
      </w:r>
      <w:proofErr w:type="spellStart"/>
      <w:r w:rsidRPr="009A7058">
        <w:rPr>
          <w:rFonts w:ascii="Marianne" w:hAnsi="Marianne" w:cs="Arial"/>
          <w:snapToGrid w:val="0"/>
        </w:rPr>
        <w:t>xxxxx</w:t>
      </w:r>
      <w:proofErr w:type="spellEnd"/>
      <w:r>
        <w:rPr>
          <w:rFonts w:ascii="Marianne" w:hAnsi="Marianne" w:cs="Arial"/>
          <w:snapToGrid w:val="0"/>
        </w:rPr>
        <w:t xml:space="preserve">, dont le siège social est </w:t>
      </w:r>
      <w:r w:rsidRPr="009A7058">
        <w:rPr>
          <w:rFonts w:ascii="Marianne" w:hAnsi="Marianne" w:cs="Arial"/>
          <w:snapToGrid w:val="0"/>
        </w:rPr>
        <w:t>situé adresse de l’opérateur</w:t>
      </w:r>
      <w:r>
        <w:rPr>
          <w:rFonts w:ascii="Marianne" w:hAnsi="Marianne" w:cs="Arial"/>
        </w:rPr>
        <w:t>,</w:t>
      </w:r>
      <w:r>
        <w:rPr>
          <w:rFonts w:ascii="Marianne" w:hAnsi="Marianne" w:cs="Arial"/>
          <w:snapToGrid w:val="0"/>
        </w:rPr>
        <w:t xml:space="preserve"> représentée par </w:t>
      </w:r>
      <w:r w:rsidRPr="009A7058">
        <w:rPr>
          <w:rFonts w:ascii="Marianne" w:hAnsi="Marianne" w:cs="Arial"/>
          <w:snapToGrid w:val="0"/>
        </w:rPr>
        <w:t>XX – fonction</w:t>
      </w:r>
      <w:r>
        <w:rPr>
          <w:rFonts w:ascii="Marianne" w:hAnsi="Marianne" w:cs="Arial"/>
          <w:snapToGrid w:val="0"/>
        </w:rPr>
        <w:t>, dûment mandaté(e) ;</w:t>
      </w:r>
    </w:p>
    <w:p w14:paraId="37A3D7E5" w14:textId="77777777" w:rsidR="007B5F33" w:rsidRDefault="00D35597">
      <w:pPr>
        <w:pStyle w:val="Corpsdetexte2"/>
        <w:rPr>
          <w:rFonts w:ascii="Marianne" w:hAnsi="Marianne" w:cs="Arial"/>
          <w:snapToGrid w:val="0"/>
        </w:rPr>
      </w:pPr>
      <w:r>
        <w:rPr>
          <w:rFonts w:ascii="Marianne" w:hAnsi="Marianne" w:cs="Arial"/>
          <w:snapToGrid w:val="0"/>
        </w:rPr>
        <w:t>dont les caractéristiques sont décrites dans l’annexe financière, et dont l’accord de consortium décrivant les rôles et responsabilités de chacun est annexé à la présente convention.</w:t>
      </w:r>
    </w:p>
    <w:p w14:paraId="239E327A" w14:textId="77777777" w:rsidR="007B5F33" w:rsidRDefault="007B5F33">
      <w:pPr>
        <w:pStyle w:val="Corpsdetexte2"/>
        <w:rPr>
          <w:rFonts w:ascii="Marianne" w:hAnsi="Marianne" w:cs="Arial"/>
          <w:snapToGrid w:val="0"/>
        </w:rPr>
      </w:pPr>
    </w:p>
    <w:p w14:paraId="07033456" w14:textId="35AC8D87" w:rsidR="007B5F33" w:rsidRDefault="00D35597">
      <w:pPr>
        <w:pStyle w:val="Corpsdetexte2"/>
        <w:rPr>
          <w:rFonts w:ascii="Marianne" w:hAnsi="Marianne" w:cs="Arial"/>
          <w:snapToGrid w:val="0"/>
        </w:rPr>
      </w:pPr>
      <w:r>
        <w:rPr>
          <w:rFonts w:ascii="Marianne" w:hAnsi="Marianne" w:cs="Arial"/>
          <w:snapToGrid w:val="0"/>
        </w:rPr>
        <w:t>et désigné(s) sous le terme « l’Opérateur », d’autre part,</w:t>
      </w:r>
    </w:p>
    <w:p w14:paraId="20FB7BB2" w14:textId="77777777" w:rsidR="007B5F33" w:rsidRDefault="007B5F33">
      <w:pPr>
        <w:pStyle w:val="Corpsdetexte2"/>
        <w:rPr>
          <w:rFonts w:ascii="Marianne" w:hAnsi="Marianne" w:cs="Arial"/>
          <w:snapToGrid w:val="0"/>
        </w:rPr>
      </w:pPr>
    </w:p>
    <w:p w14:paraId="25BD1FEC" w14:textId="4DA0BF8B"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lastRenderedPageBreak/>
        <w:t>Vu</w:t>
      </w:r>
      <w:r>
        <w:tab/>
      </w:r>
      <w:r w:rsidRPr="6DB139A6">
        <w:rPr>
          <w:rFonts w:ascii="Marianne" w:hAnsi="Marianne" w:cs="Arial"/>
          <w:sz w:val="20"/>
          <w:lang w:eastAsia="en-US"/>
        </w:rPr>
        <w:t>le Traité sur le fonctionnement de l’Union européenne, notamment ses articles 14 et 106, paragraphe 2, et le Protocole n°</w:t>
      </w:r>
      <w:r w:rsidR="00421E3B">
        <w:rPr>
          <w:rFonts w:ascii="Marianne" w:hAnsi="Marianne" w:cs="Arial"/>
          <w:sz w:val="20"/>
          <w:lang w:eastAsia="en-US"/>
        </w:rPr>
        <w:t xml:space="preserve"> </w:t>
      </w:r>
      <w:r w:rsidRPr="6DB139A6">
        <w:rPr>
          <w:rFonts w:ascii="Marianne" w:hAnsi="Marianne" w:cs="Arial"/>
          <w:sz w:val="20"/>
          <w:lang w:eastAsia="en-US"/>
        </w:rPr>
        <w:t>26 sur les Services d’intérêt général (12012E/PRO/26) qui y est annexé ;</w:t>
      </w:r>
    </w:p>
    <w:p w14:paraId="637E73FA" w14:textId="77777777"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t>Vu</w:t>
      </w:r>
      <w:r>
        <w:tab/>
      </w:r>
      <w:r w:rsidRPr="6DB139A6">
        <w:rPr>
          <w:rFonts w:ascii="Marianne" w:hAnsi="Marianne" w:cs="Arial"/>
          <w:sz w:val="20"/>
          <w:lang w:eastAsia="en-US"/>
        </w:rPr>
        <w:t>la Communication de la Commission au Parlement européen, au Conseil, au Comité économique et social européen et au Comité des régions du 12 mai 2004 – livre blanc sur les services d’intérêt général (COM (2004) 374) ;</w:t>
      </w:r>
    </w:p>
    <w:p w14:paraId="3F19EAEA" w14:textId="2A5AFF15"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t>Vu</w:t>
      </w:r>
      <w:r>
        <w:tab/>
      </w:r>
      <w:r w:rsidRPr="6DB139A6">
        <w:rPr>
          <w:rFonts w:ascii="Marianne" w:hAnsi="Marianne" w:cs="Arial"/>
          <w:sz w:val="20"/>
          <w:lang w:eastAsia="en-US"/>
        </w:rPr>
        <w:t>la Communication de la Commission relative à l’application des règles de l’Union européenne en matière d’aides d’</w:t>
      </w:r>
      <w:r w:rsidR="0003158A">
        <w:rPr>
          <w:rFonts w:ascii="Marianne" w:hAnsi="Marianne" w:cs="Arial"/>
          <w:sz w:val="20"/>
          <w:lang w:eastAsia="en-US"/>
        </w:rPr>
        <w:t>É</w:t>
      </w:r>
      <w:r w:rsidRPr="6DB139A6">
        <w:rPr>
          <w:rFonts w:ascii="Marianne" w:hAnsi="Marianne" w:cs="Arial"/>
          <w:sz w:val="20"/>
          <w:lang w:eastAsia="en-US"/>
        </w:rPr>
        <w:t>tat aux compensations octroyées pour la prestation de services d’intérêt économique général (2012/C 8/02) ;</w:t>
      </w:r>
    </w:p>
    <w:p w14:paraId="6055E6A0" w14:textId="514DE0D3"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t>Vu</w:t>
      </w:r>
      <w:r>
        <w:tab/>
      </w:r>
      <w:r w:rsidRPr="6DB139A6">
        <w:rPr>
          <w:rFonts w:ascii="Marianne" w:hAnsi="Marianne" w:cs="Arial"/>
          <w:sz w:val="20"/>
          <w:lang w:eastAsia="en-US"/>
        </w:rPr>
        <w:t>l’Encadrement de l’Union européenne applicable aux aides d’</w:t>
      </w:r>
      <w:r w:rsidR="0003158A">
        <w:rPr>
          <w:rFonts w:ascii="Marianne" w:hAnsi="Marianne" w:cs="Arial"/>
          <w:sz w:val="20"/>
          <w:lang w:eastAsia="en-US"/>
        </w:rPr>
        <w:t>É</w:t>
      </w:r>
      <w:r w:rsidRPr="6DB139A6">
        <w:rPr>
          <w:rFonts w:ascii="Marianne" w:hAnsi="Marianne" w:cs="Arial"/>
          <w:sz w:val="20"/>
          <w:lang w:eastAsia="en-US"/>
        </w:rPr>
        <w:t>tat sous forme de compensations de service public (2012/C 8/03), notamment son article 2.3 ;</w:t>
      </w:r>
    </w:p>
    <w:p w14:paraId="5A7D7D3D" w14:textId="5D3FB831"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t>Vu</w:t>
      </w:r>
      <w:r>
        <w:tab/>
      </w:r>
      <w:r w:rsidRPr="6DB139A6">
        <w:rPr>
          <w:rFonts w:ascii="Marianne" w:hAnsi="Marianne" w:cs="Arial"/>
          <w:sz w:val="20"/>
          <w:lang w:eastAsia="en-US"/>
        </w:rPr>
        <w:t>la Décision n°</w:t>
      </w:r>
      <w:r w:rsidR="005E6FBC">
        <w:rPr>
          <w:rFonts w:ascii="Marianne" w:hAnsi="Marianne" w:cs="Arial"/>
          <w:sz w:val="20"/>
          <w:lang w:eastAsia="en-US"/>
        </w:rPr>
        <w:t xml:space="preserve"> </w:t>
      </w:r>
      <w:r w:rsidRPr="6DB139A6">
        <w:rPr>
          <w:rFonts w:ascii="Marianne" w:hAnsi="Marianne" w:cs="Arial"/>
          <w:sz w:val="20"/>
          <w:lang w:eastAsia="en-US"/>
        </w:rPr>
        <w:t>2012/21/UE de la Commission du 20 décembre 2011 relative à l’application de l’article 106, paragraphe 2, du traité sur le fonctionnement de l’Union européenne aux aides d’</w:t>
      </w:r>
      <w:r w:rsidR="0003158A">
        <w:rPr>
          <w:rFonts w:ascii="Marianne" w:hAnsi="Marianne" w:cs="Arial"/>
          <w:sz w:val="20"/>
          <w:lang w:eastAsia="en-US"/>
        </w:rPr>
        <w:t>É</w:t>
      </w:r>
      <w:r w:rsidRPr="6DB139A6">
        <w:rPr>
          <w:rFonts w:ascii="Marianne" w:hAnsi="Marianne" w:cs="Arial"/>
          <w:sz w:val="20"/>
          <w:lang w:eastAsia="en-US"/>
        </w:rPr>
        <w:t>tat sous forme de compensations de service public octroyées à certaines entreprises chargées de la gestion de services d’intérêt économique général ;</w:t>
      </w:r>
    </w:p>
    <w:p w14:paraId="1B3A6355" w14:textId="3C9F30A4" w:rsidR="007B5F33" w:rsidRDefault="00D35597" w:rsidP="6DB139A6">
      <w:pPr>
        <w:spacing w:after="160" w:line="259" w:lineRule="auto"/>
        <w:ind w:left="426" w:hanging="426"/>
        <w:jc w:val="both"/>
        <w:rPr>
          <w:rFonts w:ascii="Marianne" w:hAnsi="Marianne" w:cs="Arial"/>
          <w:sz w:val="20"/>
          <w:lang w:eastAsia="en-US"/>
        </w:rPr>
      </w:pPr>
      <w:r w:rsidRPr="32030E5C">
        <w:rPr>
          <w:rFonts w:ascii="Marianne" w:hAnsi="Marianne" w:cs="Arial"/>
          <w:sz w:val="20"/>
          <w:lang w:eastAsia="en-US"/>
        </w:rPr>
        <w:t>Vu</w:t>
      </w:r>
      <w:r>
        <w:tab/>
      </w:r>
      <w:r w:rsidRPr="32030E5C">
        <w:rPr>
          <w:rFonts w:ascii="Marianne" w:hAnsi="Marianne" w:cs="Arial"/>
          <w:sz w:val="20"/>
          <w:lang w:eastAsia="en-US"/>
        </w:rPr>
        <w:t xml:space="preserve">le Document de travail des services de la Commission </w:t>
      </w:r>
      <w:r w:rsidR="005E6FBC">
        <w:rPr>
          <w:rFonts w:ascii="Marianne" w:hAnsi="Marianne" w:cs="Arial"/>
          <w:sz w:val="20"/>
          <w:lang w:eastAsia="en-US"/>
        </w:rPr>
        <w:t>-</w:t>
      </w:r>
      <w:r w:rsidRPr="32030E5C">
        <w:rPr>
          <w:rFonts w:ascii="Marianne" w:hAnsi="Marianne" w:cs="Arial"/>
          <w:sz w:val="20"/>
          <w:lang w:eastAsia="en-US"/>
        </w:rPr>
        <w:t xml:space="preserve"> Guide relatif à l’application aux services d’intérêt économique général (SWD</w:t>
      </w:r>
      <w:r w:rsidR="1EC2C7B6" w:rsidRPr="32030E5C">
        <w:rPr>
          <w:rFonts w:ascii="Marianne" w:hAnsi="Marianne" w:cs="Arial"/>
          <w:sz w:val="20"/>
          <w:lang w:eastAsia="en-US"/>
        </w:rPr>
        <w:t xml:space="preserve"> </w:t>
      </w:r>
      <w:r w:rsidRPr="32030E5C">
        <w:rPr>
          <w:rFonts w:ascii="Marianne" w:hAnsi="Marianne" w:cs="Arial"/>
          <w:sz w:val="20"/>
          <w:lang w:eastAsia="en-US"/>
        </w:rPr>
        <w:t>(2013) 53 du 29 avril 2013) ;</w:t>
      </w:r>
    </w:p>
    <w:p w14:paraId="2A016303" w14:textId="4219DFD1" w:rsidR="007B5F33" w:rsidRDefault="00D35597" w:rsidP="6DB139A6">
      <w:pPr>
        <w:spacing w:after="160" w:line="259" w:lineRule="auto"/>
        <w:ind w:left="426" w:hanging="426"/>
        <w:jc w:val="both"/>
        <w:rPr>
          <w:rFonts w:ascii="Marianne" w:hAnsi="Marianne" w:cs="Arial"/>
          <w:sz w:val="20"/>
          <w:lang w:eastAsia="en-US"/>
        </w:rPr>
      </w:pPr>
      <w:r w:rsidRPr="6DB139A6">
        <w:rPr>
          <w:rFonts w:ascii="Marianne" w:hAnsi="Marianne" w:cs="Arial"/>
          <w:sz w:val="20"/>
          <w:lang w:eastAsia="en-US"/>
        </w:rPr>
        <w:t xml:space="preserve">Vu </w:t>
      </w:r>
      <w:r>
        <w:tab/>
      </w:r>
      <w:r w:rsidRPr="6DB139A6">
        <w:rPr>
          <w:rFonts w:ascii="Marianne" w:hAnsi="Marianne" w:cs="Arial"/>
          <w:sz w:val="20"/>
          <w:lang w:eastAsia="en-US"/>
        </w:rPr>
        <w:t>la loi n°</w:t>
      </w:r>
      <w:r w:rsidR="005E6FBC">
        <w:rPr>
          <w:rFonts w:ascii="Marianne" w:hAnsi="Marianne" w:cs="Arial"/>
          <w:sz w:val="20"/>
          <w:lang w:eastAsia="en-US"/>
        </w:rPr>
        <w:t xml:space="preserve"> </w:t>
      </w:r>
      <w:r w:rsidRPr="6DB139A6">
        <w:rPr>
          <w:rFonts w:ascii="Marianne" w:hAnsi="Marianne" w:cs="Arial"/>
          <w:sz w:val="20"/>
          <w:lang w:eastAsia="en-US"/>
        </w:rPr>
        <w:t>2023-1196 du 18 décembre 2023 pour le plein emploi, notamment son article 7 ;</w:t>
      </w:r>
    </w:p>
    <w:p w14:paraId="1240273C" w14:textId="75AC1F67" w:rsidR="007B5F33" w:rsidRDefault="00D35597" w:rsidP="006E28B7">
      <w:pPr>
        <w:spacing w:after="160" w:line="259" w:lineRule="auto"/>
        <w:ind w:left="425" w:hanging="425"/>
        <w:jc w:val="both"/>
        <w:rPr>
          <w:rFonts w:ascii="Marianne" w:hAnsi="Marianne" w:cs="Arial"/>
          <w:sz w:val="20"/>
          <w:lang w:eastAsia="en-US"/>
        </w:rPr>
      </w:pPr>
      <w:r w:rsidRPr="32030E5C">
        <w:rPr>
          <w:rFonts w:ascii="Marianne" w:hAnsi="Marianne" w:cs="Arial"/>
          <w:sz w:val="20"/>
          <w:lang w:eastAsia="en-US"/>
        </w:rPr>
        <w:t>Vu</w:t>
      </w:r>
      <w:r>
        <w:tab/>
      </w:r>
      <w:r w:rsidRPr="32030E5C">
        <w:rPr>
          <w:rFonts w:ascii="Marianne" w:hAnsi="Marianne" w:cs="Arial"/>
          <w:sz w:val="20"/>
          <w:lang w:eastAsia="en-US"/>
        </w:rPr>
        <w:t>le décret n°</w:t>
      </w:r>
      <w:r w:rsidR="005E6FBC">
        <w:rPr>
          <w:rFonts w:ascii="Marianne" w:hAnsi="Marianne" w:cs="Arial"/>
          <w:sz w:val="20"/>
          <w:lang w:eastAsia="en-US"/>
        </w:rPr>
        <w:t xml:space="preserve"> </w:t>
      </w:r>
      <w:r w:rsidRPr="32030E5C">
        <w:rPr>
          <w:rFonts w:ascii="Marianne" w:hAnsi="Marianne" w:cs="Arial"/>
          <w:sz w:val="20"/>
          <w:lang w:eastAsia="en-US"/>
        </w:rPr>
        <w:t>2024-</w:t>
      </w:r>
      <w:r w:rsidR="2D7316B0" w:rsidRPr="32030E5C">
        <w:rPr>
          <w:rFonts w:ascii="Marianne" w:hAnsi="Marianne" w:cs="Arial"/>
          <w:sz w:val="20"/>
          <w:lang w:eastAsia="en-US"/>
        </w:rPr>
        <w:t>584</w:t>
      </w:r>
      <w:r w:rsidRPr="32030E5C">
        <w:rPr>
          <w:rFonts w:ascii="Marianne" w:hAnsi="Marianne" w:cs="Arial"/>
          <w:sz w:val="20"/>
          <w:lang w:eastAsia="en-US"/>
        </w:rPr>
        <w:t xml:space="preserve"> du </w:t>
      </w:r>
      <w:r w:rsidR="5C9BAEC9" w:rsidRPr="32030E5C">
        <w:rPr>
          <w:rFonts w:ascii="Marianne" w:hAnsi="Marianne" w:cs="Arial"/>
          <w:sz w:val="20"/>
          <w:lang w:eastAsia="en-US"/>
        </w:rPr>
        <w:t xml:space="preserve">24 juin 2024 </w:t>
      </w:r>
      <w:r w:rsidRPr="32030E5C">
        <w:rPr>
          <w:rFonts w:ascii="Marianne" w:hAnsi="Marianne" w:cs="Arial"/>
          <w:sz w:val="20"/>
          <w:lang w:eastAsia="en-US"/>
        </w:rPr>
        <w:t>relatif aux organismes chargés du repérage et de l’accompagnement spécifique des personnes les plus éloignées de l’emploi ;</w:t>
      </w:r>
    </w:p>
    <w:p w14:paraId="422DE4AA" w14:textId="1D1CA6FD" w:rsidR="007B5F33" w:rsidRDefault="00D35597" w:rsidP="006E28B7">
      <w:pPr>
        <w:tabs>
          <w:tab w:val="left" w:pos="426"/>
        </w:tabs>
        <w:spacing w:after="160"/>
        <w:ind w:left="425" w:hanging="425"/>
        <w:jc w:val="both"/>
        <w:rPr>
          <w:rFonts w:ascii="Marianne" w:hAnsi="Marianne" w:cs="Arial"/>
          <w:snapToGrid w:val="0"/>
          <w:sz w:val="20"/>
        </w:rPr>
      </w:pPr>
      <w:r w:rsidRPr="6DB139A6">
        <w:rPr>
          <w:rFonts w:ascii="Marianne" w:hAnsi="Marianne" w:cs="Arial"/>
          <w:sz w:val="20"/>
          <w:lang w:eastAsia="en-US"/>
        </w:rPr>
        <w:t xml:space="preserve">Vu </w:t>
      </w:r>
      <w:r>
        <w:tab/>
      </w:r>
      <w:r w:rsidRPr="006E28B7">
        <w:rPr>
          <w:rFonts w:ascii="Marianne" w:hAnsi="Marianne" w:cs="Arial"/>
          <w:spacing w:val="-2"/>
          <w:sz w:val="20"/>
          <w:lang w:eastAsia="en-US"/>
        </w:rPr>
        <w:t>l’arrêté du</w:t>
      </w:r>
      <w:r w:rsidR="0CC26121" w:rsidRPr="006E28B7">
        <w:rPr>
          <w:rFonts w:ascii="Marianne" w:hAnsi="Marianne" w:cs="Arial"/>
          <w:spacing w:val="-2"/>
          <w:sz w:val="20"/>
          <w:lang w:eastAsia="en-US"/>
        </w:rPr>
        <w:t xml:space="preserve"> 26 juin </w:t>
      </w:r>
      <w:r w:rsidRPr="006E28B7">
        <w:rPr>
          <w:rFonts w:ascii="Marianne" w:hAnsi="Marianne" w:cs="Arial"/>
          <w:spacing w:val="-2"/>
          <w:sz w:val="20"/>
          <w:lang w:eastAsia="en-US"/>
        </w:rPr>
        <w:t>2024 relatif aux organismes chargés du repérage et de l’accompagnement</w:t>
      </w:r>
      <w:r w:rsidRPr="6DB139A6">
        <w:rPr>
          <w:rFonts w:ascii="Marianne" w:hAnsi="Marianne" w:cs="Arial"/>
          <w:sz w:val="20"/>
          <w:lang w:eastAsia="en-US"/>
        </w:rPr>
        <w:t xml:space="preserve"> spécifique des personnes les plus éloignées de l’emploi ;</w:t>
      </w:r>
    </w:p>
    <w:p w14:paraId="1C7E8197" w14:textId="096EC710" w:rsidR="007B5F33" w:rsidRDefault="00D35597" w:rsidP="00DE724F">
      <w:pPr>
        <w:tabs>
          <w:tab w:val="left" w:pos="426"/>
        </w:tabs>
        <w:spacing w:after="160"/>
        <w:ind w:left="425" w:hanging="425"/>
        <w:jc w:val="both"/>
        <w:rPr>
          <w:rFonts w:ascii="Marianne" w:hAnsi="Marianne" w:cs="Arial"/>
          <w:snapToGrid w:val="0"/>
          <w:sz w:val="20"/>
        </w:rPr>
      </w:pPr>
      <w:r w:rsidRPr="6DB139A6">
        <w:rPr>
          <w:rFonts w:ascii="Marianne" w:hAnsi="Marianne" w:cs="Arial"/>
          <w:sz w:val="20"/>
          <w:lang w:eastAsia="en-US"/>
        </w:rPr>
        <w:t>Vu</w:t>
      </w:r>
      <w:r>
        <w:rPr>
          <w:rFonts w:ascii="Marianne" w:hAnsi="Marianne" w:cs="Arial"/>
          <w:sz w:val="20"/>
          <w:lang w:eastAsia="en-US"/>
        </w:rPr>
        <w:tab/>
      </w:r>
      <w:r w:rsidRPr="6DB139A6">
        <w:rPr>
          <w:rFonts w:ascii="Marianne" w:hAnsi="Marianne" w:cs="Arial"/>
          <w:sz w:val="20"/>
          <w:lang w:eastAsia="en-US"/>
        </w:rPr>
        <w:t>l’</w:t>
      </w:r>
      <w:r w:rsidRPr="6DB139A6">
        <w:rPr>
          <w:rFonts w:ascii="Marianne" w:hAnsi="Marianne" w:cs="Arial"/>
          <w:sz w:val="20"/>
        </w:rPr>
        <w:t xml:space="preserve">Appel à manifestation d'intérêt relatif aux organismes chargés du repérage, de la remobilisation et de l’accompagnement spécifique des publics éloignés de l’emploi </w:t>
      </w:r>
      <w:r w:rsidRPr="6DB139A6">
        <w:rPr>
          <w:rFonts w:ascii="Marianne" w:hAnsi="Marianne" w:cs="Arial"/>
          <w:snapToGrid w:val="0"/>
          <w:sz w:val="20"/>
        </w:rPr>
        <w:t xml:space="preserve">publié par la </w:t>
      </w:r>
      <w:r w:rsidRPr="6DB139A6">
        <w:rPr>
          <w:rFonts w:ascii="Marianne" w:hAnsi="Marianne" w:cs="Arial"/>
          <w:sz w:val="20"/>
        </w:rPr>
        <w:t>Direction régionale de l'économie, de l'emploi, du travail et des solidarités (DREETS)</w:t>
      </w:r>
      <w:r w:rsidRPr="6DB139A6">
        <w:rPr>
          <w:rFonts w:ascii="Marianne" w:hAnsi="Marianne" w:cs="Arial"/>
          <w:snapToGrid w:val="0"/>
          <w:sz w:val="20"/>
        </w:rPr>
        <w:t xml:space="preserve"> </w:t>
      </w:r>
      <w:r w:rsidRPr="009A7058">
        <w:rPr>
          <w:rFonts w:ascii="Marianne" w:hAnsi="Marianne" w:cs="Arial"/>
          <w:snapToGrid w:val="0"/>
          <w:sz w:val="20"/>
        </w:rPr>
        <w:t>R</w:t>
      </w:r>
      <w:r w:rsidR="0003158A">
        <w:rPr>
          <w:rFonts w:ascii="Marianne" w:hAnsi="Marianne" w:cs="Arial"/>
          <w:snapToGrid w:val="0"/>
          <w:sz w:val="20"/>
        </w:rPr>
        <w:t>É</w:t>
      </w:r>
      <w:r w:rsidRPr="009A7058">
        <w:rPr>
          <w:rFonts w:ascii="Marianne" w:hAnsi="Marianne" w:cs="Arial"/>
          <w:snapToGrid w:val="0"/>
          <w:sz w:val="20"/>
        </w:rPr>
        <w:t>GION,</w:t>
      </w:r>
      <w:r w:rsidRPr="6DB139A6">
        <w:rPr>
          <w:rFonts w:ascii="Marianne" w:hAnsi="Marianne" w:cs="Arial"/>
          <w:snapToGrid w:val="0"/>
          <w:sz w:val="20"/>
        </w:rPr>
        <w:t xml:space="preserve"> le </w:t>
      </w:r>
      <w:r w:rsidRPr="009A7058">
        <w:rPr>
          <w:rFonts w:ascii="Marianne" w:hAnsi="Marianne" w:cs="Arial"/>
          <w:snapToGrid w:val="0"/>
          <w:sz w:val="20"/>
        </w:rPr>
        <w:t>xx/xx/xx</w:t>
      </w:r>
      <w:r w:rsidR="007E5789">
        <w:rPr>
          <w:rFonts w:ascii="Marianne" w:hAnsi="Marianne" w:cs="Arial"/>
          <w:snapToGrid w:val="0"/>
          <w:sz w:val="20"/>
        </w:rPr>
        <w:t> ;</w:t>
      </w:r>
    </w:p>
    <w:p w14:paraId="3D86670B" w14:textId="7A841DD2" w:rsidR="007B5F33" w:rsidRDefault="00D35597" w:rsidP="00DE724F">
      <w:pPr>
        <w:spacing w:after="160" w:line="259" w:lineRule="auto"/>
        <w:ind w:left="425" w:hanging="425"/>
        <w:jc w:val="both"/>
        <w:rPr>
          <w:rFonts w:ascii="Marianne" w:hAnsi="Marianne" w:cs="Arial"/>
          <w:sz w:val="20"/>
          <w:lang w:eastAsia="en-US"/>
        </w:rPr>
      </w:pPr>
      <w:r w:rsidRPr="6DB139A6">
        <w:rPr>
          <w:rFonts w:ascii="Marianne" w:hAnsi="Marianne" w:cs="Arial"/>
          <w:sz w:val="20"/>
          <w:lang w:eastAsia="en-US"/>
        </w:rPr>
        <w:t xml:space="preserve">Vu </w:t>
      </w:r>
      <w:r>
        <w:tab/>
      </w:r>
      <w:r w:rsidRPr="6DB139A6">
        <w:rPr>
          <w:rFonts w:ascii="Marianne" w:hAnsi="Marianne" w:cs="Arial"/>
          <w:sz w:val="20"/>
          <w:lang w:eastAsia="en-US"/>
        </w:rPr>
        <w:t>la candidature déposée par l’opérateur au titre de cet appel à manifestation d’intérêts par voie dématérialisée en date du</w:t>
      </w:r>
      <w:r w:rsidR="00DE724F">
        <w:rPr>
          <w:rFonts w:ascii="Marianne" w:hAnsi="Marianne" w:cs="Arial"/>
          <w:sz w:val="20"/>
          <w:lang w:eastAsia="en-US"/>
        </w:rPr>
        <w:t xml:space="preserve"> </w:t>
      </w:r>
      <w:r w:rsidRPr="009A7058">
        <w:rPr>
          <w:rFonts w:ascii="Marianne" w:hAnsi="Marianne" w:cs="Arial"/>
          <w:sz w:val="20"/>
          <w:lang w:eastAsia="en-US"/>
        </w:rPr>
        <w:t>xx/xx/xxx</w:t>
      </w:r>
      <w:r w:rsidR="007E5789">
        <w:rPr>
          <w:rFonts w:ascii="Marianne" w:hAnsi="Marianne" w:cs="Arial"/>
          <w:sz w:val="20"/>
          <w:lang w:eastAsia="en-US"/>
        </w:rPr>
        <w:t>.</w:t>
      </w:r>
    </w:p>
    <w:p w14:paraId="682BF938" w14:textId="77777777" w:rsidR="007B5F33" w:rsidRDefault="00D35597">
      <w:pPr>
        <w:pStyle w:val="Corpsdetexte2"/>
        <w:rPr>
          <w:rFonts w:ascii="Marianne" w:hAnsi="Marianne" w:cs="Arial"/>
        </w:rPr>
      </w:pPr>
      <w:r w:rsidRPr="6DB139A6">
        <w:rPr>
          <w:rFonts w:ascii="Marianne" w:hAnsi="Marianne" w:cs="Arial"/>
        </w:rPr>
        <w:t>Il est convenu ce qui suit :</w:t>
      </w:r>
    </w:p>
    <w:p w14:paraId="7A04CC95" w14:textId="77777777" w:rsidR="007B5F33" w:rsidRDefault="007B5F33" w:rsidP="6DB139A6">
      <w:pPr>
        <w:jc w:val="both"/>
        <w:rPr>
          <w:rFonts w:ascii="Marianne" w:hAnsi="Marianne" w:cs="Arial"/>
          <w:sz w:val="20"/>
        </w:rPr>
      </w:pPr>
    </w:p>
    <w:p w14:paraId="1ACEF6A8" w14:textId="77777777" w:rsidR="00DE724F" w:rsidRDefault="00DE724F" w:rsidP="6DB139A6">
      <w:pPr>
        <w:jc w:val="both"/>
        <w:rPr>
          <w:rFonts w:ascii="Marianne" w:hAnsi="Marianne" w:cs="Arial"/>
          <w:sz w:val="20"/>
        </w:rPr>
      </w:pPr>
    </w:p>
    <w:p w14:paraId="252957E8" w14:textId="3F47A96A" w:rsidR="007B5F33" w:rsidRDefault="00D35597">
      <w:pPr>
        <w:pStyle w:val="Titre8"/>
        <w:rPr>
          <w:rFonts w:ascii="Marianne" w:hAnsi="Marianne" w:cs="Arial"/>
          <w:color w:val="auto"/>
        </w:rPr>
      </w:pPr>
      <w:r w:rsidRPr="6DB139A6">
        <w:rPr>
          <w:rFonts w:ascii="Marianne" w:hAnsi="Marianne" w:cs="Arial"/>
          <w:color w:val="auto"/>
        </w:rPr>
        <w:t>PR</w:t>
      </w:r>
      <w:r w:rsidR="00CD75EF">
        <w:rPr>
          <w:rFonts w:ascii="Marianne" w:hAnsi="Marianne" w:cs="Arial"/>
          <w:color w:val="auto"/>
        </w:rPr>
        <w:t>É</w:t>
      </w:r>
      <w:r w:rsidRPr="6DB139A6">
        <w:rPr>
          <w:rFonts w:ascii="Marianne" w:hAnsi="Marianne" w:cs="Arial"/>
          <w:color w:val="auto"/>
        </w:rPr>
        <w:t>AMBULE</w:t>
      </w:r>
    </w:p>
    <w:p w14:paraId="3E1E28C9" w14:textId="77777777" w:rsidR="007B5F33" w:rsidRDefault="007B5F33" w:rsidP="6DB139A6">
      <w:pPr>
        <w:pStyle w:val="Titre8"/>
        <w:rPr>
          <w:rFonts w:ascii="Marianne" w:hAnsi="Marianne" w:cs="Arial"/>
          <w:b w:val="0"/>
          <w:color w:val="auto"/>
        </w:rPr>
      </w:pPr>
    </w:p>
    <w:p w14:paraId="260F8821" w14:textId="32C5FCAF" w:rsidR="007B5F33" w:rsidRDefault="00D35597">
      <w:pPr>
        <w:pStyle w:val="Corpsdetexte2"/>
        <w:rPr>
          <w:rFonts w:ascii="Marianne" w:hAnsi="Marianne" w:cs="Arial"/>
        </w:rPr>
      </w:pPr>
      <w:r w:rsidRPr="6DB139A6">
        <w:rPr>
          <w:rFonts w:ascii="Marianne" w:hAnsi="Marianne" w:cs="Arial"/>
        </w:rPr>
        <w:t xml:space="preserve">Considérant le projet </w:t>
      </w:r>
      <w:r w:rsidRPr="009A7058">
        <w:rPr>
          <w:rFonts w:ascii="Marianne" w:hAnsi="Marianne" w:cs="Arial"/>
        </w:rPr>
        <w:t>NOM DU PROJET</w:t>
      </w:r>
      <w:r w:rsidRPr="6DB139A6">
        <w:rPr>
          <w:rFonts w:ascii="Marianne" w:hAnsi="Marianne" w:cs="Arial"/>
        </w:rPr>
        <w:t xml:space="preserve">, conçu et mis en œuvre par </w:t>
      </w:r>
      <w:r w:rsidRPr="009A7058">
        <w:rPr>
          <w:rFonts w:ascii="Marianne" w:hAnsi="Marianne" w:cs="Arial"/>
        </w:rPr>
        <w:t>NOM OP</w:t>
      </w:r>
      <w:r w:rsidR="0014390F">
        <w:rPr>
          <w:rFonts w:ascii="Marianne" w:hAnsi="Marianne" w:cs="Arial"/>
        </w:rPr>
        <w:t>É</w:t>
      </w:r>
      <w:r w:rsidRPr="009A7058">
        <w:rPr>
          <w:rFonts w:ascii="Marianne" w:hAnsi="Marianne" w:cs="Arial"/>
        </w:rPr>
        <w:t xml:space="preserve">RATEUR </w:t>
      </w:r>
      <w:r w:rsidRPr="6DB139A6">
        <w:rPr>
          <w:rFonts w:ascii="Marianne" w:hAnsi="Marianne" w:cs="Arial"/>
        </w:rPr>
        <w:t>et ses partenaires mentionnés ci-dessus ;</w:t>
      </w:r>
    </w:p>
    <w:p w14:paraId="3CE61D0D" w14:textId="77777777" w:rsidR="007B5F33" w:rsidRDefault="007B5F33">
      <w:pPr>
        <w:pStyle w:val="Corpsdetexte2"/>
        <w:rPr>
          <w:rFonts w:ascii="Marianne" w:hAnsi="Marianne" w:cs="Arial"/>
        </w:rPr>
      </w:pPr>
    </w:p>
    <w:p w14:paraId="62F54500" w14:textId="1F974315" w:rsidR="007B5F33" w:rsidRDefault="00D35597">
      <w:pPr>
        <w:pStyle w:val="Default"/>
        <w:jc w:val="both"/>
        <w:rPr>
          <w:rFonts w:ascii="Marianne" w:hAnsi="Marianne" w:cs="Arial"/>
          <w:color w:val="auto"/>
          <w:sz w:val="20"/>
          <w:szCs w:val="20"/>
        </w:rPr>
      </w:pPr>
      <w:r>
        <w:rPr>
          <w:rFonts w:ascii="Marianne" w:hAnsi="Marianne" w:cs="Arial"/>
          <w:snapToGrid w:val="0"/>
          <w:sz w:val="20"/>
          <w:szCs w:val="20"/>
        </w:rPr>
        <w:t>[</w:t>
      </w:r>
      <w:r w:rsidRPr="009A7058">
        <w:rPr>
          <w:rFonts w:ascii="Marianne" w:hAnsi="Marianne" w:cs="Arial"/>
          <w:snapToGrid w:val="0"/>
          <w:sz w:val="20"/>
          <w:szCs w:val="20"/>
        </w:rPr>
        <w:t>le cas échéant</w:t>
      </w:r>
      <w:r>
        <w:rPr>
          <w:rFonts w:ascii="Marianne" w:hAnsi="Marianne" w:cs="Arial"/>
          <w:snapToGrid w:val="0"/>
          <w:sz w:val="20"/>
          <w:szCs w:val="20"/>
        </w:rPr>
        <w:t>]</w:t>
      </w:r>
      <w:r>
        <w:rPr>
          <w:rFonts w:ascii="Marianne" w:hAnsi="Marianne" w:cs="Arial"/>
          <w:snapToGrid w:val="0"/>
        </w:rPr>
        <w:t xml:space="preserve"> </w:t>
      </w:r>
      <w:r>
        <w:rPr>
          <w:rFonts w:ascii="Marianne" w:hAnsi="Marianne" w:cs="Arial"/>
          <w:color w:val="auto"/>
          <w:sz w:val="20"/>
          <w:szCs w:val="20"/>
        </w:rPr>
        <w:t>L’attention des parties est attirée sur le fait que l’opérateur chef de file et les opérateu</w:t>
      </w:r>
      <w:r w:rsidRPr="005A73E5">
        <w:rPr>
          <w:rFonts w:ascii="Marianne" w:hAnsi="Marianne" w:cs="Arial"/>
          <w:color w:val="auto"/>
          <w:sz w:val="20"/>
          <w:szCs w:val="20"/>
        </w:rPr>
        <w:t>r</w:t>
      </w:r>
      <w:r w:rsidR="00DE724F" w:rsidRPr="005A73E5">
        <w:rPr>
          <w:rFonts w:ascii="Marianne" w:hAnsi="Marianne" w:cs="Arial"/>
          <w:color w:val="auto"/>
          <w:sz w:val="20"/>
          <w:szCs w:val="20"/>
        </w:rPr>
        <w:t>s</w:t>
      </w:r>
      <w:r w:rsidRPr="00FE301C">
        <w:rPr>
          <w:rFonts w:ascii="Marianne" w:hAnsi="Marianne" w:cs="Arial"/>
          <w:color w:val="auto"/>
          <w:sz w:val="20"/>
          <w:szCs w:val="20"/>
        </w:rPr>
        <w:t xml:space="preserve"> pa</w:t>
      </w:r>
      <w:r>
        <w:rPr>
          <w:rFonts w:ascii="Marianne" w:hAnsi="Marianne" w:cs="Arial"/>
          <w:color w:val="auto"/>
          <w:sz w:val="20"/>
          <w:szCs w:val="20"/>
        </w:rPr>
        <w:t>rtenaires sont tenus des mêmes engagements au titre de la présente convention ;</w:t>
      </w:r>
    </w:p>
    <w:p w14:paraId="76650390" w14:textId="77777777" w:rsidR="007B5F33" w:rsidRDefault="007B5F33" w:rsidP="6DB139A6">
      <w:pPr>
        <w:jc w:val="both"/>
        <w:rPr>
          <w:rFonts w:ascii="Marianne" w:hAnsi="Marianne" w:cs="Arial"/>
          <w:sz w:val="20"/>
        </w:rPr>
      </w:pPr>
    </w:p>
    <w:p w14:paraId="1C46A11A" w14:textId="44F22310" w:rsidR="007B5F33" w:rsidRDefault="00D35597">
      <w:pPr>
        <w:pStyle w:val="Corpsdetexte"/>
        <w:tabs>
          <w:tab w:val="right" w:pos="9498"/>
        </w:tabs>
        <w:rPr>
          <w:rFonts w:ascii="Marianne" w:hAnsi="Marianne" w:cs="Arial"/>
        </w:rPr>
      </w:pPr>
      <w:r w:rsidRPr="006C5ADF">
        <w:rPr>
          <w:rFonts w:ascii="Marianne" w:hAnsi="Marianne" w:cs="Arial"/>
          <w:spacing w:val="-6"/>
        </w:rPr>
        <w:t>Considérant</w:t>
      </w:r>
      <w:r w:rsidR="006C5ADF" w:rsidRPr="006C5ADF">
        <w:rPr>
          <w:rFonts w:ascii="Marianne" w:hAnsi="Marianne" w:cs="Arial"/>
          <w:spacing w:val="-6"/>
        </w:rPr>
        <w:t xml:space="preserve"> </w:t>
      </w:r>
      <w:r w:rsidRPr="006C5ADF">
        <w:rPr>
          <w:rFonts w:ascii="Marianne" w:hAnsi="Marianne" w:cs="Arial"/>
          <w:spacing w:val="-6"/>
        </w:rPr>
        <w:t>le Programme 103 : « accompagnement des mutations économiques et développement</w:t>
      </w:r>
      <w:r w:rsidRPr="6DB139A6">
        <w:rPr>
          <w:rFonts w:ascii="Marianne" w:hAnsi="Marianne" w:cs="Arial"/>
        </w:rPr>
        <w:t xml:space="preserve"> de l’emploi » ;</w:t>
      </w:r>
    </w:p>
    <w:p w14:paraId="5C9F2A9A" w14:textId="77777777" w:rsidR="007B5F33" w:rsidRDefault="007B5F33">
      <w:pPr>
        <w:pStyle w:val="Corpsdetexte2"/>
        <w:rPr>
          <w:rFonts w:ascii="Marianne" w:hAnsi="Marianne" w:cs="Arial"/>
        </w:rPr>
      </w:pPr>
    </w:p>
    <w:p w14:paraId="61322CB6" w14:textId="1837ED37" w:rsidR="007B5F33" w:rsidRDefault="00D35597">
      <w:pPr>
        <w:pStyle w:val="Corpsdetexte2"/>
        <w:rPr>
          <w:rFonts w:ascii="Marianne" w:hAnsi="Marianne" w:cs="Arial"/>
        </w:rPr>
      </w:pPr>
      <w:r w:rsidRPr="6DB139A6">
        <w:rPr>
          <w:rFonts w:ascii="Marianne" w:hAnsi="Marianne" w:cs="Arial"/>
        </w:rPr>
        <w:t>Considérant que le projet ci-après présenté par l’Opérateur participe de cette politique ;</w:t>
      </w:r>
    </w:p>
    <w:p w14:paraId="5CEA28FE" w14:textId="77777777" w:rsidR="007B5F33" w:rsidRDefault="007B5F33">
      <w:pPr>
        <w:pStyle w:val="Corpsdetexte2"/>
        <w:rPr>
          <w:rFonts w:ascii="Marianne" w:hAnsi="Marianne" w:cs="Arial"/>
        </w:rPr>
      </w:pPr>
    </w:p>
    <w:p w14:paraId="1E33812D" w14:textId="77777777" w:rsidR="007B5F33" w:rsidRDefault="00D35597">
      <w:pPr>
        <w:pStyle w:val="Corpsdetexte2"/>
        <w:rPr>
          <w:rFonts w:ascii="Marianne" w:hAnsi="Marianne" w:cs="Arial"/>
        </w:rPr>
      </w:pPr>
      <w:r w:rsidRPr="6DB139A6">
        <w:rPr>
          <w:rFonts w:ascii="Marianne" w:hAnsi="Marianne" w:cs="Arial"/>
        </w:rPr>
        <w:t xml:space="preserve">Considérant la décision favorable du préfet ou par délégation de ces services instructeurs en date du </w:t>
      </w:r>
      <w:r w:rsidRPr="009A7058">
        <w:rPr>
          <w:rFonts w:ascii="Marianne" w:hAnsi="Marianne" w:cs="Arial"/>
        </w:rPr>
        <w:t>XX/XX/XX</w:t>
      </w:r>
    </w:p>
    <w:p w14:paraId="38EF5A37" w14:textId="77777777" w:rsidR="007B5F33" w:rsidRDefault="007B5F33">
      <w:pPr>
        <w:pStyle w:val="Corpsdetexte2"/>
        <w:rPr>
          <w:rFonts w:ascii="Marianne" w:hAnsi="Marianne" w:cs="Arial"/>
          <w:u w:val="single"/>
        </w:rPr>
      </w:pPr>
    </w:p>
    <w:p w14:paraId="5164B2AA" w14:textId="77777777" w:rsidR="007B5F33" w:rsidRDefault="007B5F33">
      <w:pPr>
        <w:pStyle w:val="Corpsdetexte2"/>
        <w:rPr>
          <w:rFonts w:ascii="Marianne" w:hAnsi="Marianne" w:cs="Arial"/>
        </w:rPr>
      </w:pPr>
    </w:p>
    <w:p w14:paraId="1F2716ED" w14:textId="45D3137E" w:rsidR="007B5F33" w:rsidRDefault="00D35597">
      <w:pPr>
        <w:pStyle w:val="Titre8"/>
        <w:rPr>
          <w:rFonts w:ascii="Marianne" w:hAnsi="Marianne" w:cs="Arial"/>
          <w:color w:val="auto"/>
        </w:rPr>
      </w:pPr>
      <w:r w:rsidRPr="6DB139A6">
        <w:rPr>
          <w:rFonts w:ascii="Marianne" w:hAnsi="Marianne" w:cs="Arial"/>
          <w:color w:val="auto"/>
        </w:rPr>
        <w:t>ARTICLE 1</w:t>
      </w:r>
      <w:r w:rsidR="00955103" w:rsidRPr="6DB139A6">
        <w:rPr>
          <w:rFonts w:ascii="Marianne" w:hAnsi="Marianne" w:cs="Arial"/>
          <w:bCs/>
        </w:rPr>
        <w:t xml:space="preserve"> – </w:t>
      </w:r>
      <w:r w:rsidRPr="6DB139A6">
        <w:rPr>
          <w:rFonts w:ascii="Marianne" w:hAnsi="Marianne" w:cs="Arial"/>
          <w:color w:val="auto"/>
        </w:rPr>
        <w:t>OBJET DE LA CONVENTION</w:t>
      </w:r>
    </w:p>
    <w:p w14:paraId="39A73C8B" w14:textId="77777777" w:rsidR="007B5F33" w:rsidRDefault="007B5F33">
      <w:pPr>
        <w:rPr>
          <w:rFonts w:ascii="Marianne" w:hAnsi="Marianne" w:cs="Arial"/>
        </w:rPr>
      </w:pPr>
    </w:p>
    <w:p w14:paraId="5FCA6E0C" w14:textId="3F68981B" w:rsidR="007B5F33" w:rsidRDefault="00D35597" w:rsidP="6DB139A6">
      <w:pPr>
        <w:jc w:val="both"/>
        <w:rPr>
          <w:rFonts w:ascii="Marianne" w:hAnsi="Marianne" w:cs="Arial"/>
          <w:sz w:val="20"/>
        </w:rPr>
      </w:pPr>
      <w:r w:rsidRPr="6DB139A6">
        <w:rPr>
          <w:rFonts w:ascii="Marianne" w:hAnsi="Marianne" w:cs="Arial"/>
          <w:sz w:val="20"/>
        </w:rPr>
        <w:t>L’Administration reconnaît l’existence d’une mission de « service d’intérêt économique général » (SIEG) pour les missions de repérage, de remobilisation et d’accompagnement déployées par l’Opérateur (bénéficiaire du Service d’intérêt général (SIEG)).</w:t>
      </w:r>
    </w:p>
    <w:p w14:paraId="73EC9C1F" w14:textId="77777777" w:rsidR="007B5F33" w:rsidRDefault="007B5F33" w:rsidP="6DB139A6">
      <w:pPr>
        <w:jc w:val="both"/>
        <w:rPr>
          <w:rFonts w:ascii="Marianne" w:hAnsi="Marianne" w:cs="Arial"/>
          <w:sz w:val="20"/>
        </w:rPr>
      </w:pPr>
    </w:p>
    <w:p w14:paraId="572E4254" w14:textId="77777777" w:rsidR="007B5F33" w:rsidRDefault="00D35597" w:rsidP="6DB139A6">
      <w:pPr>
        <w:jc w:val="both"/>
        <w:rPr>
          <w:rFonts w:ascii="Marianne" w:hAnsi="Marianne" w:cs="Arial"/>
          <w:b/>
          <w:bCs/>
          <w:sz w:val="20"/>
        </w:rPr>
      </w:pPr>
      <w:r w:rsidRPr="6DB139A6">
        <w:rPr>
          <w:rFonts w:ascii="Marianne" w:hAnsi="Marianne" w:cs="Arial"/>
          <w:sz w:val="20"/>
        </w:rPr>
        <w:t>Cette convention porte sur la mise en œuvre du SIEG en accord avec l’Administration, qui assure la coordination et le suivi, mais, également, sur le montant de la compensation des obligations de service public correspondantes.</w:t>
      </w:r>
    </w:p>
    <w:p w14:paraId="24B36E1A" w14:textId="77777777" w:rsidR="007B5F33" w:rsidRDefault="007B5F33" w:rsidP="6DB139A6">
      <w:pPr>
        <w:jc w:val="both"/>
        <w:rPr>
          <w:rFonts w:ascii="Marianne" w:hAnsi="Marianne" w:cs="Arial"/>
          <w:sz w:val="20"/>
        </w:rPr>
      </w:pPr>
    </w:p>
    <w:p w14:paraId="1293B044" w14:textId="54EBA7E8" w:rsidR="007B5F33" w:rsidRDefault="00D35597" w:rsidP="6DB139A6">
      <w:pPr>
        <w:jc w:val="both"/>
        <w:rPr>
          <w:rFonts w:ascii="Marianne" w:hAnsi="Marianne" w:cs="Arial"/>
          <w:sz w:val="20"/>
        </w:rPr>
      </w:pPr>
      <w:r w:rsidRPr="6DB139A6">
        <w:rPr>
          <w:rFonts w:ascii="Marianne" w:hAnsi="Marianne" w:cs="Arial"/>
          <w:sz w:val="20"/>
        </w:rPr>
        <w:t>Par la présente convention, l'Opérateur s’engage</w:t>
      </w:r>
      <w:r w:rsidRPr="6DB139A6">
        <w:rPr>
          <w:rFonts w:ascii="Marianne" w:hAnsi="Marianne" w:cs="Arial"/>
          <w:b/>
          <w:bCs/>
          <w:sz w:val="20"/>
        </w:rPr>
        <w:t xml:space="preserve"> </w:t>
      </w:r>
      <w:r w:rsidRPr="6DB139A6">
        <w:rPr>
          <w:rFonts w:ascii="Marianne" w:hAnsi="Marianne" w:cs="Arial"/>
          <w:sz w:val="20"/>
        </w:rPr>
        <w:t>à son initiative et sous sa responsabilité, à mettre en œuvre le projet</w:t>
      </w:r>
      <w:r w:rsidRPr="6DB139A6">
        <w:rPr>
          <w:rStyle w:val="Appelnotedebasdep"/>
          <w:rFonts w:ascii="Marianne" w:hAnsi="Marianne" w:cs="Arial"/>
          <w:sz w:val="20"/>
        </w:rPr>
        <w:footnoteReference w:id="2"/>
      </w:r>
      <w:r w:rsidRPr="6DB139A6">
        <w:rPr>
          <w:rFonts w:ascii="Marianne" w:hAnsi="Marianne" w:cs="Arial"/>
          <w:sz w:val="20"/>
        </w:rPr>
        <w:t xml:space="preserve"> d’intérêt économique général suivant défini dans la convention et détaillé en annexe I à la présente convention :</w:t>
      </w:r>
    </w:p>
    <w:p w14:paraId="46DDEBDB" w14:textId="6F9564FE" w:rsidR="007B5F33" w:rsidRDefault="007B5F33" w:rsidP="6DB139A6">
      <w:pPr>
        <w:jc w:val="both"/>
        <w:rPr>
          <w:rFonts w:ascii="Marianne" w:hAnsi="Marianne" w:cs="Arial"/>
          <w:sz w:val="20"/>
        </w:rPr>
      </w:pPr>
    </w:p>
    <w:p w14:paraId="4AAE1184" w14:textId="77777777" w:rsidR="007B5F33" w:rsidRDefault="00D35597" w:rsidP="6DB139A6">
      <w:pPr>
        <w:jc w:val="both"/>
        <w:rPr>
          <w:rFonts w:ascii="Marianne" w:hAnsi="Marianne" w:cs="Arial"/>
          <w:sz w:val="20"/>
        </w:rPr>
      </w:pPr>
      <w:r w:rsidRPr="6DB139A6">
        <w:rPr>
          <w:rFonts w:ascii="Marianne" w:hAnsi="Marianne" w:cs="Arial"/>
          <w:sz w:val="20"/>
        </w:rPr>
        <w:t>Le bénéficiaire s’engage à répondre aux obligations de service public suivantes :</w:t>
      </w:r>
    </w:p>
    <w:p w14:paraId="12E2D072" w14:textId="77777777" w:rsidR="007B5F33" w:rsidRDefault="007B5F33" w:rsidP="6DB139A6">
      <w:pPr>
        <w:jc w:val="both"/>
        <w:rPr>
          <w:rFonts w:ascii="Marianne" w:hAnsi="Marianne" w:cs="Arial"/>
          <w:sz w:val="20"/>
        </w:rPr>
      </w:pPr>
    </w:p>
    <w:p w14:paraId="22635093" w14:textId="51504BD3" w:rsidR="007B5F33" w:rsidRDefault="00D35597" w:rsidP="00C35A50">
      <w:pPr>
        <w:pStyle w:val="Paragraphedeliste"/>
        <w:numPr>
          <w:ilvl w:val="0"/>
          <w:numId w:val="4"/>
        </w:numPr>
        <w:jc w:val="both"/>
        <w:rPr>
          <w:rFonts w:ascii="Marianne" w:hAnsi="Marianne" w:cs="Arial"/>
          <w:sz w:val="20"/>
          <w:szCs w:val="20"/>
        </w:rPr>
      </w:pPr>
      <w:r w:rsidRPr="6DB139A6">
        <w:rPr>
          <w:rFonts w:ascii="Marianne" w:hAnsi="Marianne" w:cs="Arial"/>
          <w:sz w:val="20"/>
          <w:szCs w:val="20"/>
        </w:rPr>
        <w:t>Mise en œuvre du projet suivant :</w:t>
      </w:r>
    </w:p>
    <w:p w14:paraId="5716E2DB" w14:textId="3199513A" w:rsidR="007B5F33" w:rsidRDefault="00D35597" w:rsidP="6DB139A6">
      <w:pPr>
        <w:jc w:val="both"/>
        <w:rPr>
          <w:rFonts w:ascii="Marianne" w:hAnsi="Marianne" w:cs="Arial"/>
          <w:sz w:val="20"/>
        </w:rPr>
      </w:pPr>
      <w:r w:rsidRPr="009A7058">
        <w:rPr>
          <w:rFonts w:ascii="Marianne" w:hAnsi="Marianne" w:cs="Arial"/>
          <w:sz w:val="20"/>
        </w:rPr>
        <w:t>DESCRIPTION BR</w:t>
      </w:r>
      <w:r w:rsidR="0014390F">
        <w:rPr>
          <w:rFonts w:ascii="Marianne" w:hAnsi="Marianne" w:cs="Arial"/>
          <w:sz w:val="20"/>
        </w:rPr>
        <w:t>È</w:t>
      </w:r>
      <w:r w:rsidRPr="009A7058">
        <w:rPr>
          <w:rFonts w:ascii="Marianne" w:hAnsi="Marianne" w:cs="Arial"/>
          <w:sz w:val="20"/>
        </w:rPr>
        <w:t>VE DU PROJET</w:t>
      </w:r>
      <w:r w:rsidRPr="6DB139A6">
        <w:rPr>
          <w:rFonts w:ascii="Marianne" w:hAnsi="Marianne" w:cs="Arial"/>
          <w:sz w:val="20"/>
        </w:rPr>
        <w:t xml:space="preserve"> [reprise de la synthèse présentée dans le dossier de candidature et validée par l’instructeur]</w:t>
      </w:r>
    </w:p>
    <w:p w14:paraId="2409C207" w14:textId="77777777" w:rsidR="007B5F33" w:rsidRDefault="007B5F33" w:rsidP="6DB139A6">
      <w:pPr>
        <w:jc w:val="both"/>
        <w:rPr>
          <w:rFonts w:ascii="Marianne" w:hAnsi="Marianne" w:cs="Arial"/>
          <w:sz w:val="20"/>
        </w:rPr>
      </w:pPr>
    </w:p>
    <w:p w14:paraId="2565518C" w14:textId="1079B8B2" w:rsidR="007B5F33" w:rsidRDefault="00D35597" w:rsidP="00C35A50">
      <w:pPr>
        <w:pStyle w:val="Paragraphedeliste"/>
        <w:numPr>
          <w:ilvl w:val="0"/>
          <w:numId w:val="2"/>
        </w:numPr>
        <w:spacing w:after="120"/>
        <w:jc w:val="both"/>
        <w:rPr>
          <w:rFonts w:ascii="Marianne" w:hAnsi="Marianne" w:cs="Arial"/>
          <w:sz w:val="20"/>
          <w:szCs w:val="20"/>
        </w:rPr>
      </w:pPr>
      <w:r w:rsidRPr="6DB139A6">
        <w:rPr>
          <w:rFonts w:ascii="Marianne" w:hAnsi="Marianne" w:cs="Arial"/>
          <w:sz w:val="20"/>
          <w:szCs w:val="20"/>
        </w:rPr>
        <w:t xml:space="preserve">Répondant aux </w:t>
      </w:r>
      <w:r w:rsidRPr="009A7058">
        <w:rPr>
          <w:rFonts w:ascii="Marianne" w:hAnsi="Marianne" w:cs="Arial"/>
          <w:sz w:val="20"/>
          <w:szCs w:val="20"/>
        </w:rPr>
        <w:t>NOMBRE</w:t>
      </w:r>
      <w:r w:rsidRPr="6DB139A6">
        <w:rPr>
          <w:rFonts w:ascii="Marianne" w:hAnsi="Marianne" w:cs="Arial"/>
          <w:sz w:val="20"/>
          <w:szCs w:val="20"/>
        </w:rPr>
        <w:t xml:space="preserve"> missions suivantes (dont repérage obligatoire) :</w:t>
      </w:r>
    </w:p>
    <w:p w14:paraId="3AF63AE1" w14:textId="426F8C92"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Repérage</w:t>
      </w:r>
      <w:r w:rsidR="007E5789">
        <w:rPr>
          <w:rFonts w:ascii="Marianne" w:hAnsi="Marianne" w:cs="Arial"/>
          <w:sz w:val="20"/>
          <w:szCs w:val="20"/>
        </w:rPr>
        <w:t> ;</w:t>
      </w:r>
    </w:p>
    <w:p w14:paraId="133DAD79" w14:textId="163C48B5"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Remobilisation</w:t>
      </w:r>
      <w:r w:rsidR="007E5789">
        <w:rPr>
          <w:rFonts w:ascii="Marianne" w:hAnsi="Marianne" w:cs="Arial"/>
          <w:sz w:val="20"/>
          <w:szCs w:val="20"/>
        </w:rPr>
        <w:t> ;</w:t>
      </w:r>
    </w:p>
    <w:p w14:paraId="4034A55E" w14:textId="776683D7"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Accompagnement global</w:t>
      </w:r>
      <w:r w:rsidR="002B51E7">
        <w:rPr>
          <w:rFonts w:ascii="Marianne" w:hAnsi="Marianne" w:cs="Arial"/>
          <w:sz w:val="20"/>
          <w:szCs w:val="20"/>
        </w:rPr>
        <w:t> ;</w:t>
      </w:r>
    </w:p>
    <w:p w14:paraId="3EB8D9A5" w14:textId="32DCCCC3"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Coordination</w:t>
      </w:r>
      <w:r w:rsidR="002B51E7">
        <w:rPr>
          <w:rFonts w:ascii="Marianne" w:hAnsi="Marianne" w:cs="Arial"/>
          <w:sz w:val="20"/>
          <w:szCs w:val="20"/>
        </w:rPr>
        <w:t>.</w:t>
      </w:r>
    </w:p>
    <w:p w14:paraId="54826841" w14:textId="77777777" w:rsidR="007B5F33" w:rsidRDefault="007B5F33" w:rsidP="6DB139A6">
      <w:pPr>
        <w:spacing w:after="120"/>
        <w:jc w:val="both"/>
        <w:rPr>
          <w:rFonts w:ascii="Marianne" w:hAnsi="Marianne" w:cs="Arial"/>
          <w:sz w:val="20"/>
        </w:rPr>
      </w:pPr>
    </w:p>
    <w:p w14:paraId="29E6733C" w14:textId="77777777" w:rsidR="007B5F33" w:rsidRDefault="00D35597" w:rsidP="00C35A50">
      <w:pPr>
        <w:pStyle w:val="Paragraphedeliste"/>
        <w:numPr>
          <w:ilvl w:val="0"/>
          <w:numId w:val="2"/>
        </w:numPr>
        <w:spacing w:after="120"/>
        <w:jc w:val="both"/>
        <w:rPr>
          <w:rFonts w:ascii="Marianne" w:hAnsi="Marianne" w:cs="Arial"/>
          <w:sz w:val="20"/>
          <w:szCs w:val="20"/>
        </w:rPr>
      </w:pPr>
      <w:r w:rsidRPr="6DB139A6">
        <w:rPr>
          <w:rFonts w:ascii="Marianne" w:hAnsi="Marianne" w:cs="Arial"/>
          <w:sz w:val="20"/>
          <w:szCs w:val="20"/>
        </w:rPr>
        <w:t>Dont les publics cibles prioritaires connaissent des situations de vulnérabilité suivantes :</w:t>
      </w:r>
    </w:p>
    <w:p w14:paraId="08DF94AD" w14:textId="5BDA747D"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Allocataires des minima sociaux</w:t>
      </w:r>
      <w:r w:rsidR="002B51E7">
        <w:rPr>
          <w:rStyle w:val="ui-provider"/>
          <w:rFonts w:ascii="Marianne" w:hAnsi="Marianne" w:cs="Arial"/>
          <w:sz w:val="20"/>
          <w:szCs w:val="20"/>
        </w:rPr>
        <w:t> ;</w:t>
      </w:r>
    </w:p>
    <w:p w14:paraId="04575617" w14:textId="19520CDA"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Personnes peu ou pas qualifiées</w:t>
      </w:r>
      <w:r w:rsidR="002B51E7">
        <w:rPr>
          <w:rStyle w:val="ui-provider"/>
          <w:rFonts w:ascii="Marianne" w:hAnsi="Marianne" w:cs="Arial"/>
          <w:sz w:val="20"/>
          <w:szCs w:val="20"/>
        </w:rPr>
        <w:t> ;</w:t>
      </w:r>
    </w:p>
    <w:p w14:paraId="258E6E66" w14:textId="2383349E"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Demandeurs d’emploi de longue durée (DELD)</w:t>
      </w:r>
      <w:r w:rsidR="002B51E7">
        <w:rPr>
          <w:rStyle w:val="ui-provider"/>
          <w:rFonts w:ascii="Marianne" w:hAnsi="Marianne" w:cs="Arial"/>
          <w:sz w:val="20"/>
          <w:szCs w:val="20"/>
        </w:rPr>
        <w:t> ;</w:t>
      </w:r>
    </w:p>
    <w:p w14:paraId="642E01D0" w14:textId="6C03F4E7" w:rsidR="007B5F33" w:rsidRPr="00FE301C"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Personnes habitant dans des quarti</w:t>
      </w:r>
      <w:r w:rsidRPr="00FE301C">
        <w:rPr>
          <w:rStyle w:val="ui-provider"/>
          <w:rFonts w:ascii="Marianne" w:hAnsi="Marianne" w:cs="Arial"/>
          <w:sz w:val="20"/>
          <w:szCs w:val="20"/>
        </w:rPr>
        <w:t xml:space="preserve">ers </w:t>
      </w:r>
      <w:r w:rsidR="0083495D" w:rsidRPr="005A73E5">
        <w:rPr>
          <w:rStyle w:val="ui-provider"/>
          <w:rFonts w:ascii="Marianne" w:hAnsi="Marianne" w:cs="Arial"/>
          <w:sz w:val="20"/>
          <w:szCs w:val="20"/>
        </w:rPr>
        <w:t>prioritaires de</w:t>
      </w:r>
      <w:r w:rsidR="0083495D" w:rsidRPr="00FE301C">
        <w:rPr>
          <w:rStyle w:val="ui-provider"/>
          <w:rFonts w:ascii="Marianne" w:hAnsi="Marianne" w:cs="Arial"/>
          <w:sz w:val="20"/>
          <w:szCs w:val="20"/>
        </w:rPr>
        <w:t xml:space="preserve"> la </w:t>
      </w:r>
      <w:r w:rsidRPr="00FE301C">
        <w:rPr>
          <w:rStyle w:val="ui-provider"/>
          <w:rFonts w:ascii="Marianne" w:hAnsi="Marianne" w:cs="Arial"/>
          <w:sz w:val="20"/>
          <w:szCs w:val="20"/>
        </w:rPr>
        <w:t>politiqu</w:t>
      </w:r>
      <w:r w:rsidRPr="005A73E5">
        <w:rPr>
          <w:rStyle w:val="ui-provider"/>
          <w:rFonts w:ascii="Marianne" w:hAnsi="Marianne" w:cs="Arial"/>
          <w:sz w:val="20"/>
          <w:szCs w:val="20"/>
        </w:rPr>
        <w:t>e</w:t>
      </w:r>
      <w:r w:rsidRPr="00FE301C">
        <w:rPr>
          <w:rStyle w:val="ui-provider"/>
          <w:rFonts w:ascii="Marianne" w:hAnsi="Marianne" w:cs="Arial"/>
          <w:sz w:val="20"/>
          <w:szCs w:val="20"/>
        </w:rPr>
        <w:t xml:space="preserve"> de la ville (QPV)</w:t>
      </w:r>
      <w:r w:rsidR="002B51E7" w:rsidRPr="00FE301C">
        <w:rPr>
          <w:rStyle w:val="ui-provider"/>
          <w:rFonts w:ascii="Marianne" w:hAnsi="Marianne" w:cs="Arial"/>
          <w:sz w:val="20"/>
          <w:szCs w:val="20"/>
        </w:rPr>
        <w:t> ;</w:t>
      </w:r>
    </w:p>
    <w:p w14:paraId="540882B2" w14:textId="50F40952"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00FE301C">
        <w:rPr>
          <w:rStyle w:val="ui-provider"/>
          <w:rFonts w:ascii="Marianne" w:hAnsi="Marianne" w:cs="Arial"/>
          <w:sz w:val="20"/>
          <w:szCs w:val="20"/>
        </w:rPr>
        <w:t>Personnes habitant dans des zone</w:t>
      </w:r>
      <w:r w:rsidR="0083495D" w:rsidRPr="005A73E5">
        <w:rPr>
          <w:rStyle w:val="ui-provider"/>
          <w:rFonts w:ascii="Marianne" w:hAnsi="Marianne" w:cs="Arial"/>
          <w:sz w:val="20"/>
          <w:szCs w:val="20"/>
        </w:rPr>
        <w:t>s</w:t>
      </w:r>
      <w:r w:rsidRPr="00FE301C">
        <w:rPr>
          <w:rStyle w:val="ui-provider"/>
          <w:rFonts w:ascii="Marianne" w:hAnsi="Marianne" w:cs="Arial"/>
          <w:sz w:val="20"/>
          <w:szCs w:val="20"/>
        </w:rPr>
        <w:t xml:space="preserve"> de r</w:t>
      </w:r>
      <w:r w:rsidRPr="6DB139A6">
        <w:rPr>
          <w:rStyle w:val="ui-provider"/>
          <w:rFonts w:ascii="Marianne" w:hAnsi="Marianne" w:cs="Arial"/>
          <w:sz w:val="20"/>
          <w:szCs w:val="20"/>
        </w:rPr>
        <w:t>evitalisation rurale (ZRR)</w:t>
      </w:r>
      <w:r w:rsidR="002B51E7">
        <w:rPr>
          <w:rStyle w:val="ui-provider"/>
          <w:rFonts w:ascii="Marianne" w:hAnsi="Marianne" w:cs="Arial"/>
          <w:sz w:val="20"/>
          <w:szCs w:val="20"/>
        </w:rPr>
        <w:t> ;</w:t>
      </w:r>
    </w:p>
    <w:p w14:paraId="658AC359" w14:textId="21D521D9"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Personnes en situation de handicap</w:t>
      </w:r>
      <w:r w:rsidR="002B51E7">
        <w:rPr>
          <w:rStyle w:val="ui-provider"/>
          <w:rFonts w:ascii="Marianne" w:hAnsi="Marianne" w:cs="Arial"/>
          <w:sz w:val="20"/>
          <w:szCs w:val="20"/>
        </w:rPr>
        <w:t> ;</w:t>
      </w:r>
    </w:p>
    <w:p w14:paraId="177521A0" w14:textId="3E18F4DD"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 xml:space="preserve"> Personnes ayant des problèmes de santé (troubles mentaux, addictions, maladies chroniques, etc</w:t>
      </w:r>
      <w:r w:rsidR="0083495D">
        <w:rPr>
          <w:rStyle w:val="ui-provider"/>
          <w:rFonts w:ascii="Marianne" w:hAnsi="Marianne" w:cs="Arial"/>
          <w:sz w:val="20"/>
          <w:szCs w:val="20"/>
        </w:rPr>
        <w:t>.</w:t>
      </w:r>
      <w:r w:rsidRPr="6DB139A6">
        <w:rPr>
          <w:rStyle w:val="ui-provider"/>
          <w:rFonts w:ascii="Marianne" w:hAnsi="Marianne" w:cs="Arial"/>
          <w:sz w:val="20"/>
          <w:szCs w:val="20"/>
        </w:rPr>
        <w:t>)</w:t>
      </w:r>
      <w:r w:rsidR="002B51E7">
        <w:rPr>
          <w:rStyle w:val="ui-provider"/>
          <w:rFonts w:ascii="Marianne" w:hAnsi="Marianne" w:cs="Arial"/>
          <w:sz w:val="20"/>
          <w:szCs w:val="20"/>
        </w:rPr>
        <w:t> ;</w:t>
      </w:r>
    </w:p>
    <w:p w14:paraId="0397A702" w14:textId="09783078"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Jeunes de moins de 26 ans sans ressource / en rupture</w:t>
      </w:r>
      <w:r w:rsidR="002B51E7">
        <w:rPr>
          <w:rStyle w:val="ui-provider"/>
          <w:rFonts w:ascii="Marianne" w:hAnsi="Marianne" w:cs="Arial"/>
          <w:sz w:val="20"/>
          <w:szCs w:val="20"/>
        </w:rPr>
        <w:t> ;</w:t>
      </w:r>
    </w:p>
    <w:p w14:paraId="6BEEADD3" w14:textId="76442CAA"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Personnes en situation d’</w:t>
      </w:r>
      <w:proofErr w:type="spellStart"/>
      <w:r w:rsidRPr="6DB139A6">
        <w:rPr>
          <w:rStyle w:val="ui-provider"/>
          <w:rFonts w:ascii="Marianne" w:hAnsi="Marianne" w:cs="Arial"/>
          <w:sz w:val="20"/>
          <w:szCs w:val="20"/>
        </w:rPr>
        <w:t>aidance</w:t>
      </w:r>
      <w:proofErr w:type="spellEnd"/>
      <w:r w:rsidRPr="6DB139A6">
        <w:rPr>
          <w:rStyle w:val="ui-provider"/>
          <w:rFonts w:ascii="Marianne" w:hAnsi="Marianne" w:cs="Arial"/>
          <w:sz w:val="20"/>
          <w:szCs w:val="20"/>
        </w:rPr>
        <w:t xml:space="preserve"> ou parents isolés</w:t>
      </w:r>
      <w:r w:rsidR="002B51E7">
        <w:rPr>
          <w:rStyle w:val="ui-provider"/>
          <w:rFonts w:ascii="Marianne" w:hAnsi="Marianne" w:cs="Arial"/>
          <w:sz w:val="20"/>
          <w:szCs w:val="20"/>
        </w:rPr>
        <w:t> ;</w:t>
      </w:r>
    </w:p>
    <w:p w14:paraId="3E8F5709" w14:textId="31A66DD4"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Personnes étrangères primo-arrivantes, bénéficiaires de la protection temporaire ou demandeurs d’asile de plus de 6 mois</w:t>
      </w:r>
      <w:r w:rsidR="002B51E7">
        <w:rPr>
          <w:rStyle w:val="ui-provider"/>
          <w:rFonts w:ascii="Marianne" w:hAnsi="Marianne" w:cs="Arial"/>
          <w:sz w:val="20"/>
          <w:szCs w:val="20"/>
        </w:rPr>
        <w:t> ;</w:t>
      </w:r>
    </w:p>
    <w:p w14:paraId="1C0AD6F4" w14:textId="47043DD8"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 xml:space="preserve">Bénéficiaires de la </w:t>
      </w:r>
      <w:r w:rsidR="00E8564B">
        <w:rPr>
          <w:rStyle w:val="ui-provider"/>
          <w:rFonts w:ascii="Marianne" w:hAnsi="Marianne" w:cs="Arial"/>
          <w:sz w:val="20"/>
          <w:szCs w:val="20"/>
        </w:rPr>
        <w:t>p</w:t>
      </w:r>
      <w:r w:rsidRPr="6DB139A6">
        <w:rPr>
          <w:rStyle w:val="ui-provider"/>
          <w:rFonts w:ascii="Marianne" w:hAnsi="Marianne" w:cs="Arial"/>
          <w:sz w:val="20"/>
          <w:szCs w:val="20"/>
        </w:rPr>
        <w:t xml:space="preserve">rotection </w:t>
      </w:r>
      <w:r w:rsidR="00E8564B">
        <w:rPr>
          <w:rStyle w:val="ui-provider"/>
          <w:rFonts w:ascii="Marianne" w:hAnsi="Marianne" w:cs="Arial"/>
          <w:sz w:val="20"/>
          <w:szCs w:val="20"/>
        </w:rPr>
        <w:t>i</w:t>
      </w:r>
      <w:r w:rsidRPr="6DB139A6">
        <w:rPr>
          <w:rStyle w:val="ui-provider"/>
          <w:rFonts w:ascii="Marianne" w:hAnsi="Marianne" w:cs="Arial"/>
          <w:sz w:val="20"/>
          <w:szCs w:val="20"/>
        </w:rPr>
        <w:t>nternationale (BPI)</w:t>
      </w:r>
      <w:r w:rsidR="002B51E7">
        <w:rPr>
          <w:rStyle w:val="ui-provider"/>
          <w:rFonts w:ascii="Marianne" w:hAnsi="Marianne" w:cs="Arial"/>
          <w:sz w:val="20"/>
          <w:szCs w:val="20"/>
        </w:rPr>
        <w:t> ;</w:t>
      </w:r>
    </w:p>
    <w:p w14:paraId="66E50A95" w14:textId="15475B7D"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 xml:space="preserve">Personnes </w:t>
      </w:r>
      <w:proofErr w:type="spellStart"/>
      <w:r w:rsidRPr="6DB139A6">
        <w:rPr>
          <w:rStyle w:val="ui-provider"/>
          <w:rFonts w:ascii="Marianne" w:hAnsi="Marianne" w:cs="Arial"/>
          <w:sz w:val="20"/>
          <w:szCs w:val="20"/>
        </w:rPr>
        <w:t>sous</w:t>
      </w:r>
      <w:r w:rsidR="00E8564B">
        <w:rPr>
          <w:rStyle w:val="ui-provider"/>
          <w:rFonts w:ascii="Marianne" w:hAnsi="Marianne" w:cs="Arial"/>
          <w:sz w:val="20"/>
          <w:szCs w:val="20"/>
        </w:rPr>
        <w:t xml:space="preserve"> </w:t>
      </w:r>
      <w:r w:rsidRPr="6DB139A6">
        <w:rPr>
          <w:rStyle w:val="ui-provider"/>
          <w:rFonts w:ascii="Marianne" w:hAnsi="Marianne" w:cs="Arial"/>
          <w:sz w:val="20"/>
          <w:szCs w:val="20"/>
        </w:rPr>
        <w:t>main</w:t>
      </w:r>
      <w:proofErr w:type="spellEnd"/>
      <w:r w:rsidRPr="6DB139A6">
        <w:rPr>
          <w:rStyle w:val="ui-provider"/>
          <w:rFonts w:ascii="Marianne" w:hAnsi="Marianne" w:cs="Arial"/>
          <w:sz w:val="20"/>
          <w:szCs w:val="20"/>
        </w:rPr>
        <w:t xml:space="preserve"> de justice, ou anciens détenus</w:t>
      </w:r>
      <w:r w:rsidR="002B51E7">
        <w:rPr>
          <w:rStyle w:val="ui-provider"/>
          <w:rFonts w:ascii="Marianne" w:hAnsi="Marianne" w:cs="Arial"/>
          <w:sz w:val="20"/>
          <w:szCs w:val="20"/>
        </w:rPr>
        <w:t> ;</w:t>
      </w:r>
    </w:p>
    <w:p w14:paraId="7BD3DBF4" w14:textId="6A314778" w:rsidR="007B5F33" w:rsidRPr="009A7058" w:rsidRDefault="00D35597" w:rsidP="00C35A50">
      <w:pPr>
        <w:pStyle w:val="Paragraphedeliste"/>
        <w:numPr>
          <w:ilvl w:val="1"/>
          <w:numId w:val="5"/>
        </w:numPr>
        <w:spacing w:after="120" w:line="240" w:lineRule="auto"/>
        <w:jc w:val="both"/>
        <w:rPr>
          <w:rFonts w:ascii="Marianne" w:hAnsi="Marianne" w:cs="Arial"/>
          <w:sz w:val="20"/>
          <w:szCs w:val="20"/>
        </w:rPr>
      </w:pPr>
      <w:r w:rsidRPr="6DB139A6">
        <w:rPr>
          <w:rStyle w:val="ui-provider"/>
          <w:rFonts w:ascii="Marianne" w:hAnsi="Marianne" w:cs="Arial"/>
          <w:sz w:val="20"/>
          <w:szCs w:val="20"/>
        </w:rPr>
        <w:t>Personnes sans domicile fixe</w:t>
      </w:r>
      <w:r w:rsidR="002B51E7">
        <w:rPr>
          <w:rStyle w:val="ui-provider"/>
          <w:rFonts w:ascii="Marianne" w:hAnsi="Marianne" w:cs="Arial"/>
          <w:sz w:val="20"/>
          <w:szCs w:val="20"/>
        </w:rPr>
        <w:t> ;</w:t>
      </w:r>
    </w:p>
    <w:p w14:paraId="09AA1A14" w14:textId="7F8FAD2B" w:rsidR="007B5F33" w:rsidRPr="009A7058" w:rsidRDefault="00D35597" w:rsidP="00C35A50">
      <w:pPr>
        <w:pStyle w:val="Paragraphedeliste"/>
        <w:numPr>
          <w:ilvl w:val="1"/>
          <w:numId w:val="5"/>
        </w:numPr>
        <w:spacing w:after="120" w:line="240" w:lineRule="auto"/>
        <w:jc w:val="both"/>
        <w:rPr>
          <w:rStyle w:val="ui-provider"/>
          <w:rFonts w:ascii="Marianne" w:hAnsi="Marianne" w:cs="Arial"/>
          <w:sz w:val="20"/>
          <w:szCs w:val="20"/>
        </w:rPr>
      </w:pPr>
      <w:r w:rsidRPr="6DB139A6">
        <w:rPr>
          <w:rStyle w:val="ui-provider"/>
          <w:rFonts w:ascii="Marianne" w:hAnsi="Marianne" w:cs="Arial"/>
          <w:sz w:val="20"/>
          <w:szCs w:val="20"/>
        </w:rPr>
        <w:t>Senior (+55 ans)</w:t>
      </w:r>
      <w:r w:rsidR="002B51E7">
        <w:rPr>
          <w:rStyle w:val="ui-provider"/>
          <w:rFonts w:ascii="Marianne" w:hAnsi="Marianne" w:cs="Arial"/>
          <w:sz w:val="20"/>
          <w:szCs w:val="20"/>
        </w:rPr>
        <w:t>.</w:t>
      </w:r>
    </w:p>
    <w:p w14:paraId="5DB71D3F" w14:textId="77777777" w:rsidR="007B5F33" w:rsidRPr="009A7058" w:rsidRDefault="007B5F33" w:rsidP="6DB139A6">
      <w:pPr>
        <w:pStyle w:val="Paragraphedeliste"/>
        <w:spacing w:after="120" w:line="240" w:lineRule="auto"/>
        <w:ind w:left="1080"/>
        <w:jc w:val="both"/>
        <w:rPr>
          <w:rFonts w:ascii="Marianne" w:hAnsi="Marianne" w:cs="Arial"/>
          <w:sz w:val="20"/>
          <w:szCs w:val="20"/>
        </w:rPr>
      </w:pPr>
    </w:p>
    <w:p w14:paraId="54E9EBA0" w14:textId="732E3F97" w:rsidR="007B5F33" w:rsidRDefault="00D35597" w:rsidP="6DB139A6">
      <w:pPr>
        <w:spacing w:after="120"/>
        <w:jc w:val="both"/>
        <w:rPr>
          <w:rFonts w:ascii="Marianne" w:hAnsi="Marianne" w:cs="Arial"/>
          <w:sz w:val="20"/>
        </w:rPr>
      </w:pPr>
      <w:r w:rsidRPr="6DB139A6">
        <w:rPr>
          <w:rFonts w:ascii="Marianne" w:hAnsi="Marianne" w:cs="Arial"/>
          <w:sz w:val="20"/>
        </w:rPr>
        <w:t xml:space="preserve">Le projet se déploiera dans les </w:t>
      </w:r>
      <w:r w:rsidRPr="009A7058">
        <w:rPr>
          <w:rFonts w:ascii="Marianne" w:hAnsi="Marianne" w:cs="Arial"/>
          <w:sz w:val="20"/>
        </w:rPr>
        <w:t>NOMBRE</w:t>
      </w:r>
      <w:r w:rsidRPr="6DB139A6">
        <w:rPr>
          <w:rFonts w:ascii="Marianne" w:hAnsi="Marianne" w:cs="Arial"/>
          <w:sz w:val="20"/>
        </w:rPr>
        <w:t xml:space="preserve"> territoires suivants :</w:t>
      </w:r>
    </w:p>
    <w:p w14:paraId="2D014EFD" w14:textId="2251F70D" w:rsidR="007B5F33" w:rsidRPr="009A7058" w:rsidRDefault="002B51E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D</w:t>
      </w:r>
      <w:r w:rsidR="00D35597" w:rsidRPr="009A7058">
        <w:rPr>
          <w:rFonts w:ascii="Marianne" w:hAnsi="Marianne" w:cs="Arial"/>
          <w:sz w:val="20"/>
          <w:szCs w:val="20"/>
        </w:rPr>
        <w:t>épartement</w:t>
      </w:r>
      <w:r>
        <w:rPr>
          <w:rFonts w:ascii="Marianne" w:hAnsi="Marianne" w:cs="Arial"/>
          <w:sz w:val="20"/>
          <w:szCs w:val="20"/>
        </w:rPr>
        <w:t> ;</w:t>
      </w:r>
    </w:p>
    <w:p w14:paraId="26400F09" w14:textId="3C03EBDD" w:rsidR="007B5F33" w:rsidRPr="009A7058" w:rsidRDefault="002B51E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D</w:t>
      </w:r>
      <w:r w:rsidR="00D35597" w:rsidRPr="009A7058">
        <w:rPr>
          <w:rFonts w:ascii="Marianne" w:hAnsi="Marianne" w:cs="Arial"/>
          <w:sz w:val="20"/>
          <w:szCs w:val="20"/>
        </w:rPr>
        <w:t>épartement</w:t>
      </w:r>
      <w:r>
        <w:rPr>
          <w:rFonts w:ascii="Marianne" w:hAnsi="Marianne" w:cs="Arial"/>
          <w:sz w:val="20"/>
          <w:szCs w:val="20"/>
        </w:rPr>
        <w:t> ;</w:t>
      </w:r>
    </w:p>
    <w:p w14:paraId="028D9EEB" w14:textId="6C783B5A" w:rsidR="007B5F33" w:rsidRPr="009A7058" w:rsidRDefault="002B51E7" w:rsidP="00C35A50">
      <w:pPr>
        <w:pStyle w:val="Paragraphedeliste"/>
        <w:numPr>
          <w:ilvl w:val="1"/>
          <w:numId w:val="5"/>
        </w:numPr>
        <w:spacing w:after="120" w:line="240" w:lineRule="auto"/>
        <w:jc w:val="both"/>
        <w:rPr>
          <w:rFonts w:ascii="Marianne" w:hAnsi="Marianne" w:cs="Arial"/>
          <w:sz w:val="20"/>
          <w:szCs w:val="20"/>
        </w:rPr>
      </w:pPr>
      <w:r w:rsidRPr="009A7058">
        <w:rPr>
          <w:rFonts w:ascii="Marianne" w:hAnsi="Marianne" w:cs="Arial"/>
          <w:sz w:val="20"/>
          <w:szCs w:val="20"/>
        </w:rPr>
        <w:t>D</w:t>
      </w:r>
      <w:r w:rsidR="00D35597" w:rsidRPr="009A7058">
        <w:rPr>
          <w:rFonts w:ascii="Marianne" w:hAnsi="Marianne" w:cs="Arial"/>
          <w:sz w:val="20"/>
          <w:szCs w:val="20"/>
        </w:rPr>
        <w:t>épartement</w:t>
      </w:r>
      <w:r w:rsidR="00234931">
        <w:rPr>
          <w:rFonts w:ascii="Marianne" w:hAnsi="Marianne" w:cs="Arial"/>
          <w:sz w:val="20"/>
          <w:szCs w:val="20"/>
        </w:rPr>
        <w:t>.</w:t>
      </w:r>
    </w:p>
    <w:p w14:paraId="0E165E43" w14:textId="102A12A3" w:rsidR="007B5F33" w:rsidRDefault="00D35597" w:rsidP="00E8564B">
      <w:pPr>
        <w:spacing w:after="120"/>
        <w:jc w:val="both"/>
        <w:rPr>
          <w:rFonts w:ascii="Marianne" w:hAnsi="Marianne" w:cs="Arial"/>
          <w:snapToGrid w:val="0"/>
          <w:sz w:val="20"/>
        </w:rPr>
      </w:pPr>
      <w:r w:rsidRPr="6DB139A6">
        <w:rPr>
          <w:rFonts w:ascii="Marianne" w:hAnsi="Marianne" w:cs="Arial"/>
          <w:sz w:val="20"/>
        </w:rPr>
        <w:t xml:space="preserve">et permettra d’accompagner </w:t>
      </w:r>
      <w:r w:rsidRPr="009A7058">
        <w:rPr>
          <w:rFonts w:ascii="Marianne" w:hAnsi="Marianne" w:cs="Arial"/>
          <w:sz w:val="20"/>
        </w:rPr>
        <w:t>NOMBRE B</w:t>
      </w:r>
      <w:r w:rsidR="00ED0EBB">
        <w:rPr>
          <w:rFonts w:ascii="Marianne" w:hAnsi="Marianne" w:cs="Arial"/>
          <w:sz w:val="20"/>
        </w:rPr>
        <w:t xml:space="preserve">ÉNÉFICIAIRES </w:t>
      </w:r>
      <w:r w:rsidRPr="6DB139A6">
        <w:rPr>
          <w:rFonts w:ascii="Marianne" w:hAnsi="Marianne" w:cs="Arial"/>
          <w:sz w:val="20"/>
        </w:rPr>
        <w:t xml:space="preserve">personnes, </w:t>
      </w:r>
      <w:r w:rsidRPr="009A7058">
        <w:rPr>
          <w:rFonts w:ascii="Marianne" w:hAnsi="Marianne" w:cs="Arial"/>
          <w:snapToGrid w:val="0"/>
          <w:sz w:val="20"/>
        </w:rPr>
        <w:t>le cas échéant</w:t>
      </w:r>
      <w:r w:rsidRPr="6DB139A6">
        <w:rPr>
          <w:rFonts w:ascii="Marianne" w:hAnsi="Marianne" w:cs="Arial"/>
          <w:snapToGrid w:val="0"/>
          <w:sz w:val="20"/>
        </w:rPr>
        <w:t xml:space="preserve"> répartis dans les territoires suivants :</w:t>
      </w:r>
    </w:p>
    <w:p w14:paraId="0B2AEF5C" w14:textId="289ACAE8" w:rsidR="007B5F33" w:rsidRPr="009A7058" w:rsidRDefault="00D35597" w:rsidP="00C35A50">
      <w:pPr>
        <w:pStyle w:val="Paragraphedeliste"/>
        <w:numPr>
          <w:ilvl w:val="0"/>
          <w:numId w:val="5"/>
        </w:numPr>
        <w:spacing w:after="0"/>
        <w:ind w:left="357" w:hanging="357"/>
        <w:jc w:val="both"/>
        <w:rPr>
          <w:rFonts w:ascii="Marianne" w:hAnsi="Marianne" w:cs="Arial"/>
          <w:sz w:val="20"/>
          <w:szCs w:val="20"/>
        </w:rPr>
      </w:pPr>
      <w:r w:rsidRPr="009A7058">
        <w:rPr>
          <w:rFonts w:ascii="Marianne" w:hAnsi="Marianne" w:cs="Arial"/>
          <w:sz w:val="20"/>
          <w:szCs w:val="20"/>
        </w:rPr>
        <w:t>D</w:t>
      </w:r>
      <w:r w:rsidR="00ED0EBB">
        <w:rPr>
          <w:rFonts w:ascii="Marianne" w:hAnsi="Marianne" w:cs="Arial"/>
          <w:sz w:val="20"/>
          <w:szCs w:val="20"/>
        </w:rPr>
        <w:t>É</w:t>
      </w:r>
      <w:r w:rsidRPr="009A7058">
        <w:rPr>
          <w:rFonts w:ascii="Marianne" w:hAnsi="Marianne" w:cs="Arial"/>
          <w:sz w:val="20"/>
          <w:szCs w:val="20"/>
        </w:rPr>
        <w:t>PARTEMENT : NOMBRE B</w:t>
      </w:r>
      <w:r w:rsidR="00ED0EBB">
        <w:rPr>
          <w:rFonts w:ascii="Marianne" w:hAnsi="Marianne" w:cs="Arial"/>
          <w:sz w:val="20"/>
          <w:szCs w:val="20"/>
        </w:rPr>
        <w:t>ÉNÉ</w:t>
      </w:r>
      <w:r w:rsidRPr="009A7058">
        <w:rPr>
          <w:rFonts w:ascii="Marianne" w:hAnsi="Marianne" w:cs="Arial"/>
          <w:sz w:val="20"/>
          <w:szCs w:val="20"/>
        </w:rPr>
        <w:t>FICIAIRE</w:t>
      </w:r>
      <w:r w:rsidR="002B51E7">
        <w:rPr>
          <w:rFonts w:ascii="Marianne" w:hAnsi="Marianne" w:cs="Arial"/>
          <w:sz w:val="20"/>
          <w:szCs w:val="20"/>
        </w:rPr>
        <w:t> ;</w:t>
      </w:r>
    </w:p>
    <w:p w14:paraId="092D5DB0" w14:textId="1361E0B1" w:rsidR="007B5F33" w:rsidRPr="009A7058" w:rsidRDefault="00D35597" w:rsidP="00C35A50">
      <w:pPr>
        <w:pStyle w:val="Paragraphedeliste"/>
        <w:numPr>
          <w:ilvl w:val="0"/>
          <w:numId w:val="5"/>
        </w:numPr>
        <w:spacing w:after="0"/>
        <w:ind w:left="357" w:hanging="357"/>
        <w:jc w:val="both"/>
        <w:rPr>
          <w:rFonts w:ascii="Marianne" w:hAnsi="Marianne" w:cs="Arial"/>
          <w:sz w:val="20"/>
          <w:szCs w:val="20"/>
        </w:rPr>
      </w:pPr>
      <w:r w:rsidRPr="009A7058">
        <w:rPr>
          <w:rFonts w:ascii="Marianne" w:hAnsi="Marianne" w:cs="Arial"/>
          <w:sz w:val="20"/>
          <w:szCs w:val="20"/>
        </w:rPr>
        <w:t>D</w:t>
      </w:r>
      <w:r w:rsidR="00ED0EBB">
        <w:rPr>
          <w:rFonts w:ascii="Marianne" w:hAnsi="Marianne" w:cs="Arial"/>
          <w:sz w:val="20"/>
          <w:szCs w:val="20"/>
        </w:rPr>
        <w:t>É</w:t>
      </w:r>
      <w:r w:rsidRPr="009A7058">
        <w:rPr>
          <w:rFonts w:ascii="Marianne" w:hAnsi="Marianne" w:cs="Arial"/>
          <w:sz w:val="20"/>
          <w:szCs w:val="20"/>
        </w:rPr>
        <w:t>PARTEMENT : NOMBRE B</w:t>
      </w:r>
      <w:r w:rsidR="00ED0EBB">
        <w:rPr>
          <w:rFonts w:ascii="Marianne" w:hAnsi="Marianne" w:cs="Arial"/>
          <w:sz w:val="20"/>
          <w:szCs w:val="20"/>
        </w:rPr>
        <w:t>ÉNÉ</w:t>
      </w:r>
      <w:r w:rsidRPr="009A7058">
        <w:rPr>
          <w:rFonts w:ascii="Marianne" w:hAnsi="Marianne" w:cs="Arial"/>
          <w:sz w:val="20"/>
          <w:szCs w:val="20"/>
        </w:rPr>
        <w:t>FICIAIRE</w:t>
      </w:r>
      <w:r w:rsidR="002B51E7">
        <w:rPr>
          <w:rFonts w:ascii="Marianne" w:hAnsi="Marianne" w:cs="Arial"/>
          <w:sz w:val="20"/>
          <w:szCs w:val="20"/>
        </w:rPr>
        <w:t> ;</w:t>
      </w:r>
    </w:p>
    <w:p w14:paraId="2C6FE46F" w14:textId="7DE2632A" w:rsidR="007B5F33" w:rsidRPr="009A7058" w:rsidRDefault="00D35597" w:rsidP="00C35A50">
      <w:pPr>
        <w:pStyle w:val="Paragraphedeliste"/>
        <w:numPr>
          <w:ilvl w:val="0"/>
          <w:numId w:val="5"/>
        </w:numPr>
        <w:spacing w:after="0"/>
        <w:ind w:left="357" w:hanging="357"/>
        <w:jc w:val="both"/>
        <w:rPr>
          <w:rFonts w:ascii="Marianne" w:hAnsi="Marianne" w:cs="Arial"/>
          <w:sz w:val="20"/>
          <w:szCs w:val="20"/>
        </w:rPr>
      </w:pPr>
      <w:r w:rsidRPr="009A7058">
        <w:rPr>
          <w:rFonts w:ascii="Marianne" w:hAnsi="Marianne" w:cs="Arial"/>
          <w:sz w:val="20"/>
          <w:szCs w:val="20"/>
        </w:rPr>
        <w:t>D</w:t>
      </w:r>
      <w:r w:rsidR="00ED0EBB">
        <w:rPr>
          <w:rFonts w:ascii="Marianne" w:hAnsi="Marianne" w:cs="Arial"/>
          <w:sz w:val="20"/>
          <w:szCs w:val="20"/>
        </w:rPr>
        <w:t>É</w:t>
      </w:r>
      <w:r w:rsidRPr="009A7058">
        <w:rPr>
          <w:rFonts w:ascii="Marianne" w:hAnsi="Marianne" w:cs="Arial"/>
          <w:sz w:val="20"/>
          <w:szCs w:val="20"/>
        </w:rPr>
        <w:t>PARTEMENT : NOMBRE B</w:t>
      </w:r>
      <w:r w:rsidR="00ED0EBB">
        <w:rPr>
          <w:rFonts w:ascii="Marianne" w:hAnsi="Marianne" w:cs="Arial"/>
          <w:sz w:val="20"/>
          <w:szCs w:val="20"/>
        </w:rPr>
        <w:t>ÉNÉ</w:t>
      </w:r>
      <w:r w:rsidRPr="009A7058">
        <w:rPr>
          <w:rFonts w:ascii="Marianne" w:hAnsi="Marianne" w:cs="Arial"/>
          <w:sz w:val="20"/>
          <w:szCs w:val="20"/>
        </w:rPr>
        <w:t>FICIAIRE</w:t>
      </w:r>
      <w:r w:rsidR="002B51E7">
        <w:rPr>
          <w:rFonts w:ascii="Marianne" w:hAnsi="Marianne" w:cs="Arial"/>
          <w:sz w:val="20"/>
          <w:szCs w:val="20"/>
        </w:rPr>
        <w:t>.</w:t>
      </w:r>
    </w:p>
    <w:p w14:paraId="5B9B3257" w14:textId="77777777" w:rsidR="007B5F33" w:rsidRPr="009A7058" w:rsidRDefault="007B5F33" w:rsidP="6DB139A6">
      <w:pPr>
        <w:jc w:val="both"/>
        <w:rPr>
          <w:rFonts w:ascii="Marianne" w:hAnsi="Marianne" w:cs="Arial"/>
          <w:sz w:val="20"/>
        </w:rPr>
      </w:pPr>
    </w:p>
    <w:p w14:paraId="6BE72066" w14:textId="1AC21DB5" w:rsidR="007B5F33" w:rsidRDefault="00D35597" w:rsidP="6DB139A6">
      <w:pPr>
        <w:jc w:val="both"/>
        <w:rPr>
          <w:rFonts w:ascii="Marianne" w:hAnsi="Marianne" w:cs="Arial"/>
          <w:sz w:val="20"/>
        </w:rPr>
      </w:pPr>
      <w:r w:rsidRPr="6DB139A6">
        <w:rPr>
          <w:rFonts w:ascii="Marianne" w:hAnsi="Marianne" w:cs="Arial"/>
          <w:sz w:val="20"/>
        </w:rPr>
        <w:t xml:space="preserve">Pour des parcours qui dureront en moyenne : </w:t>
      </w:r>
      <w:r w:rsidRPr="009A7058">
        <w:rPr>
          <w:rFonts w:ascii="Marianne" w:hAnsi="Marianne" w:cs="Arial"/>
          <w:sz w:val="20"/>
        </w:rPr>
        <w:t>DUR</w:t>
      </w:r>
      <w:r w:rsidR="00C926A7">
        <w:rPr>
          <w:rFonts w:ascii="Marianne" w:hAnsi="Marianne" w:cs="Arial"/>
          <w:sz w:val="20"/>
        </w:rPr>
        <w:t>É</w:t>
      </w:r>
      <w:r w:rsidRPr="009A7058">
        <w:rPr>
          <w:rFonts w:ascii="Marianne" w:hAnsi="Marianne" w:cs="Arial"/>
          <w:sz w:val="20"/>
        </w:rPr>
        <w:t>E MOYENNE DU PARCOURS</w:t>
      </w:r>
      <w:r w:rsidRPr="6DB139A6">
        <w:rPr>
          <w:rFonts w:ascii="Marianne" w:hAnsi="Marianne" w:cs="Arial"/>
          <w:sz w:val="20"/>
        </w:rPr>
        <w:t xml:space="preserve"> mois.</w:t>
      </w:r>
    </w:p>
    <w:p w14:paraId="1CD2DF5E" w14:textId="59771545" w:rsidR="007B5F33" w:rsidRDefault="00D35597" w:rsidP="6DB139A6">
      <w:pPr>
        <w:spacing w:after="120"/>
        <w:jc w:val="both"/>
        <w:rPr>
          <w:rFonts w:ascii="Marianne" w:hAnsi="Marianne" w:cs="Arial"/>
          <w:sz w:val="20"/>
        </w:rPr>
      </w:pPr>
      <w:r w:rsidRPr="6DB139A6">
        <w:rPr>
          <w:rFonts w:ascii="Marianne" w:hAnsi="Marianne" w:cs="Arial"/>
          <w:sz w:val="20"/>
          <w:u w:val="single"/>
        </w:rPr>
        <w:t>L’Opérateur met en œuvre les modalités de collaboration</w:t>
      </w:r>
      <w:r w:rsidRPr="6DB139A6">
        <w:rPr>
          <w:rFonts w:ascii="Marianne" w:hAnsi="Marianne" w:cs="Arial"/>
          <w:sz w:val="20"/>
        </w:rPr>
        <w:t xml:space="preserve"> avec les membres du réseau pour l’emploi mentionné à l’article L. 5311-7</w:t>
      </w:r>
      <w:r w:rsidR="003A5710">
        <w:rPr>
          <w:rFonts w:ascii="Marianne" w:hAnsi="Marianne" w:cs="Arial"/>
          <w:sz w:val="20"/>
        </w:rPr>
        <w:t xml:space="preserve"> </w:t>
      </w:r>
      <w:r w:rsidR="003A5710" w:rsidRPr="005A73E5">
        <w:rPr>
          <w:rFonts w:ascii="Marianne" w:hAnsi="Marianne" w:cs="Arial"/>
          <w:sz w:val="20"/>
        </w:rPr>
        <w:t>du Code du travail</w:t>
      </w:r>
      <w:r w:rsidRPr="00FE301C">
        <w:rPr>
          <w:rFonts w:ascii="Marianne" w:hAnsi="Marianne" w:cs="Arial"/>
          <w:sz w:val="20"/>
        </w:rPr>
        <w:t>,</w:t>
      </w:r>
      <w:r w:rsidRPr="6DB139A6">
        <w:rPr>
          <w:rFonts w:ascii="Marianne" w:hAnsi="Marianne" w:cs="Arial"/>
          <w:sz w:val="20"/>
        </w:rPr>
        <w:t xml:space="preserve"> notamment l’opérateur France Travail, les missions locales et les Cap emploi, suivantes : </w:t>
      </w:r>
    </w:p>
    <w:p w14:paraId="60CFEBCB" w14:textId="6ABB0656" w:rsidR="007B5F33" w:rsidRPr="009A7058" w:rsidRDefault="00D35597" w:rsidP="6DB139A6">
      <w:pPr>
        <w:jc w:val="both"/>
        <w:rPr>
          <w:rFonts w:ascii="Marianne" w:hAnsi="Marianne" w:cs="Arial"/>
          <w:sz w:val="20"/>
        </w:rPr>
      </w:pPr>
      <w:r w:rsidRPr="009A7058">
        <w:rPr>
          <w:rFonts w:ascii="Marianne" w:hAnsi="Marianne" w:cs="Arial"/>
          <w:sz w:val="20"/>
        </w:rPr>
        <w:t>DESCRIPTION BR</w:t>
      </w:r>
      <w:r w:rsidR="0014390F">
        <w:rPr>
          <w:rFonts w:ascii="Marianne" w:hAnsi="Marianne" w:cs="Arial"/>
          <w:sz w:val="20"/>
        </w:rPr>
        <w:t>È</w:t>
      </w:r>
      <w:r w:rsidRPr="009A7058">
        <w:rPr>
          <w:rFonts w:ascii="Marianne" w:hAnsi="Marianne" w:cs="Arial"/>
          <w:sz w:val="20"/>
        </w:rPr>
        <w:t>VE DES MODALIT</w:t>
      </w:r>
      <w:r w:rsidR="00C926A7">
        <w:rPr>
          <w:rFonts w:ascii="Marianne" w:hAnsi="Marianne" w:cs="Arial"/>
          <w:sz w:val="20"/>
        </w:rPr>
        <w:t>É</w:t>
      </w:r>
      <w:r w:rsidRPr="009A7058">
        <w:rPr>
          <w:rFonts w:ascii="Marianne" w:hAnsi="Marianne" w:cs="Arial"/>
          <w:sz w:val="20"/>
        </w:rPr>
        <w:t>S DE COLLABORATION D</w:t>
      </w:r>
      <w:r w:rsidR="00C926A7">
        <w:rPr>
          <w:rFonts w:ascii="Marianne" w:hAnsi="Marianne" w:cs="Arial"/>
          <w:sz w:val="20"/>
        </w:rPr>
        <w:t>ÉPOSÉ</w:t>
      </w:r>
      <w:r w:rsidRPr="009A7058">
        <w:rPr>
          <w:rFonts w:ascii="Marianne" w:hAnsi="Marianne" w:cs="Arial"/>
          <w:sz w:val="20"/>
        </w:rPr>
        <w:t>E DANS LA CANDIDATURE VALID</w:t>
      </w:r>
      <w:r w:rsidR="00C926A7">
        <w:rPr>
          <w:rFonts w:ascii="Marianne" w:hAnsi="Marianne" w:cs="Arial"/>
          <w:sz w:val="20"/>
        </w:rPr>
        <w:t>É</w:t>
      </w:r>
      <w:r w:rsidRPr="009A7058">
        <w:rPr>
          <w:rFonts w:ascii="Marianne" w:hAnsi="Marianne" w:cs="Arial"/>
          <w:sz w:val="20"/>
        </w:rPr>
        <w:t>E</w:t>
      </w:r>
    </w:p>
    <w:p w14:paraId="2395B200" w14:textId="77777777" w:rsidR="007B5F33" w:rsidRPr="009A7058" w:rsidRDefault="007B5F33" w:rsidP="6DB139A6">
      <w:pPr>
        <w:jc w:val="both"/>
        <w:rPr>
          <w:rFonts w:ascii="Marianne" w:hAnsi="Marianne" w:cs="Arial"/>
          <w:sz w:val="20"/>
        </w:rPr>
      </w:pPr>
    </w:p>
    <w:p w14:paraId="40DA6904" w14:textId="43F562E6" w:rsidR="007B5F33" w:rsidRDefault="00D35597" w:rsidP="6DB139A6">
      <w:pPr>
        <w:jc w:val="both"/>
        <w:rPr>
          <w:rFonts w:ascii="Marianne" w:hAnsi="Marianne" w:cs="Arial"/>
          <w:sz w:val="20"/>
        </w:rPr>
      </w:pPr>
      <w:r w:rsidRPr="6DB139A6">
        <w:rPr>
          <w:rFonts w:ascii="Marianne" w:hAnsi="Marianne" w:cs="Arial"/>
          <w:sz w:val="20"/>
          <w:u w:val="single"/>
        </w:rPr>
        <w:t>Mise en œuvre de la rémunération des stagiaires de la formation professionnelle pour les publics éligibles</w:t>
      </w:r>
      <w:r w:rsidRPr="6DB139A6">
        <w:rPr>
          <w:rFonts w:ascii="Marianne" w:hAnsi="Marianne" w:cs="Arial"/>
          <w:sz w:val="20"/>
        </w:rPr>
        <w:t> :</w:t>
      </w:r>
    </w:p>
    <w:p w14:paraId="15FB8F14" w14:textId="3799075A" w:rsidR="007B5F33" w:rsidRDefault="00D35597" w:rsidP="00A73C62">
      <w:pPr>
        <w:spacing w:before="60"/>
        <w:jc w:val="both"/>
        <w:rPr>
          <w:rFonts w:ascii="Marianne" w:hAnsi="Marianne" w:cs="Arial"/>
          <w:sz w:val="20"/>
        </w:rPr>
      </w:pPr>
      <w:r w:rsidRPr="6DB139A6">
        <w:rPr>
          <w:rFonts w:ascii="Marianne" w:hAnsi="Marianne" w:cs="Arial"/>
          <w:sz w:val="20"/>
        </w:rPr>
        <w:t xml:space="preserve">L’Opérateur est également chargé de la mise en œuvre de la rémunération des stagiaires de la formation professionnelle telle que prévue </w:t>
      </w:r>
      <w:r w:rsidR="00A73C62" w:rsidRPr="00FE301C">
        <w:rPr>
          <w:rFonts w:ascii="Marianne" w:hAnsi="Marianne" w:cs="Arial"/>
          <w:sz w:val="20"/>
        </w:rPr>
        <w:t>a</w:t>
      </w:r>
      <w:r w:rsidR="00A73C62" w:rsidRPr="005A73E5">
        <w:rPr>
          <w:rFonts w:ascii="Marianne" w:hAnsi="Marianne" w:cs="Arial"/>
          <w:sz w:val="20"/>
        </w:rPr>
        <w:t>ux</w:t>
      </w:r>
      <w:r w:rsidR="00A73C62" w:rsidRPr="00FE301C">
        <w:rPr>
          <w:rFonts w:ascii="Marianne" w:hAnsi="Marianne" w:cs="Arial"/>
          <w:sz w:val="20"/>
        </w:rPr>
        <w:t xml:space="preserve"> </w:t>
      </w:r>
      <w:r w:rsidRPr="00FE301C">
        <w:rPr>
          <w:rFonts w:ascii="Marianne" w:hAnsi="Marianne" w:cs="Arial"/>
          <w:sz w:val="20"/>
        </w:rPr>
        <w:t>article</w:t>
      </w:r>
      <w:r w:rsidR="00A73C62" w:rsidRPr="005A73E5">
        <w:rPr>
          <w:rFonts w:ascii="Marianne" w:hAnsi="Marianne" w:cs="Arial"/>
          <w:sz w:val="20"/>
        </w:rPr>
        <w:t>s</w:t>
      </w:r>
      <w:r w:rsidRPr="00FE301C">
        <w:rPr>
          <w:rFonts w:ascii="Marianne" w:hAnsi="Marianne" w:cs="Arial"/>
          <w:sz w:val="20"/>
        </w:rPr>
        <w:t xml:space="preserve"> D. 5316-14 et suivants du </w:t>
      </w:r>
      <w:r w:rsidR="00A73C62" w:rsidRPr="00FE301C">
        <w:rPr>
          <w:rFonts w:ascii="Marianne" w:hAnsi="Marianne" w:cs="Arial"/>
          <w:sz w:val="20"/>
        </w:rPr>
        <w:t>C</w:t>
      </w:r>
      <w:r w:rsidRPr="00FE301C">
        <w:rPr>
          <w:rFonts w:ascii="Marianne" w:hAnsi="Marianne" w:cs="Arial"/>
          <w:sz w:val="20"/>
        </w:rPr>
        <w:t>ode du travail. Pour ce faire, il collecte l’ensemble des pièces justificatives nécessairement à la demande de rémunération selon les modalités définies par l’</w:t>
      </w:r>
      <w:r w:rsidR="009122F7" w:rsidRPr="005A73E5">
        <w:rPr>
          <w:rFonts w:ascii="Marianne" w:hAnsi="Marianne" w:cs="Arial"/>
          <w:sz w:val="20"/>
        </w:rPr>
        <w:t>Agence de services et de paiement (</w:t>
      </w:r>
      <w:r w:rsidRPr="005A73E5">
        <w:rPr>
          <w:rFonts w:ascii="Marianne" w:hAnsi="Marianne" w:cs="Arial"/>
          <w:sz w:val="20"/>
        </w:rPr>
        <w:t>ASP</w:t>
      </w:r>
      <w:r w:rsidR="009122F7" w:rsidRPr="005A73E5">
        <w:rPr>
          <w:rFonts w:ascii="Marianne" w:hAnsi="Marianne" w:cs="Arial"/>
          <w:sz w:val="20"/>
        </w:rPr>
        <w:t>)</w:t>
      </w:r>
      <w:r w:rsidRPr="00FE301C">
        <w:rPr>
          <w:rFonts w:ascii="Marianne" w:hAnsi="Marianne" w:cs="Arial"/>
          <w:sz w:val="20"/>
        </w:rPr>
        <w:t xml:space="preserve"> en utilisant l’out</w:t>
      </w:r>
      <w:r w:rsidRPr="005A73E5">
        <w:rPr>
          <w:rFonts w:ascii="Marianne" w:hAnsi="Marianne" w:cs="Arial"/>
          <w:sz w:val="20"/>
        </w:rPr>
        <w:t>il</w:t>
      </w:r>
      <w:r w:rsidRPr="00FE301C">
        <w:rPr>
          <w:rFonts w:ascii="Marianne" w:hAnsi="Marianne" w:cs="Arial"/>
          <w:sz w:val="20"/>
        </w:rPr>
        <w:t xml:space="preserve"> mis à disposition (DEFI).</w:t>
      </w:r>
    </w:p>
    <w:p w14:paraId="6EACB6D3" w14:textId="77777777" w:rsidR="007B5F33" w:rsidRDefault="007B5F33" w:rsidP="6DB139A6">
      <w:pPr>
        <w:jc w:val="both"/>
        <w:rPr>
          <w:rFonts w:ascii="Marianne" w:hAnsi="Marianne" w:cs="Arial"/>
          <w:sz w:val="20"/>
        </w:rPr>
      </w:pPr>
    </w:p>
    <w:p w14:paraId="72EE9E35" w14:textId="09C613A8" w:rsidR="007B5F33" w:rsidRDefault="00D35597" w:rsidP="6DB139A6">
      <w:pPr>
        <w:jc w:val="both"/>
        <w:rPr>
          <w:rFonts w:ascii="Marianne" w:hAnsi="Marianne" w:cs="Arial"/>
          <w:sz w:val="20"/>
        </w:rPr>
      </w:pPr>
      <w:r w:rsidRPr="6DB139A6">
        <w:rPr>
          <w:rFonts w:ascii="Marianne" w:hAnsi="Marianne" w:cs="Arial"/>
          <w:sz w:val="20"/>
        </w:rPr>
        <w:t xml:space="preserve">L'Administration contribue financièrement à ce projet d’intérêt économique général, conformément à la Décision </w:t>
      </w:r>
      <w:smartTag w:uri="urn:schemas-microsoft-com:office:cs:smarttags" w:element="NumConv6p0">
        <w:smartTagPr>
          <w:attr w:name="sch" w:val="1"/>
          <w:attr w:name="val" w:val="2012"/>
        </w:smartTagPr>
        <w:r w:rsidRPr="6DB139A6">
          <w:rPr>
            <w:rFonts w:ascii="Marianne" w:hAnsi="Marianne" w:cs="Arial"/>
            <w:sz w:val="20"/>
          </w:rPr>
          <w:t>2012</w:t>
        </w:r>
      </w:smartTag>
      <w:r w:rsidRPr="6DB139A6">
        <w:rPr>
          <w:rFonts w:ascii="Marianne" w:hAnsi="Marianne" w:cs="Arial"/>
          <w:sz w:val="20"/>
        </w:rPr>
        <w:t>/</w:t>
      </w:r>
      <w:smartTag w:uri="urn:schemas-microsoft-com:office:cs:smarttags" w:element="NumConv6p0">
        <w:smartTagPr>
          <w:attr w:name="sch" w:val="1"/>
          <w:attr w:name="val" w:val="21"/>
        </w:smartTagPr>
        <w:r w:rsidRPr="6DB139A6">
          <w:rPr>
            <w:rFonts w:ascii="Marianne" w:hAnsi="Marianne" w:cs="Arial"/>
            <w:sz w:val="20"/>
          </w:rPr>
          <w:t>21</w:t>
        </w:r>
      </w:smartTag>
      <w:r w:rsidRPr="6DB139A6">
        <w:rPr>
          <w:rFonts w:ascii="Marianne" w:hAnsi="Marianne" w:cs="Arial"/>
          <w:sz w:val="20"/>
        </w:rPr>
        <w:t xml:space="preserve">/UE du </w:t>
      </w:r>
      <w:smartTag w:uri="urn:schemas-microsoft-com:office:cs:smarttags" w:element="NumConv6p0">
        <w:smartTagPr>
          <w:attr w:name="sch" w:val="1"/>
          <w:attr w:name="val" w:val="20"/>
        </w:smartTagPr>
        <w:r w:rsidRPr="6DB139A6">
          <w:rPr>
            <w:rFonts w:ascii="Marianne" w:hAnsi="Marianne" w:cs="Arial"/>
            <w:sz w:val="20"/>
          </w:rPr>
          <w:t>20</w:t>
        </w:r>
      </w:smartTag>
      <w:r w:rsidRPr="6DB139A6">
        <w:rPr>
          <w:rFonts w:ascii="Marianne" w:hAnsi="Marianne" w:cs="Arial"/>
          <w:sz w:val="20"/>
        </w:rPr>
        <w:t xml:space="preserve"> décembre 2011 de la Commission européenne</w:t>
      </w:r>
      <w:r w:rsidRPr="6DB139A6">
        <w:rPr>
          <w:rStyle w:val="Appelnotedebasdep"/>
          <w:rFonts w:ascii="Marianne" w:hAnsi="Marianne" w:cs="Arial"/>
          <w:sz w:val="20"/>
        </w:rPr>
        <w:footnoteReference w:id="3"/>
      </w:r>
      <w:r w:rsidRPr="6DB139A6">
        <w:rPr>
          <w:rFonts w:ascii="Marianne" w:hAnsi="Marianne" w:cs="Arial"/>
          <w:sz w:val="20"/>
        </w:rPr>
        <w:t xml:space="preserve"> selon les modalités définies aux </w:t>
      </w:r>
      <w:r w:rsidRPr="6DB139A6">
        <w:rPr>
          <w:rFonts w:ascii="Marianne" w:hAnsi="Marianne" w:cs="Arial"/>
          <w:sz w:val="20"/>
          <w:lang w:eastAsia="ja-JP"/>
        </w:rPr>
        <w:t>articles 4 et 5</w:t>
      </w:r>
      <w:r w:rsidRPr="6DB139A6">
        <w:rPr>
          <w:rFonts w:ascii="Marianne" w:hAnsi="Marianne" w:cs="Arial"/>
          <w:sz w:val="20"/>
        </w:rPr>
        <w:t>.</w:t>
      </w:r>
    </w:p>
    <w:p w14:paraId="47384446" w14:textId="77777777" w:rsidR="007B5F33" w:rsidRDefault="007B5F33" w:rsidP="6DB139A6">
      <w:pPr>
        <w:jc w:val="both"/>
        <w:rPr>
          <w:rFonts w:ascii="Marianne" w:hAnsi="Marianne" w:cs="Arial"/>
          <w:sz w:val="20"/>
        </w:rPr>
      </w:pPr>
    </w:p>
    <w:p w14:paraId="54A0165B" w14:textId="7E5F6786" w:rsidR="007B5F33" w:rsidRDefault="00D35597" w:rsidP="6DB139A6">
      <w:pPr>
        <w:pStyle w:val="Titre2"/>
        <w:jc w:val="both"/>
        <w:rPr>
          <w:rFonts w:ascii="Marianne" w:hAnsi="Marianne" w:cs="Arial"/>
          <w:sz w:val="20"/>
        </w:rPr>
      </w:pPr>
      <w:r w:rsidRPr="6DB139A6">
        <w:rPr>
          <w:rFonts w:ascii="Marianne" w:hAnsi="Marianne" w:cs="Arial"/>
          <w:sz w:val="20"/>
        </w:rPr>
        <w:t>ARTICLE 2</w:t>
      </w:r>
      <w:r w:rsidR="00955103" w:rsidRPr="6DB139A6">
        <w:rPr>
          <w:rFonts w:ascii="Marianne" w:hAnsi="Marianne" w:cs="Arial"/>
          <w:bCs/>
          <w:sz w:val="20"/>
        </w:rPr>
        <w:t xml:space="preserve"> – </w:t>
      </w:r>
      <w:r w:rsidRPr="6DB139A6">
        <w:rPr>
          <w:rFonts w:ascii="Marianne" w:hAnsi="Marianne" w:cs="Arial"/>
          <w:sz w:val="20"/>
        </w:rPr>
        <w:t>DURÉE DE LA CONVENTION</w:t>
      </w:r>
    </w:p>
    <w:p w14:paraId="1C86949A" w14:textId="77777777" w:rsidR="007B5F33" w:rsidRDefault="007B5F33">
      <w:pPr>
        <w:pStyle w:val="Corpsdetexte2"/>
        <w:rPr>
          <w:rFonts w:ascii="Marianne" w:hAnsi="Marianne" w:cs="Arial"/>
        </w:rPr>
      </w:pPr>
    </w:p>
    <w:p w14:paraId="71FF8EDD" w14:textId="2B080AE9" w:rsidR="007B5F33" w:rsidRDefault="00D35597" w:rsidP="6DB139A6">
      <w:pPr>
        <w:jc w:val="both"/>
        <w:rPr>
          <w:rFonts w:ascii="Marianne" w:hAnsi="Marianne" w:cs="Arial"/>
          <w:sz w:val="20"/>
          <w:lang w:eastAsia="ja-JP"/>
        </w:rPr>
      </w:pPr>
      <w:r w:rsidRPr="6DB139A6">
        <w:rPr>
          <w:rFonts w:ascii="Marianne" w:hAnsi="Marianne" w:cs="Arial"/>
          <w:sz w:val="20"/>
        </w:rPr>
        <w:t>La convention est conclue pour une durée de 3 ans, à compter de la date de signature de la convention</w:t>
      </w:r>
      <w:r w:rsidRPr="6DB139A6">
        <w:rPr>
          <w:rFonts w:ascii="Marianne" w:hAnsi="Marianne" w:cs="Arial"/>
          <w:sz w:val="20"/>
          <w:lang w:eastAsia="ja-JP"/>
        </w:rPr>
        <w:t>.</w:t>
      </w:r>
    </w:p>
    <w:p w14:paraId="7418B9F4" w14:textId="02F23721" w:rsidR="007B5F33" w:rsidRDefault="00D35597" w:rsidP="6DB139A6">
      <w:pPr>
        <w:jc w:val="both"/>
        <w:rPr>
          <w:rFonts w:ascii="Marianne" w:hAnsi="Marianne" w:cs="Arial"/>
          <w:sz w:val="20"/>
          <w:lang w:eastAsia="ja-JP"/>
        </w:rPr>
      </w:pPr>
      <w:r w:rsidRPr="6DB139A6">
        <w:rPr>
          <w:rFonts w:ascii="Marianne" w:hAnsi="Marianne" w:cs="Arial"/>
          <w:sz w:val="20"/>
          <w:lang w:eastAsia="ja-JP"/>
        </w:rPr>
        <w:t>La date de début d’exécution du projet est le</w:t>
      </w:r>
      <w:r w:rsidR="00B965C2">
        <w:rPr>
          <w:rFonts w:ascii="Marianne" w:hAnsi="Marianne" w:cs="Arial"/>
          <w:sz w:val="20"/>
          <w:lang w:eastAsia="ja-JP"/>
        </w:rPr>
        <w:t xml:space="preserve"> </w:t>
      </w:r>
      <w:r w:rsidRPr="6DB139A6">
        <w:rPr>
          <w:rFonts w:ascii="Marianne" w:hAnsi="Marianne" w:cs="Arial"/>
          <w:sz w:val="20"/>
          <w:lang w:eastAsia="ja-JP"/>
        </w:rPr>
        <w:t xml:space="preserve">: </w:t>
      </w:r>
      <w:r w:rsidRPr="009A7058">
        <w:rPr>
          <w:rFonts w:ascii="Marianne" w:hAnsi="Marianne" w:cs="Arial"/>
          <w:sz w:val="20"/>
          <w:lang w:eastAsia="ja-JP"/>
        </w:rPr>
        <w:t>DATE</w:t>
      </w:r>
      <w:r w:rsidRPr="6DB139A6">
        <w:rPr>
          <w:rFonts w:ascii="Marianne" w:hAnsi="Marianne" w:cs="Arial"/>
          <w:sz w:val="20"/>
          <w:lang w:eastAsia="ja-JP"/>
        </w:rPr>
        <w:t>. La date de fin d’exécution du projet est le</w:t>
      </w:r>
      <w:r w:rsidR="00B965C2">
        <w:rPr>
          <w:rFonts w:ascii="Marianne" w:hAnsi="Marianne" w:cs="Arial"/>
          <w:sz w:val="20"/>
          <w:lang w:eastAsia="ja-JP"/>
        </w:rPr>
        <w:t xml:space="preserve"> </w:t>
      </w:r>
      <w:r w:rsidRPr="6DB139A6">
        <w:rPr>
          <w:rFonts w:ascii="Marianne" w:hAnsi="Marianne" w:cs="Arial"/>
          <w:sz w:val="20"/>
          <w:lang w:eastAsia="ja-JP"/>
        </w:rPr>
        <w:t xml:space="preserve">: </w:t>
      </w:r>
      <w:r w:rsidRPr="009A7058">
        <w:rPr>
          <w:rFonts w:ascii="Marianne" w:hAnsi="Marianne" w:cs="Arial"/>
          <w:sz w:val="20"/>
          <w:lang w:eastAsia="ja-JP"/>
        </w:rPr>
        <w:t>DATE</w:t>
      </w:r>
      <w:r w:rsidRPr="6DB139A6">
        <w:rPr>
          <w:rFonts w:ascii="Marianne" w:hAnsi="Marianne" w:cs="Arial"/>
          <w:sz w:val="20"/>
          <w:lang w:eastAsia="ja-JP"/>
        </w:rPr>
        <w:t>. Les dépenses relatives au projet restent éligibles jusqu’à la fin des parcours des bénéficiaires.</w:t>
      </w:r>
    </w:p>
    <w:p w14:paraId="6F55DF6D" w14:textId="77777777" w:rsidR="00FA36AF" w:rsidRDefault="00FA36AF" w:rsidP="6DB139A6">
      <w:pPr>
        <w:jc w:val="both"/>
        <w:rPr>
          <w:rFonts w:ascii="Marianne" w:hAnsi="Marianne" w:cs="Arial"/>
          <w:sz w:val="20"/>
          <w:lang w:eastAsia="ja-JP"/>
        </w:rPr>
      </w:pPr>
    </w:p>
    <w:p w14:paraId="7F866D64" w14:textId="77777777" w:rsidR="00FA36AF" w:rsidRDefault="00FA36AF" w:rsidP="6DB139A6">
      <w:pPr>
        <w:jc w:val="both"/>
        <w:rPr>
          <w:rFonts w:ascii="Marianne" w:hAnsi="Marianne" w:cs="Arial"/>
          <w:sz w:val="20"/>
          <w:lang w:eastAsia="ja-JP"/>
        </w:rPr>
      </w:pPr>
    </w:p>
    <w:p w14:paraId="73A2C7A3" w14:textId="4C695248" w:rsidR="007B5F33" w:rsidRDefault="00D35597" w:rsidP="6DB139A6">
      <w:pPr>
        <w:jc w:val="both"/>
        <w:rPr>
          <w:rFonts w:ascii="Marianne" w:hAnsi="Marianne" w:cs="Arial"/>
          <w:sz w:val="20"/>
          <w:lang w:eastAsia="ja-JP"/>
        </w:rPr>
      </w:pPr>
      <w:r w:rsidRPr="6DB139A6">
        <w:rPr>
          <w:rFonts w:ascii="Marianne" w:hAnsi="Marianne" w:cs="Arial"/>
          <w:sz w:val="20"/>
          <w:lang w:eastAsia="ja-JP"/>
        </w:rPr>
        <w:t>Les moyens financiers attribués au projet sont revus, le cas échéant, lors du dialogue de gestion sous réserve de la présentation par l’Opérateur des documents mentionnés à l’article 7 dans les délais impartis et dans la limite des crédits votés en loi de finances chaque année.</w:t>
      </w:r>
    </w:p>
    <w:p w14:paraId="46D1BE1D" w14:textId="77777777" w:rsidR="007B5F33" w:rsidRDefault="007B5F33" w:rsidP="6DB139A6">
      <w:pPr>
        <w:jc w:val="both"/>
        <w:rPr>
          <w:rFonts w:ascii="Marianne" w:hAnsi="Marianne" w:cs="Arial"/>
          <w:sz w:val="20"/>
        </w:rPr>
      </w:pPr>
    </w:p>
    <w:p w14:paraId="3164A773" w14:textId="690DC977" w:rsidR="007B5F33" w:rsidRDefault="00D35597">
      <w:pPr>
        <w:pStyle w:val="Titre8"/>
        <w:rPr>
          <w:rFonts w:ascii="Marianne" w:hAnsi="Marianne" w:cs="Arial"/>
          <w:color w:val="auto"/>
        </w:rPr>
      </w:pPr>
      <w:bookmarkStart w:id="0" w:name="_Hlk6583910"/>
      <w:r w:rsidRPr="6DB139A6">
        <w:rPr>
          <w:rFonts w:ascii="Marianne" w:hAnsi="Marianne" w:cs="Arial"/>
          <w:color w:val="auto"/>
        </w:rPr>
        <w:t>ARTICLE 3</w:t>
      </w:r>
      <w:r w:rsidR="00955103" w:rsidRPr="6DB139A6">
        <w:rPr>
          <w:rFonts w:ascii="Marianne" w:hAnsi="Marianne" w:cs="Arial"/>
          <w:bCs/>
        </w:rPr>
        <w:t xml:space="preserve"> – </w:t>
      </w:r>
      <w:r w:rsidRPr="6DB139A6">
        <w:rPr>
          <w:rFonts w:ascii="Marianne" w:hAnsi="Marianne" w:cs="Arial"/>
          <w:color w:val="auto"/>
        </w:rPr>
        <w:t>PILOTAGE ET GOUVERNANCE</w:t>
      </w:r>
    </w:p>
    <w:p w14:paraId="7D78A723" w14:textId="77777777" w:rsidR="007B5F33" w:rsidRDefault="007B5F33">
      <w:pPr>
        <w:rPr>
          <w:rFonts w:ascii="Marianne" w:hAnsi="Marianne" w:cs="Arial"/>
        </w:rPr>
      </w:pPr>
    </w:p>
    <w:p w14:paraId="18B0EB0B" w14:textId="07F054D8" w:rsidR="007B5F33" w:rsidRDefault="00D35597" w:rsidP="6DB139A6">
      <w:pPr>
        <w:rPr>
          <w:rFonts w:ascii="Marianne" w:hAnsi="Marianne" w:cs="Arial"/>
          <w:b/>
          <w:bCs/>
          <w:sz w:val="20"/>
        </w:rPr>
      </w:pPr>
      <w:r w:rsidRPr="6DB139A6">
        <w:rPr>
          <w:rFonts w:ascii="Marianne" w:hAnsi="Marianne" w:cs="Arial"/>
          <w:b/>
          <w:bCs/>
          <w:sz w:val="20"/>
        </w:rPr>
        <w:t>3.1.</w:t>
      </w:r>
      <w:r w:rsidR="000B2C1E">
        <w:rPr>
          <w:rFonts w:ascii="Marianne" w:hAnsi="Marianne" w:cs="Arial"/>
          <w:b/>
          <w:bCs/>
          <w:sz w:val="20"/>
        </w:rPr>
        <w:t> </w:t>
      </w:r>
      <w:r w:rsidRPr="6DB139A6">
        <w:rPr>
          <w:rFonts w:ascii="Marianne" w:hAnsi="Marianne" w:cs="Arial"/>
          <w:b/>
          <w:bCs/>
          <w:sz w:val="20"/>
        </w:rPr>
        <w:t>Pilotage et suivi de la convention</w:t>
      </w:r>
    </w:p>
    <w:p w14:paraId="5635CC40" w14:textId="77777777" w:rsidR="007B5F33" w:rsidRDefault="007B5F33" w:rsidP="6DB139A6">
      <w:pPr>
        <w:rPr>
          <w:rFonts w:ascii="Marianne" w:hAnsi="Marianne" w:cs="Arial"/>
          <w:b/>
          <w:bCs/>
          <w:sz w:val="20"/>
        </w:rPr>
      </w:pPr>
    </w:p>
    <w:p w14:paraId="68E9A97C" w14:textId="17BD257D" w:rsidR="007B5F33" w:rsidRDefault="00D35597" w:rsidP="6DB139A6">
      <w:pPr>
        <w:jc w:val="both"/>
        <w:rPr>
          <w:rFonts w:ascii="Marianne" w:hAnsi="Marianne" w:cs="Arial"/>
          <w:sz w:val="20"/>
        </w:rPr>
      </w:pPr>
      <w:r w:rsidRPr="6DB139A6">
        <w:rPr>
          <w:rFonts w:ascii="Marianne" w:hAnsi="Marianne" w:cs="Arial"/>
          <w:sz w:val="20"/>
        </w:rPr>
        <w:t xml:space="preserve">Afin de permettre à la </w:t>
      </w:r>
      <w:r w:rsidR="006033C7" w:rsidRPr="005A73E5">
        <w:rPr>
          <w:rFonts w:ascii="Marianne" w:hAnsi="Marianne" w:cs="Arial"/>
          <w:sz w:val="20"/>
        </w:rPr>
        <w:t>Direction r</w:t>
      </w:r>
      <w:r w:rsidR="006033C7" w:rsidRPr="005A73E5">
        <w:rPr>
          <w:rFonts w:ascii="Marianne" w:hAnsi="Marianne" w:cs="Arial" w:hint="eastAsia"/>
          <w:sz w:val="20"/>
        </w:rPr>
        <w:t>é</w:t>
      </w:r>
      <w:r w:rsidR="006033C7" w:rsidRPr="005A73E5">
        <w:rPr>
          <w:rFonts w:ascii="Marianne" w:hAnsi="Marianne" w:cs="Arial"/>
          <w:sz w:val="20"/>
        </w:rPr>
        <w:t>gionale de l'</w:t>
      </w:r>
      <w:r w:rsidR="006033C7" w:rsidRPr="005A73E5">
        <w:rPr>
          <w:rFonts w:ascii="Marianne" w:hAnsi="Marianne" w:cs="Arial" w:hint="eastAsia"/>
          <w:sz w:val="20"/>
        </w:rPr>
        <w:t>é</w:t>
      </w:r>
      <w:r w:rsidR="006033C7" w:rsidRPr="005A73E5">
        <w:rPr>
          <w:rFonts w:ascii="Marianne" w:hAnsi="Marianne" w:cs="Arial"/>
          <w:sz w:val="20"/>
        </w:rPr>
        <w:t>conomie, de l'emploi, du travail et des solidarit</w:t>
      </w:r>
      <w:r w:rsidR="006033C7" w:rsidRPr="005A73E5">
        <w:rPr>
          <w:rFonts w:ascii="Marianne" w:hAnsi="Marianne" w:cs="Arial" w:hint="eastAsia"/>
          <w:sz w:val="20"/>
        </w:rPr>
        <w:t>é</w:t>
      </w:r>
      <w:r w:rsidR="006033C7" w:rsidRPr="005A73E5">
        <w:rPr>
          <w:rFonts w:ascii="Marianne" w:hAnsi="Marianne" w:cs="Arial"/>
          <w:sz w:val="20"/>
        </w:rPr>
        <w:t>s (</w:t>
      </w:r>
      <w:r w:rsidRPr="005A73E5">
        <w:rPr>
          <w:rFonts w:ascii="Marianne" w:hAnsi="Marianne" w:cs="Arial"/>
          <w:sz w:val="20"/>
        </w:rPr>
        <w:t>DREETS</w:t>
      </w:r>
      <w:r w:rsidR="006033C7" w:rsidRPr="005A73E5">
        <w:rPr>
          <w:rFonts w:ascii="Marianne" w:hAnsi="Marianne" w:cs="Arial"/>
          <w:sz w:val="20"/>
        </w:rPr>
        <w:t>)</w:t>
      </w:r>
      <w:r w:rsidRPr="00FE301C">
        <w:rPr>
          <w:rFonts w:ascii="Marianne" w:hAnsi="Marianne" w:cs="Arial"/>
          <w:sz w:val="20"/>
        </w:rPr>
        <w:t xml:space="preserve"> signataire d’assurer le suivi du projet, l’Opérateur lui transmettra les comptes annuels et le bilan visés par l’article</w:t>
      </w:r>
      <w:r w:rsidRPr="00FE301C">
        <w:rPr>
          <w:rFonts w:ascii="Marianne" w:hAnsi="Marianne"/>
        </w:rPr>
        <w:t xml:space="preserve"> </w:t>
      </w:r>
      <w:r w:rsidRPr="00FE301C">
        <w:rPr>
          <w:rFonts w:ascii="Marianne" w:hAnsi="Marianne" w:cs="Arial"/>
          <w:sz w:val="20"/>
        </w:rPr>
        <w:t xml:space="preserve">D. 5316-10 </w:t>
      </w:r>
      <w:r w:rsidR="005B1FE4" w:rsidRPr="005A73E5">
        <w:rPr>
          <w:rFonts w:ascii="Marianne" w:hAnsi="Marianne" w:cs="Arial"/>
          <w:sz w:val="20"/>
        </w:rPr>
        <w:t>du Code du travail</w:t>
      </w:r>
      <w:r w:rsidR="005B1FE4">
        <w:rPr>
          <w:rFonts w:ascii="Marianne" w:hAnsi="Marianne" w:cs="Arial"/>
          <w:sz w:val="20"/>
        </w:rPr>
        <w:t xml:space="preserve"> </w:t>
      </w:r>
      <w:r w:rsidRPr="6DB139A6">
        <w:rPr>
          <w:rFonts w:ascii="Marianne" w:hAnsi="Marianne" w:cs="Arial"/>
          <w:sz w:val="20"/>
        </w:rPr>
        <w:t>chaque année</w:t>
      </w:r>
      <w:r w:rsidR="005B1FE4">
        <w:rPr>
          <w:rFonts w:ascii="Marianne" w:hAnsi="Marianne" w:cs="Arial"/>
          <w:sz w:val="20"/>
        </w:rPr>
        <w:t>,</w:t>
      </w:r>
      <w:r w:rsidRPr="6DB139A6">
        <w:rPr>
          <w:rFonts w:ascii="Marianne" w:hAnsi="Marianne" w:cs="Arial"/>
          <w:sz w:val="20"/>
        </w:rPr>
        <w:t xml:space="preserve"> au plus tard le </w:t>
      </w:r>
      <w:r w:rsidRPr="009A7058">
        <w:rPr>
          <w:rFonts w:ascii="Marianne" w:hAnsi="Marianne" w:cs="Arial"/>
          <w:sz w:val="20"/>
        </w:rPr>
        <w:t>30 juin</w:t>
      </w:r>
      <w:r w:rsidRPr="6DB139A6">
        <w:rPr>
          <w:rFonts w:ascii="Marianne" w:hAnsi="Marianne" w:cs="Arial"/>
          <w:sz w:val="20"/>
        </w:rPr>
        <w:t>.</w:t>
      </w:r>
    </w:p>
    <w:p w14:paraId="6717EC03" w14:textId="77777777" w:rsidR="007B5F33" w:rsidRDefault="007B5F33" w:rsidP="6DB139A6">
      <w:pPr>
        <w:jc w:val="both"/>
        <w:rPr>
          <w:rFonts w:ascii="Marianne" w:hAnsi="Marianne" w:cs="Arial"/>
          <w:sz w:val="20"/>
        </w:rPr>
      </w:pPr>
    </w:p>
    <w:p w14:paraId="1BC6137F" w14:textId="76B992D1" w:rsidR="007B5F33" w:rsidRDefault="00D35597" w:rsidP="6DB139A6">
      <w:pPr>
        <w:jc w:val="both"/>
        <w:rPr>
          <w:rFonts w:ascii="Marianne" w:hAnsi="Marianne" w:cs="Arial"/>
          <w:sz w:val="20"/>
        </w:rPr>
      </w:pPr>
      <w:r w:rsidRPr="6DB139A6">
        <w:rPr>
          <w:rFonts w:ascii="Marianne" w:hAnsi="Marianne" w:cs="Arial"/>
          <w:sz w:val="20"/>
        </w:rPr>
        <w:t>Conformément au 5° alinéa de l’ar</w:t>
      </w:r>
      <w:r w:rsidRPr="00FE301C">
        <w:rPr>
          <w:rFonts w:ascii="Marianne" w:hAnsi="Marianne" w:cs="Arial"/>
          <w:sz w:val="20"/>
        </w:rPr>
        <w:t>t</w:t>
      </w:r>
      <w:r w:rsidR="00417E29" w:rsidRPr="005A73E5">
        <w:rPr>
          <w:rFonts w:ascii="Marianne" w:hAnsi="Marianne" w:cs="Arial"/>
          <w:sz w:val="20"/>
        </w:rPr>
        <w:t>icle</w:t>
      </w:r>
      <w:r w:rsidRPr="00FE301C">
        <w:rPr>
          <w:rFonts w:ascii="Marianne" w:hAnsi="Marianne" w:cs="Arial"/>
          <w:sz w:val="20"/>
        </w:rPr>
        <w:t xml:space="preserve"> D</w:t>
      </w:r>
      <w:r w:rsidRPr="6DB139A6">
        <w:rPr>
          <w:rFonts w:ascii="Marianne" w:hAnsi="Marianne" w:cs="Arial"/>
          <w:sz w:val="20"/>
        </w:rPr>
        <w:t xml:space="preserve">. 5316-3 du </w:t>
      </w:r>
      <w:r w:rsidR="005B1FE4">
        <w:rPr>
          <w:rFonts w:ascii="Marianne" w:hAnsi="Marianne" w:cs="Arial"/>
          <w:sz w:val="20"/>
        </w:rPr>
        <w:t>C</w:t>
      </w:r>
      <w:r w:rsidRPr="6DB139A6">
        <w:rPr>
          <w:rFonts w:ascii="Marianne" w:hAnsi="Marianne" w:cs="Arial"/>
          <w:sz w:val="20"/>
        </w:rPr>
        <w:t>ode du travail, il transmet également les informations et les données collectées, y compris les données à caractère personnel, au préfet de région et au ministre chargé de l’emploi pour les besoins de sa mission de suivi et de pilotage des dispositifs de la politique de l'emploi et de la formation professionnelle, tous les trois mois.</w:t>
      </w:r>
    </w:p>
    <w:p w14:paraId="18E6B1E7" w14:textId="77777777" w:rsidR="007B5F33" w:rsidRDefault="007B5F33" w:rsidP="6DB139A6">
      <w:pPr>
        <w:jc w:val="both"/>
        <w:rPr>
          <w:rFonts w:ascii="Marianne" w:hAnsi="Marianne" w:cs="Arial"/>
          <w:sz w:val="20"/>
        </w:rPr>
      </w:pPr>
    </w:p>
    <w:p w14:paraId="65439853" w14:textId="334E4153" w:rsidR="007B5F33" w:rsidRPr="00417E29" w:rsidRDefault="00D35597" w:rsidP="6DB139A6">
      <w:pPr>
        <w:jc w:val="both"/>
        <w:rPr>
          <w:rFonts w:ascii="Marianne" w:hAnsi="Marianne" w:cs="Arial"/>
          <w:spacing w:val="-2"/>
          <w:sz w:val="20"/>
        </w:rPr>
      </w:pPr>
      <w:r w:rsidRPr="00417E29">
        <w:rPr>
          <w:rFonts w:ascii="Marianne" w:hAnsi="Marianne" w:cs="Arial"/>
          <w:spacing w:val="-2"/>
          <w:sz w:val="20"/>
        </w:rPr>
        <w:t xml:space="preserve">Les modalités de transmission des données sont définies à l’annexe </w:t>
      </w:r>
      <w:r w:rsidR="511E0DA7" w:rsidRPr="00417E29">
        <w:rPr>
          <w:rFonts w:ascii="Marianne" w:hAnsi="Marianne" w:cs="Arial"/>
          <w:spacing w:val="-2"/>
          <w:sz w:val="20"/>
        </w:rPr>
        <w:t>II</w:t>
      </w:r>
      <w:r w:rsidR="00417E29" w:rsidRPr="00417E29">
        <w:rPr>
          <w:rFonts w:ascii="Marianne" w:hAnsi="Marianne" w:cs="Arial"/>
          <w:spacing w:val="-2"/>
          <w:sz w:val="20"/>
        </w:rPr>
        <w:t xml:space="preserve"> </w:t>
      </w:r>
      <w:r w:rsidRPr="00417E29">
        <w:rPr>
          <w:rFonts w:ascii="Marianne" w:hAnsi="Marianne" w:cs="Arial"/>
          <w:spacing w:val="-2"/>
          <w:sz w:val="20"/>
        </w:rPr>
        <w:t>de la présente convention.</w:t>
      </w:r>
    </w:p>
    <w:p w14:paraId="6D3784D6" w14:textId="77777777" w:rsidR="007B5F33" w:rsidRDefault="007B5F33" w:rsidP="6DB139A6">
      <w:pPr>
        <w:jc w:val="both"/>
        <w:rPr>
          <w:rFonts w:ascii="Marianne" w:hAnsi="Marianne" w:cs="Arial"/>
          <w:sz w:val="20"/>
        </w:rPr>
      </w:pPr>
    </w:p>
    <w:p w14:paraId="05EFFA09" w14:textId="77777777" w:rsidR="007B5F33" w:rsidRDefault="00D35597" w:rsidP="6DB139A6">
      <w:pPr>
        <w:jc w:val="both"/>
        <w:rPr>
          <w:rFonts w:ascii="Marianne" w:hAnsi="Marianne" w:cs="Arial"/>
          <w:sz w:val="20"/>
        </w:rPr>
      </w:pPr>
      <w:r w:rsidRPr="6DB139A6">
        <w:rPr>
          <w:rFonts w:ascii="Marianne" w:hAnsi="Marianne" w:cs="Arial"/>
          <w:sz w:val="20"/>
        </w:rPr>
        <w:t>Conformément au contrat de sous-traitance, l'Opérateur s'engage à :</w:t>
      </w:r>
    </w:p>
    <w:p w14:paraId="6257DB26" w14:textId="36224553" w:rsidR="007B5F33" w:rsidRDefault="00D35597" w:rsidP="00417E29">
      <w:pPr>
        <w:pStyle w:val="Paragraphedeliste"/>
        <w:numPr>
          <w:ilvl w:val="0"/>
          <w:numId w:val="6"/>
        </w:numPr>
        <w:spacing w:before="60" w:after="0"/>
        <w:ind w:left="357" w:hanging="357"/>
        <w:jc w:val="both"/>
        <w:rPr>
          <w:rFonts w:ascii="Marianne" w:hAnsi="Marianne" w:cs="Arial"/>
          <w:sz w:val="20"/>
          <w:szCs w:val="20"/>
        </w:rPr>
      </w:pPr>
      <w:r w:rsidRPr="6DB139A6">
        <w:rPr>
          <w:rFonts w:ascii="Marianne" w:hAnsi="Marianne" w:cs="Arial"/>
          <w:sz w:val="20"/>
          <w:szCs w:val="20"/>
        </w:rPr>
        <w:t>collecter des données auprès des bénéficiaires et sur leur parcours</w:t>
      </w:r>
      <w:r w:rsidR="00E26B8D">
        <w:rPr>
          <w:rFonts w:ascii="Marianne" w:hAnsi="Marianne" w:cs="Arial"/>
          <w:sz w:val="20"/>
          <w:szCs w:val="20"/>
        </w:rPr>
        <w:t> ;</w:t>
      </w:r>
    </w:p>
    <w:p w14:paraId="5F7F1D44" w14:textId="604C790F"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informer les bénéficiaires de la collecte de données les concernant</w:t>
      </w:r>
      <w:r w:rsidR="00E26B8D">
        <w:rPr>
          <w:rFonts w:ascii="Marianne" w:hAnsi="Marianne" w:cs="Arial"/>
          <w:sz w:val="20"/>
          <w:szCs w:val="20"/>
        </w:rPr>
        <w:t> ;</w:t>
      </w:r>
    </w:p>
    <w:p w14:paraId="2A929917" w14:textId="092DB614"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stocker ces données de façon sécurisée</w:t>
      </w:r>
      <w:r w:rsidR="00E26B8D">
        <w:rPr>
          <w:rFonts w:ascii="Marianne" w:hAnsi="Marianne" w:cs="Arial"/>
          <w:sz w:val="20"/>
          <w:szCs w:val="20"/>
        </w:rPr>
        <w:t> ;</w:t>
      </w:r>
    </w:p>
    <w:p w14:paraId="5507C399"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transmettre toutes les données collectées depuis le début de la convention jusqu'à sa fin, actualisées chaque trimestre.</w:t>
      </w:r>
    </w:p>
    <w:p w14:paraId="25E79FEC" w14:textId="6DDC9C75" w:rsidR="007B5F33" w:rsidRDefault="00D35597" w:rsidP="6DB139A6">
      <w:pPr>
        <w:jc w:val="both"/>
        <w:rPr>
          <w:rFonts w:ascii="Marianne" w:hAnsi="Marianne" w:cs="Arial"/>
          <w:sz w:val="20"/>
        </w:rPr>
      </w:pPr>
      <w:r w:rsidRPr="6DB139A6">
        <w:rPr>
          <w:rFonts w:ascii="Marianne" w:hAnsi="Marianne" w:cs="Arial"/>
          <w:sz w:val="20"/>
        </w:rPr>
        <w:t>La nature, le format et le mode de transmission de ces données sont définis dans l'annexe II.</w:t>
      </w:r>
    </w:p>
    <w:bookmarkEnd w:id="0"/>
    <w:p w14:paraId="41EEE452" w14:textId="77777777" w:rsidR="007B5F33" w:rsidRDefault="007B5F33" w:rsidP="6DB139A6">
      <w:pPr>
        <w:jc w:val="both"/>
        <w:rPr>
          <w:rFonts w:ascii="Marianne" w:hAnsi="Marianne" w:cs="Arial"/>
          <w:sz w:val="20"/>
        </w:rPr>
      </w:pPr>
    </w:p>
    <w:p w14:paraId="04B9F17D" w14:textId="4C0B6268" w:rsidR="007B5F33" w:rsidRDefault="00D35597" w:rsidP="6DB139A6">
      <w:pPr>
        <w:jc w:val="both"/>
        <w:rPr>
          <w:rFonts w:ascii="Marianne" w:hAnsi="Marianne" w:cs="Arial"/>
          <w:b/>
          <w:bCs/>
          <w:sz w:val="20"/>
        </w:rPr>
      </w:pPr>
      <w:r w:rsidRPr="6DB139A6">
        <w:rPr>
          <w:rFonts w:ascii="Marianne" w:hAnsi="Marianne" w:cs="Arial"/>
          <w:b/>
          <w:bCs/>
          <w:sz w:val="20"/>
        </w:rPr>
        <w:t>3.2</w:t>
      </w:r>
      <w:r w:rsidR="00955103">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Gouvernance</w:t>
      </w:r>
    </w:p>
    <w:p w14:paraId="6C71F7C3" w14:textId="77777777" w:rsidR="007B5F33" w:rsidRDefault="007B5F33" w:rsidP="6DB139A6">
      <w:pPr>
        <w:jc w:val="both"/>
        <w:rPr>
          <w:rFonts w:ascii="Marianne" w:hAnsi="Marianne" w:cs="Arial"/>
          <w:sz w:val="20"/>
        </w:rPr>
      </w:pPr>
    </w:p>
    <w:p w14:paraId="6B3AEC3F" w14:textId="436B1D7B" w:rsidR="007B5F33" w:rsidRDefault="00D35597" w:rsidP="6DB139A6">
      <w:pPr>
        <w:jc w:val="both"/>
        <w:rPr>
          <w:rFonts w:ascii="Marianne" w:hAnsi="Marianne" w:cs="Arial"/>
          <w:sz w:val="20"/>
        </w:rPr>
      </w:pPr>
      <w:r w:rsidRPr="6DB139A6">
        <w:rPr>
          <w:rFonts w:ascii="Marianne" w:hAnsi="Marianne" w:cs="Arial"/>
          <w:sz w:val="20"/>
        </w:rPr>
        <w:t>Pour la mise en œuvre du projet, l’Opérateur organisera et animera a minima une fois pendant la durée du projet un comité de pilotage, comprenant :</w:t>
      </w:r>
    </w:p>
    <w:p w14:paraId="4E862931" w14:textId="04A74263" w:rsidR="007B5F33" w:rsidRDefault="00D35597" w:rsidP="0094777E">
      <w:pPr>
        <w:pStyle w:val="Paragraphedeliste"/>
        <w:numPr>
          <w:ilvl w:val="0"/>
          <w:numId w:val="6"/>
        </w:numPr>
        <w:spacing w:before="60" w:after="0"/>
        <w:ind w:left="357" w:hanging="357"/>
        <w:jc w:val="both"/>
        <w:rPr>
          <w:rFonts w:ascii="Marianne" w:hAnsi="Marianne" w:cs="Arial"/>
          <w:sz w:val="20"/>
          <w:szCs w:val="20"/>
        </w:rPr>
      </w:pPr>
      <w:r w:rsidRPr="6DB139A6">
        <w:rPr>
          <w:rFonts w:ascii="Marianne" w:hAnsi="Marianne" w:cs="Arial"/>
          <w:sz w:val="20"/>
          <w:szCs w:val="20"/>
        </w:rPr>
        <w:t>un représentant de l’Opérateur et de chaque membre du consortium</w:t>
      </w:r>
      <w:r w:rsidR="00E26B8D">
        <w:rPr>
          <w:rFonts w:ascii="Marianne" w:hAnsi="Marianne" w:cs="Arial"/>
          <w:sz w:val="20"/>
          <w:szCs w:val="20"/>
        </w:rPr>
        <w:t> ;</w:t>
      </w:r>
    </w:p>
    <w:p w14:paraId="0BE723D5" w14:textId="6A50A56E"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 xml:space="preserve">un représentant de la </w:t>
      </w:r>
      <w:bookmarkStart w:id="1" w:name="_Hlk173606291"/>
      <w:r w:rsidRPr="6DB139A6">
        <w:rPr>
          <w:rFonts w:ascii="Marianne" w:hAnsi="Marianne" w:cs="Arial"/>
          <w:sz w:val="20"/>
          <w:szCs w:val="20"/>
        </w:rPr>
        <w:t>DREETS et/ou de la DDETS</w:t>
      </w:r>
      <w:bookmarkEnd w:id="1"/>
      <w:r w:rsidR="00E26B8D">
        <w:rPr>
          <w:rFonts w:ascii="Marianne" w:hAnsi="Marianne" w:cs="Arial"/>
          <w:sz w:val="20"/>
          <w:szCs w:val="20"/>
        </w:rPr>
        <w:t> ;</w:t>
      </w:r>
    </w:p>
    <w:p w14:paraId="3D564C7D"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0094777E">
        <w:rPr>
          <w:rFonts w:ascii="Marianne" w:hAnsi="Marianne" w:cs="Arial"/>
          <w:spacing w:val="-3"/>
          <w:sz w:val="20"/>
          <w:szCs w:val="20"/>
        </w:rPr>
        <w:t>toute personne jugée pertinente par l’Opérateur ou la DREETS, notamment des représentants</w:t>
      </w:r>
      <w:r w:rsidRPr="6DB139A6">
        <w:rPr>
          <w:rFonts w:ascii="Marianne" w:hAnsi="Marianne" w:cs="Arial"/>
          <w:sz w:val="20"/>
          <w:szCs w:val="20"/>
        </w:rPr>
        <w:t xml:space="preserve"> du réseau pour l’emploi.</w:t>
      </w:r>
    </w:p>
    <w:p w14:paraId="32C13466" w14:textId="77777777" w:rsidR="007B5F33" w:rsidRDefault="007B5F33" w:rsidP="6DB139A6">
      <w:pPr>
        <w:jc w:val="both"/>
        <w:rPr>
          <w:rFonts w:ascii="Marianne" w:eastAsia="Calibri" w:hAnsi="Marianne" w:cs="Arial"/>
          <w:sz w:val="20"/>
        </w:rPr>
      </w:pPr>
    </w:p>
    <w:p w14:paraId="3903F07E" w14:textId="77777777" w:rsidR="007B5F33" w:rsidRDefault="00D35597" w:rsidP="6DB139A6">
      <w:pPr>
        <w:jc w:val="both"/>
        <w:rPr>
          <w:rFonts w:ascii="Marianne" w:eastAsia="Calibri" w:hAnsi="Marianne" w:cs="Arial"/>
          <w:sz w:val="20"/>
        </w:rPr>
      </w:pPr>
      <w:r w:rsidRPr="6DB139A6">
        <w:rPr>
          <w:rFonts w:ascii="Marianne" w:hAnsi="Marianne" w:cs="Arial"/>
          <w:snapToGrid w:val="0"/>
          <w:sz w:val="20"/>
        </w:rPr>
        <w:t>[</w:t>
      </w:r>
      <w:r w:rsidRPr="009A7058">
        <w:rPr>
          <w:rFonts w:ascii="Marianne" w:hAnsi="Marianne" w:cs="Arial"/>
          <w:snapToGrid w:val="0"/>
          <w:sz w:val="20"/>
        </w:rPr>
        <w:t>le cas échéant</w:t>
      </w:r>
      <w:r w:rsidRPr="6DB139A6">
        <w:rPr>
          <w:rFonts w:ascii="Marianne" w:hAnsi="Marianne" w:cs="Arial"/>
          <w:snapToGrid w:val="0"/>
          <w:sz w:val="20"/>
        </w:rPr>
        <w:t>]</w:t>
      </w:r>
      <w:r>
        <w:rPr>
          <w:rFonts w:ascii="Marianne" w:hAnsi="Marianne" w:cs="Arial"/>
          <w:snapToGrid w:val="0"/>
        </w:rPr>
        <w:t xml:space="preserve"> </w:t>
      </w:r>
      <w:r w:rsidRPr="6DB139A6">
        <w:rPr>
          <w:rFonts w:ascii="Marianne" w:eastAsia="Calibri" w:hAnsi="Marianne" w:cs="Arial"/>
          <w:sz w:val="20"/>
        </w:rPr>
        <w:t xml:space="preserve">Par ailleurs, il organisera la mise en œuvre du projet entre les différents membres du consortium selon les modalités suivantes : </w:t>
      </w:r>
    </w:p>
    <w:p w14:paraId="672DD788" w14:textId="77777777" w:rsidR="007B5F33" w:rsidRDefault="007B5F33" w:rsidP="6DB139A6">
      <w:pPr>
        <w:jc w:val="both"/>
        <w:rPr>
          <w:rFonts w:ascii="Marianne" w:hAnsi="Marianne" w:cs="Arial"/>
          <w:sz w:val="20"/>
        </w:rPr>
      </w:pPr>
    </w:p>
    <w:p w14:paraId="64B25A5D" w14:textId="77777777" w:rsidR="007B5F33" w:rsidRDefault="00D35597" w:rsidP="6DB139A6">
      <w:pPr>
        <w:jc w:val="both"/>
        <w:rPr>
          <w:rFonts w:ascii="Marianne" w:hAnsi="Marianne" w:cs="Arial"/>
          <w:sz w:val="20"/>
        </w:rPr>
      </w:pPr>
      <w:r w:rsidRPr="009A7058">
        <w:rPr>
          <w:rFonts w:ascii="Marianne" w:hAnsi="Marianne" w:cs="Arial"/>
          <w:caps/>
          <w:sz w:val="20"/>
        </w:rPr>
        <w:t>Description de l’organisation prévue pour assurer le bon déploiement du projet par le consortium.</w:t>
      </w:r>
      <w:r w:rsidRPr="6DB139A6">
        <w:rPr>
          <w:rFonts w:ascii="Marianne" w:hAnsi="Marianne" w:cs="Arial"/>
          <w:sz w:val="20"/>
        </w:rPr>
        <w:t xml:space="preserve"> </w:t>
      </w:r>
      <w:r w:rsidRPr="009A7058">
        <w:rPr>
          <w:rFonts w:ascii="Marianne" w:hAnsi="Marianne" w:cs="Arial"/>
          <w:sz w:val="20"/>
        </w:rPr>
        <w:t>[reprendre les éléments décrits dans le dossier de candidature version validée DREETS]</w:t>
      </w:r>
    </w:p>
    <w:p w14:paraId="29419973" w14:textId="77777777" w:rsidR="007B5F33" w:rsidRDefault="007B5F33">
      <w:pPr>
        <w:pStyle w:val="Corpsdetexte2"/>
        <w:rPr>
          <w:rFonts w:ascii="Marianne" w:hAnsi="Marianne" w:cs="Arial"/>
        </w:rPr>
      </w:pPr>
    </w:p>
    <w:p w14:paraId="4FA3DE1D" w14:textId="77777777" w:rsidR="00FA36AF" w:rsidRDefault="00FA36AF">
      <w:pPr>
        <w:pStyle w:val="Corpsdetexte2"/>
        <w:rPr>
          <w:rFonts w:ascii="Marianne" w:hAnsi="Marianne" w:cs="Arial"/>
        </w:rPr>
      </w:pPr>
    </w:p>
    <w:p w14:paraId="223BCDB7" w14:textId="77777777" w:rsidR="00FA36AF" w:rsidRDefault="00FA36AF">
      <w:pPr>
        <w:pStyle w:val="Corpsdetexte2"/>
        <w:rPr>
          <w:rFonts w:ascii="Marianne" w:hAnsi="Marianne" w:cs="Arial"/>
        </w:rPr>
      </w:pPr>
    </w:p>
    <w:p w14:paraId="6769A3A6" w14:textId="77777777" w:rsidR="00FA36AF" w:rsidRDefault="00FA36AF">
      <w:pPr>
        <w:pStyle w:val="Corpsdetexte2"/>
        <w:rPr>
          <w:rFonts w:ascii="Marianne" w:hAnsi="Marianne" w:cs="Arial"/>
        </w:rPr>
      </w:pPr>
    </w:p>
    <w:p w14:paraId="60514B97" w14:textId="77777777" w:rsidR="00FA36AF" w:rsidRDefault="00FA36AF">
      <w:pPr>
        <w:pStyle w:val="Corpsdetexte2"/>
        <w:rPr>
          <w:rFonts w:ascii="Marianne" w:hAnsi="Marianne" w:cs="Arial"/>
        </w:rPr>
      </w:pPr>
    </w:p>
    <w:p w14:paraId="5802C92D" w14:textId="77777777" w:rsidR="00FA36AF" w:rsidRDefault="00FA36AF">
      <w:pPr>
        <w:pStyle w:val="Corpsdetexte2"/>
        <w:rPr>
          <w:rFonts w:ascii="Marianne" w:hAnsi="Marianne" w:cs="Arial"/>
        </w:rPr>
      </w:pPr>
    </w:p>
    <w:p w14:paraId="54A88753" w14:textId="7DEC9BFC" w:rsidR="007B5F33" w:rsidRDefault="00D35597" w:rsidP="6DB139A6">
      <w:pPr>
        <w:jc w:val="both"/>
        <w:rPr>
          <w:rFonts w:ascii="Marianne" w:hAnsi="Marianne" w:cs="Arial"/>
          <w:b/>
          <w:bCs/>
          <w:sz w:val="20"/>
        </w:rPr>
      </w:pPr>
      <w:r w:rsidRPr="6DB139A6">
        <w:rPr>
          <w:rFonts w:ascii="Marianne" w:hAnsi="Marianne" w:cs="Arial"/>
          <w:b/>
          <w:bCs/>
          <w:sz w:val="20"/>
        </w:rPr>
        <w:t>ARTICLE 4 – CONDITIONS DE DÉTERMINATION DU COÛT DU PROJET</w:t>
      </w:r>
    </w:p>
    <w:p w14:paraId="605C5DFB" w14:textId="77777777" w:rsidR="007B5F33" w:rsidRPr="007C6BE5" w:rsidRDefault="007B5F33" w:rsidP="6DB139A6">
      <w:pPr>
        <w:rPr>
          <w:rFonts w:ascii="Marianne" w:hAnsi="Marianne" w:cs="Arial"/>
          <w:sz w:val="14"/>
          <w:szCs w:val="14"/>
        </w:rPr>
      </w:pPr>
    </w:p>
    <w:p w14:paraId="528E566D" w14:textId="50F6B86A" w:rsidR="007B5F33" w:rsidRDefault="00D35597" w:rsidP="6DB139A6">
      <w:pPr>
        <w:rPr>
          <w:rFonts w:ascii="Marianne" w:hAnsi="Marianne" w:cs="Arial"/>
          <w:b/>
          <w:bCs/>
          <w:i/>
          <w:iCs/>
          <w:sz w:val="20"/>
        </w:rPr>
      </w:pPr>
      <w:r w:rsidRPr="6DB139A6">
        <w:rPr>
          <w:rFonts w:ascii="Marianne" w:hAnsi="Marianne" w:cs="Arial"/>
          <w:b/>
          <w:bCs/>
          <w:sz w:val="20"/>
        </w:rPr>
        <w:t>4.1</w:t>
      </w:r>
      <w:r w:rsidR="00955103">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Principe de la compensation</w:t>
      </w:r>
    </w:p>
    <w:p w14:paraId="3996712F" w14:textId="77777777" w:rsidR="007B5F33" w:rsidRPr="00726BCD" w:rsidRDefault="007B5F33" w:rsidP="6DB139A6">
      <w:pPr>
        <w:rPr>
          <w:rFonts w:ascii="Marianne" w:hAnsi="Marianne" w:cs="Arial"/>
          <w:sz w:val="14"/>
          <w:szCs w:val="14"/>
        </w:rPr>
      </w:pPr>
    </w:p>
    <w:p w14:paraId="5B80ECE4" w14:textId="79290E2D" w:rsidR="007B5F33" w:rsidRDefault="00D35597" w:rsidP="6DB139A6">
      <w:pPr>
        <w:jc w:val="both"/>
        <w:rPr>
          <w:rFonts w:ascii="Marianne" w:hAnsi="Marianne" w:cs="Arial"/>
          <w:sz w:val="20"/>
        </w:rPr>
      </w:pPr>
      <w:r w:rsidRPr="6DB139A6">
        <w:rPr>
          <w:rFonts w:ascii="Marianne" w:hAnsi="Marianne" w:cs="Arial"/>
          <w:sz w:val="20"/>
        </w:rPr>
        <w:t>Pour la mise en œuvre de la mission d’intérêt général décrite dans la présente convention par la présente convention, l’Administration contribue financièrement pour compenser la charge de service public.</w:t>
      </w:r>
    </w:p>
    <w:p w14:paraId="7C0CD857" w14:textId="77777777" w:rsidR="007B5F33" w:rsidRPr="007C6BE5" w:rsidRDefault="007B5F33" w:rsidP="6DB139A6">
      <w:pPr>
        <w:jc w:val="both"/>
        <w:rPr>
          <w:rFonts w:ascii="Marianne" w:hAnsi="Marianne" w:cs="Arial"/>
          <w:sz w:val="16"/>
          <w:szCs w:val="16"/>
        </w:rPr>
      </w:pPr>
    </w:p>
    <w:p w14:paraId="13D488EE" w14:textId="77777777" w:rsidR="007B5F33" w:rsidRDefault="00D35597" w:rsidP="6DB139A6">
      <w:pPr>
        <w:jc w:val="both"/>
        <w:rPr>
          <w:rFonts w:ascii="Marianne" w:hAnsi="Marianne" w:cs="Arial"/>
          <w:sz w:val="20"/>
          <w:lang w:eastAsia="zh-TW"/>
        </w:rPr>
      </w:pPr>
      <w:r w:rsidRPr="6DB139A6">
        <w:rPr>
          <w:rFonts w:ascii="Marianne" w:hAnsi="Marianne" w:cs="Arial"/>
          <w:sz w:val="20"/>
          <w:lang w:eastAsia="zh-TW"/>
        </w:rPr>
        <w:t>Le plan de financement prévisionnel de l’action, qui indique, de façon claire et détaillée l’ensemble des dépenses prévisionnelles avec une ventilation chiffrée par poste et l’ensemble des recettes prévisionnelles, notamment les participations financières des autres collectivités publiques, est détaillé à l’annexe III (annexe financière) et fait partie intégrante de la présente convention.</w:t>
      </w:r>
    </w:p>
    <w:p w14:paraId="5B95C7BC" w14:textId="77777777" w:rsidR="007B5F33" w:rsidRPr="007C6BE5" w:rsidRDefault="007B5F33" w:rsidP="6DB139A6">
      <w:pPr>
        <w:jc w:val="both"/>
        <w:rPr>
          <w:rFonts w:ascii="Marianne" w:hAnsi="Marianne" w:cs="Arial"/>
          <w:sz w:val="16"/>
          <w:szCs w:val="16"/>
          <w:lang w:eastAsia="zh-TW"/>
        </w:rPr>
      </w:pPr>
    </w:p>
    <w:p w14:paraId="1C1C56C2" w14:textId="7C6FD490" w:rsidR="007B5F33" w:rsidRDefault="00D35597" w:rsidP="6DB139A6">
      <w:pPr>
        <w:jc w:val="both"/>
        <w:rPr>
          <w:rFonts w:ascii="Marianne" w:hAnsi="Marianne" w:cs="Arial"/>
          <w:sz w:val="20"/>
        </w:rPr>
      </w:pPr>
      <w:r w:rsidRPr="6DB139A6">
        <w:rPr>
          <w:rFonts w:ascii="Marianne" w:hAnsi="Marianne" w:cs="Arial"/>
          <w:sz w:val="20"/>
        </w:rPr>
        <w:t>La compensation est versée sur la décision</w:t>
      </w:r>
      <w:r w:rsidR="00FA36AF">
        <w:rPr>
          <w:rFonts w:ascii="Marianne" w:hAnsi="Marianne" w:cs="Arial"/>
          <w:sz w:val="20"/>
        </w:rPr>
        <w:t xml:space="preserve"> </w:t>
      </w:r>
      <w:r w:rsidRPr="6DB139A6">
        <w:rPr>
          <w:rFonts w:ascii="Marianne" w:hAnsi="Marianne" w:cs="Arial"/>
          <w:sz w:val="20"/>
        </w:rPr>
        <w:t xml:space="preserve">2012-21 </w:t>
      </w:r>
      <w:r w:rsidRPr="6DB139A6">
        <w:rPr>
          <w:rFonts w:ascii="Marianne" w:hAnsi="Marianne" w:cs="Arial"/>
          <w:sz w:val="20"/>
          <w:lang w:eastAsia="en-US"/>
        </w:rPr>
        <w:t>la Commission relative à l’application des règles de l’Union européenne en matière d’aides d’</w:t>
      </w:r>
      <w:r w:rsidR="0003158A">
        <w:rPr>
          <w:rFonts w:ascii="Marianne" w:hAnsi="Marianne" w:cs="Arial"/>
          <w:sz w:val="20"/>
          <w:lang w:eastAsia="en-US"/>
        </w:rPr>
        <w:t>É</w:t>
      </w:r>
      <w:r w:rsidRPr="6DB139A6">
        <w:rPr>
          <w:rFonts w:ascii="Marianne" w:hAnsi="Marianne" w:cs="Arial"/>
          <w:sz w:val="20"/>
          <w:lang w:eastAsia="en-US"/>
        </w:rPr>
        <w:t>tat aux compensations octroyées pour la prestation de services d’intérêt économique général (2012/C 8/02)</w:t>
      </w:r>
      <w:r w:rsidRPr="6DB139A6">
        <w:rPr>
          <w:rFonts w:ascii="Marianne" w:hAnsi="Marianne" w:cs="Arial"/>
          <w:sz w:val="20"/>
        </w:rPr>
        <w:t>.</w:t>
      </w:r>
    </w:p>
    <w:p w14:paraId="063913B1" w14:textId="77777777" w:rsidR="007B5F33" w:rsidRPr="007C6BE5" w:rsidRDefault="007B5F33" w:rsidP="6DB139A6">
      <w:pPr>
        <w:jc w:val="both"/>
        <w:rPr>
          <w:rFonts w:ascii="Marianne" w:hAnsi="Marianne" w:cs="Arial"/>
          <w:sz w:val="16"/>
          <w:szCs w:val="16"/>
        </w:rPr>
      </w:pPr>
    </w:p>
    <w:p w14:paraId="56B51E27" w14:textId="77777777" w:rsidR="007B5F33" w:rsidRDefault="00D35597" w:rsidP="6DB139A6">
      <w:pPr>
        <w:jc w:val="both"/>
        <w:rPr>
          <w:rFonts w:ascii="Marianne" w:hAnsi="Marianne" w:cs="Arial"/>
          <w:sz w:val="20"/>
        </w:rPr>
      </w:pPr>
      <w:r w:rsidRPr="6DB139A6">
        <w:rPr>
          <w:rFonts w:ascii="Marianne" w:hAnsi="Marianne" w:cs="Arial"/>
          <w:sz w:val="20"/>
        </w:rPr>
        <w:t>Des contrôles pourront être effectués par l’Administration, notamment, afin d’assurer que l’opération est conforme aux obligations de service public (cf. art. 9 de la présente convention).</w:t>
      </w:r>
    </w:p>
    <w:p w14:paraId="7D52A87D" w14:textId="77777777" w:rsidR="007B5F33" w:rsidRPr="00726BCD" w:rsidRDefault="007B5F33" w:rsidP="6DB139A6">
      <w:pPr>
        <w:jc w:val="both"/>
        <w:rPr>
          <w:rFonts w:ascii="Marianne" w:hAnsi="Marianne" w:cs="Arial"/>
          <w:sz w:val="14"/>
          <w:szCs w:val="14"/>
        </w:rPr>
      </w:pPr>
    </w:p>
    <w:p w14:paraId="6716B9F2" w14:textId="21170975" w:rsidR="007B5F33" w:rsidRDefault="00D35597" w:rsidP="6DB139A6">
      <w:pPr>
        <w:rPr>
          <w:rFonts w:ascii="Marianne" w:hAnsi="Marianne" w:cs="Arial"/>
          <w:b/>
          <w:bCs/>
          <w:sz w:val="20"/>
        </w:rPr>
      </w:pPr>
      <w:r w:rsidRPr="6DB139A6">
        <w:rPr>
          <w:rFonts w:ascii="Marianne" w:hAnsi="Marianne" w:cs="Arial"/>
          <w:b/>
          <w:bCs/>
          <w:sz w:val="20"/>
        </w:rPr>
        <w:t>4.</w:t>
      </w:r>
      <w:bookmarkStart w:id="2" w:name="_Hlk156989751"/>
      <w:r w:rsidRPr="6DB139A6">
        <w:rPr>
          <w:rFonts w:ascii="Marianne" w:hAnsi="Marianne" w:cs="Arial"/>
          <w:b/>
          <w:bCs/>
          <w:sz w:val="20"/>
        </w:rPr>
        <w:t>2.</w:t>
      </w:r>
      <w:r w:rsidR="000B2C1E">
        <w:rPr>
          <w:rFonts w:ascii="Marianne" w:hAnsi="Marianne" w:cs="Arial"/>
          <w:b/>
          <w:bCs/>
          <w:sz w:val="20"/>
        </w:rPr>
        <w:t> </w:t>
      </w:r>
      <w:r w:rsidRPr="6DB139A6">
        <w:rPr>
          <w:rFonts w:ascii="Marianne" w:hAnsi="Marianne" w:cs="Arial"/>
          <w:b/>
          <w:bCs/>
          <w:sz w:val="20"/>
        </w:rPr>
        <w:t>Le coût du projet </w:t>
      </w:r>
    </w:p>
    <w:bookmarkEnd w:id="2"/>
    <w:p w14:paraId="6DE8608A" w14:textId="77777777" w:rsidR="007B5F33" w:rsidRPr="007C6BE5" w:rsidRDefault="007B5F33" w:rsidP="6DB139A6">
      <w:pPr>
        <w:jc w:val="both"/>
        <w:rPr>
          <w:rFonts w:ascii="Marianne" w:hAnsi="Marianne" w:cs="Arial"/>
          <w:sz w:val="16"/>
          <w:szCs w:val="16"/>
        </w:rPr>
      </w:pPr>
    </w:p>
    <w:p w14:paraId="06CC6FFE" w14:textId="77777777" w:rsidR="007B5F33" w:rsidRDefault="00D35597" w:rsidP="6DB139A6">
      <w:pPr>
        <w:jc w:val="both"/>
        <w:rPr>
          <w:rFonts w:ascii="Marianne" w:hAnsi="Marianne" w:cs="Arial"/>
          <w:sz w:val="20"/>
        </w:rPr>
      </w:pPr>
      <w:r w:rsidRPr="6DB139A6">
        <w:rPr>
          <w:rFonts w:ascii="Marianne" w:hAnsi="Marianne" w:cs="Arial"/>
          <w:sz w:val="20"/>
        </w:rPr>
        <w:t>Le coût du projet est calculé sur la base des éléments des dépenses éligibles nécessaires à la mise en œuvre du projet dont :</w:t>
      </w:r>
    </w:p>
    <w:p w14:paraId="6BF11F70" w14:textId="6FBBDF50" w:rsidR="007B5F33" w:rsidRPr="00FE301C" w:rsidRDefault="00D35597" w:rsidP="00C2166A">
      <w:pPr>
        <w:pStyle w:val="Paragraphedeliste"/>
        <w:numPr>
          <w:ilvl w:val="0"/>
          <w:numId w:val="6"/>
        </w:numPr>
        <w:spacing w:before="60" w:after="0"/>
        <w:ind w:left="357" w:hanging="357"/>
        <w:jc w:val="both"/>
        <w:rPr>
          <w:rFonts w:ascii="Marianne" w:hAnsi="Marianne" w:cs="Arial"/>
          <w:sz w:val="20"/>
          <w:szCs w:val="20"/>
        </w:rPr>
      </w:pPr>
      <w:r w:rsidRPr="6DB139A6">
        <w:rPr>
          <w:rFonts w:ascii="Marianne" w:hAnsi="Marianne" w:cs="Arial"/>
          <w:sz w:val="20"/>
          <w:szCs w:val="20"/>
        </w:rPr>
        <w:t xml:space="preserve">Les dépenses </w:t>
      </w:r>
      <w:r w:rsidRPr="00FE301C">
        <w:rPr>
          <w:rFonts w:ascii="Marianne" w:hAnsi="Marianne" w:cs="Arial"/>
          <w:sz w:val="20"/>
          <w:szCs w:val="20"/>
        </w:rPr>
        <w:t>de personnels affectés aux projets (en tenant compte de la proratisation des temps pour les personnels qui ne sont pas affectés à 100</w:t>
      </w:r>
      <w:r w:rsidR="007C0995" w:rsidRPr="00FE301C">
        <w:rPr>
          <w:rFonts w:ascii="Marianne" w:hAnsi="Marianne" w:cs="Arial"/>
          <w:sz w:val="20"/>
          <w:szCs w:val="20"/>
        </w:rPr>
        <w:t xml:space="preserve"> </w:t>
      </w:r>
      <w:r w:rsidRPr="00FE301C">
        <w:rPr>
          <w:rFonts w:ascii="Marianne" w:hAnsi="Marianne" w:cs="Arial"/>
          <w:sz w:val="20"/>
          <w:szCs w:val="20"/>
        </w:rPr>
        <w:t>%)</w:t>
      </w:r>
      <w:r w:rsidR="00E26B8D" w:rsidRPr="00FE301C">
        <w:rPr>
          <w:rFonts w:ascii="Marianne" w:hAnsi="Marianne" w:cs="Arial"/>
          <w:sz w:val="20"/>
          <w:szCs w:val="20"/>
        </w:rPr>
        <w:t> ;</w:t>
      </w:r>
    </w:p>
    <w:p w14:paraId="1C50066C" w14:textId="2D65FDC8" w:rsidR="007B5F33" w:rsidRPr="00FE301C" w:rsidRDefault="007C0995" w:rsidP="00C35A50">
      <w:pPr>
        <w:pStyle w:val="Paragraphedeliste"/>
        <w:numPr>
          <w:ilvl w:val="0"/>
          <w:numId w:val="6"/>
        </w:numPr>
        <w:spacing w:after="0"/>
        <w:ind w:left="357" w:hanging="357"/>
        <w:jc w:val="both"/>
        <w:rPr>
          <w:rFonts w:ascii="Marianne" w:hAnsi="Marianne" w:cs="Arial"/>
          <w:sz w:val="20"/>
          <w:szCs w:val="20"/>
        </w:rPr>
      </w:pPr>
      <w:r w:rsidRPr="005A73E5">
        <w:rPr>
          <w:rFonts w:ascii="Marianne" w:hAnsi="Marianne" w:cs="Arial"/>
          <w:sz w:val="20"/>
          <w:szCs w:val="20"/>
        </w:rPr>
        <w:t>Les d</w:t>
      </w:r>
      <w:r w:rsidR="00D35597" w:rsidRPr="00FE301C">
        <w:rPr>
          <w:rFonts w:ascii="Marianne" w:hAnsi="Marianne" w:cs="Arial"/>
          <w:sz w:val="20"/>
          <w:szCs w:val="20"/>
        </w:rPr>
        <w:t>épenses de fonctionnement (part relative des frais de fonctionnement attribués au projet)</w:t>
      </w:r>
      <w:r w:rsidR="00E26B8D" w:rsidRPr="00FE301C">
        <w:rPr>
          <w:rFonts w:ascii="Marianne" w:hAnsi="Marianne" w:cs="Arial"/>
          <w:sz w:val="20"/>
          <w:szCs w:val="20"/>
        </w:rPr>
        <w:t xml:space="preserve">  ;</w:t>
      </w:r>
    </w:p>
    <w:p w14:paraId="45132517" w14:textId="6F46ADAA" w:rsidR="007B5F33" w:rsidRPr="00FE301C" w:rsidRDefault="007C0995" w:rsidP="00C35A50">
      <w:pPr>
        <w:pStyle w:val="Paragraphedeliste"/>
        <w:numPr>
          <w:ilvl w:val="0"/>
          <w:numId w:val="6"/>
        </w:numPr>
        <w:spacing w:after="0"/>
        <w:ind w:left="357" w:hanging="357"/>
        <w:jc w:val="both"/>
        <w:rPr>
          <w:rFonts w:ascii="Marianne" w:hAnsi="Marianne" w:cs="Arial"/>
          <w:sz w:val="20"/>
          <w:szCs w:val="20"/>
        </w:rPr>
      </w:pPr>
      <w:r w:rsidRPr="005A73E5">
        <w:rPr>
          <w:rFonts w:ascii="Marianne" w:hAnsi="Marianne" w:cs="Arial"/>
          <w:sz w:val="20"/>
          <w:szCs w:val="20"/>
        </w:rPr>
        <w:t>Les d</w:t>
      </w:r>
      <w:r w:rsidR="00D35597" w:rsidRPr="00FE301C">
        <w:rPr>
          <w:rFonts w:ascii="Marianne" w:hAnsi="Marianne" w:cs="Arial"/>
          <w:sz w:val="20"/>
          <w:szCs w:val="20"/>
        </w:rPr>
        <w:t>épenses d’équipements (nécessaires à la mise en œuvre du projet)</w:t>
      </w:r>
      <w:r w:rsidRPr="00FE301C">
        <w:rPr>
          <w:rFonts w:ascii="Marianne" w:hAnsi="Marianne" w:cs="Arial"/>
          <w:sz w:val="20"/>
          <w:szCs w:val="20"/>
        </w:rPr>
        <w:t>.</w:t>
      </w:r>
    </w:p>
    <w:p w14:paraId="0A82C49E" w14:textId="77777777" w:rsidR="007B5F33" w:rsidRPr="00FE301C" w:rsidRDefault="007B5F33" w:rsidP="6DB139A6">
      <w:pPr>
        <w:jc w:val="both"/>
        <w:rPr>
          <w:rFonts w:ascii="Marianne" w:hAnsi="Marianne" w:cs="Arial"/>
          <w:sz w:val="16"/>
          <w:szCs w:val="16"/>
        </w:rPr>
      </w:pPr>
    </w:p>
    <w:p w14:paraId="55BD8C08" w14:textId="77777777" w:rsidR="007B5F33" w:rsidRPr="00FE301C" w:rsidRDefault="00D35597" w:rsidP="6DB139A6">
      <w:pPr>
        <w:jc w:val="both"/>
        <w:rPr>
          <w:rFonts w:ascii="Marianne" w:hAnsi="Marianne" w:cs="Arial"/>
          <w:sz w:val="20"/>
        </w:rPr>
      </w:pPr>
      <w:r w:rsidRPr="00FE301C">
        <w:rPr>
          <w:rFonts w:ascii="Marianne" w:hAnsi="Marianne" w:cs="Arial"/>
          <w:sz w:val="20"/>
        </w:rPr>
        <w:t>Les dépenses de formations ne sont pas prises en charge dans la présente convention. Elles peuvent être valorisées au titre des co-financements.</w:t>
      </w:r>
    </w:p>
    <w:p w14:paraId="63B1F64E" w14:textId="77777777" w:rsidR="007B5F33" w:rsidRPr="00FE301C" w:rsidRDefault="007B5F33" w:rsidP="6DB139A6">
      <w:pPr>
        <w:jc w:val="both"/>
        <w:rPr>
          <w:rFonts w:ascii="Marianne" w:hAnsi="Marianne" w:cs="Arial"/>
          <w:sz w:val="16"/>
          <w:szCs w:val="16"/>
        </w:rPr>
      </w:pPr>
    </w:p>
    <w:p w14:paraId="3D4301A7" w14:textId="3B1CD02D" w:rsidR="007B5F33" w:rsidRPr="00FE301C" w:rsidRDefault="00D35597" w:rsidP="6DB139A6">
      <w:pPr>
        <w:jc w:val="both"/>
        <w:rPr>
          <w:rFonts w:ascii="Marianne" w:hAnsi="Marianne" w:cs="Arial"/>
          <w:sz w:val="20"/>
        </w:rPr>
      </w:pPr>
      <w:r w:rsidRPr="00FE301C">
        <w:rPr>
          <w:rFonts w:ascii="Marianne" w:hAnsi="Marianne" w:cs="Arial"/>
          <w:sz w:val="20"/>
        </w:rPr>
        <w:t>Les coûts affectés aux projets devront être raisonnables et seront calculés sur la base des rati</w:t>
      </w:r>
      <w:r w:rsidRPr="005A73E5">
        <w:rPr>
          <w:rFonts w:ascii="Marianne" w:hAnsi="Marianne" w:cs="Arial"/>
          <w:sz w:val="20"/>
        </w:rPr>
        <w:t>o</w:t>
      </w:r>
      <w:r w:rsidR="00C926A7" w:rsidRPr="005A73E5">
        <w:rPr>
          <w:rFonts w:ascii="Marianne" w:hAnsi="Marianne" w:cs="Arial"/>
          <w:sz w:val="20"/>
        </w:rPr>
        <w:t>s</w:t>
      </w:r>
      <w:r w:rsidRPr="00FE301C">
        <w:rPr>
          <w:rFonts w:ascii="Marianne" w:hAnsi="Marianne" w:cs="Arial"/>
          <w:sz w:val="20"/>
        </w:rPr>
        <w:t xml:space="preserve"> suivants :</w:t>
      </w:r>
    </w:p>
    <w:p w14:paraId="4EA32C0C" w14:textId="5628F80E" w:rsidR="007B5F33" w:rsidRPr="00FE301C" w:rsidRDefault="00D35597" w:rsidP="007E5789">
      <w:pPr>
        <w:pStyle w:val="Paragraphedeliste"/>
        <w:numPr>
          <w:ilvl w:val="0"/>
          <w:numId w:val="6"/>
        </w:numPr>
        <w:spacing w:before="60" w:after="0"/>
        <w:ind w:left="357" w:hanging="357"/>
        <w:jc w:val="both"/>
        <w:rPr>
          <w:rFonts w:ascii="Marianne" w:hAnsi="Marianne" w:cs="Arial"/>
          <w:sz w:val="20"/>
          <w:szCs w:val="20"/>
        </w:rPr>
      </w:pPr>
      <w:r w:rsidRPr="00FE301C">
        <w:rPr>
          <w:rFonts w:ascii="Marianne" w:hAnsi="Marianne" w:cs="Arial"/>
          <w:sz w:val="20"/>
          <w:szCs w:val="20"/>
        </w:rPr>
        <w:t>Le nombre de bénéficiaires ouvrant droit à la contribution financière ;</w:t>
      </w:r>
    </w:p>
    <w:p w14:paraId="64DDB408" w14:textId="7CC11184" w:rsidR="007B5F33" w:rsidRPr="00FE301C" w:rsidRDefault="00D35597" w:rsidP="00C35A50">
      <w:pPr>
        <w:pStyle w:val="Paragraphedeliste"/>
        <w:numPr>
          <w:ilvl w:val="0"/>
          <w:numId w:val="6"/>
        </w:numPr>
        <w:spacing w:after="0"/>
        <w:ind w:left="357" w:hanging="357"/>
        <w:jc w:val="both"/>
        <w:rPr>
          <w:rFonts w:ascii="Marianne" w:hAnsi="Marianne" w:cs="Arial"/>
          <w:sz w:val="20"/>
          <w:szCs w:val="20"/>
        </w:rPr>
      </w:pPr>
      <w:r w:rsidRPr="00FE301C">
        <w:rPr>
          <w:rFonts w:ascii="Marianne" w:hAnsi="Marianne" w:cs="Arial"/>
          <w:sz w:val="20"/>
          <w:szCs w:val="20"/>
        </w:rPr>
        <w:t>La durée moyenne d’accompagnement par bénéficiaires ;</w:t>
      </w:r>
    </w:p>
    <w:p w14:paraId="2850716C" w14:textId="15C9EC64" w:rsidR="007B5F33" w:rsidRPr="00FE301C" w:rsidRDefault="00D35597" w:rsidP="00C35A50">
      <w:pPr>
        <w:pStyle w:val="Paragraphedeliste"/>
        <w:numPr>
          <w:ilvl w:val="0"/>
          <w:numId w:val="6"/>
        </w:numPr>
        <w:spacing w:after="0"/>
        <w:ind w:left="357" w:hanging="357"/>
        <w:jc w:val="both"/>
        <w:rPr>
          <w:rFonts w:ascii="Marianne" w:hAnsi="Marianne" w:cs="Arial"/>
          <w:sz w:val="20"/>
          <w:szCs w:val="20"/>
        </w:rPr>
      </w:pPr>
      <w:r w:rsidRPr="00FE301C">
        <w:rPr>
          <w:rFonts w:ascii="Marianne" w:hAnsi="Marianne" w:cs="Arial"/>
          <w:sz w:val="20"/>
          <w:szCs w:val="20"/>
        </w:rPr>
        <w:t>Le coût total du projet rapporté au nombre de bénéficiaires prévisionnels</w:t>
      </w:r>
      <w:r w:rsidRPr="00FE301C">
        <w:rPr>
          <w:rFonts w:ascii="Times New Roman" w:hAnsi="Times New Roman"/>
          <w:sz w:val="20"/>
          <w:szCs w:val="20"/>
        </w:rPr>
        <w:t> </w:t>
      </w:r>
      <w:r w:rsidRPr="00FE301C">
        <w:rPr>
          <w:rFonts w:ascii="Marianne" w:hAnsi="Marianne" w:cs="Arial"/>
          <w:sz w:val="20"/>
          <w:szCs w:val="20"/>
        </w:rPr>
        <w:t>;</w:t>
      </w:r>
    </w:p>
    <w:p w14:paraId="311BFFE5" w14:textId="0BFE5A06" w:rsidR="007B5F33" w:rsidRPr="00FE301C" w:rsidRDefault="00D35597" w:rsidP="00C35A50">
      <w:pPr>
        <w:pStyle w:val="Paragraphedeliste"/>
        <w:numPr>
          <w:ilvl w:val="0"/>
          <w:numId w:val="6"/>
        </w:numPr>
        <w:spacing w:after="0"/>
        <w:ind w:left="357" w:hanging="357"/>
        <w:jc w:val="both"/>
        <w:rPr>
          <w:rFonts w:ascii="Marianne" w:hAnsi="Marianne" w:cs="Arial"/>
          <w:sz w:val="20"/>
          <w:szCs w:val="20"/>
        </w:rPr>
      </w:pPr>
      <w:r w:rsidRPr="00FE301C">
        <w:rPr>
          <w:rFonts w:ascii="Marianne" w:hAnsi="Marianne" w:cs="Arial"/>
          <w:sz w:val="20"/>
          <w:szCs w:val="20"/>
        </w:rPr>
        <w:t xml:space="preserve">Le portefeuille moyen de personnes accompagnées par </w:t>
      </w:r>
      <w:r w:rsidR="00E26B8D" w:rsidRPr="00FE301C">
        <w:rPr>
          <w:rFonts w:ascii="Marianne" w:hAnsi="Marianne" w:cs="Arial"/>
          <w:sz w:val="20"/>
          <w:szCs w:val="20"/>
        </w:rPr>
        <w:t>é</w:t>
      </w:r>
      <w:r w:rsidRPr="00FE301C">
        <w:rPr>
          <w:rFonts w:ascii="Marianne" w:hAnsi="Marianne" w:cs="Arial"/>
          <w:sz w:val="20"/>
          <w:szCs w:val="20"/>
        </w:rPr>
        <w:t xml:space="preserve">quivalent </w:t>
      </w:r>
      <w:r w:rsidR="00E26B8D" w:rsidRPr="00FE301C">
        <w:rPr>
          <w:rFonts w:ascii="Marianne" w:hAnsi="Marianne" w:cs="Arial"/>
          <w:sz w:val="20"/>
          <w:szCs w:val="20"/>
        </w:rPr>
        <w:t>t</w:t>
      </w:r>
      <w:r w:rsidRPr="00FE301C">
        <w:rPr>
          <w:rFonts w:ascii="Marianne" w:hAnsi="Marianne" w:cs="Arial"/>
          <w:sz w:val="20"/>
          <w:szCs w:val="20"/>
        </w:rPr>
        <w:t xml:space="preserve">emps </w:t>
      </w:r>
      <w:r w:rsidR="00E26B8D" w:rsidRPr="00FE301C">
        <w:rPr>
          <w:rFonts w:ascii="Marianne" w:hAnsi="Marianne" w:cs="Arial"/>
          <w:sz w:val="20"/>
          <w:szCs w:val="20"/>
        </w:rPr>
        <w:t>p</w:t>
      </w:r>
      <w:r w:rsidRPr="00FE301C">
        <w:rPr>
          <w:rFonts w:ascii="Marianne" w:hAnsi="Marianne" w:cs="Arial"/>
          <w:sz w:val="20"/>
          <w:szCs w:val="20"/>
        </w:rPr>
        <w:t>lein (ETP)</w:t>
      </w:r>
      <w:r w:rsidR="007E5789" w:rsidRPr="00FE301C">
        <w:rPr>
          <w:rFonts w:ascii="Times New Roman" w:hAnsi="Times New Roman"/>
          <w:sz w:val="20"/>
          <w:szCs w:val="20"/>
        </w:rPr>
        <w:t>.</w:t>
      </w:r>
    </w:p>
    <w:p w14:paraId="1A34CEDB" w14:textId="77777777" w:rsidR="007B5F33" w:rsidRPr="00FE301C" w:rsidRDefault="007B5F33" w:rsidP="6DB139A6">
      <w:pPr>
        <w:autoSpaceDE w:val="0"/>
        <w:autoSpaceDN w:val="0"/>
        <w:adjustRightInd w:val="0"/>
        <w:jc w:val="both"/>
        <w:rPr>
          <w:rFonts w:ascii="Marianne" w:hAnsi="Marianne" w:cs="Arial"/>
          <w:sz w:val="16"/>
          <w:szCs w:val="16"/>
        </w:rPr>
      </w:pPr>
    </w:p>
    <w:p w14:paraId="76F07927" w14:textId="3D7BF471" w:rsidR="007B5F33" w:rsidRDefault="00D35597" w:rsidP="6DB139A6">
      <w:pPr>
        <w:autoSpaceDE w:val="0"/>
        <w:autoSpaceDN w:val="0"/>
        <w:adjustRightInd w:val="0"/>
        <w:jc w:val="both"/>
        <w:rPr>
          <w:rFonts w:ascii="Marianne" w:hAnsi="Marianne" w:cs="Arial"/>
          <w:sz w:val="20"/>
        </w:rPr>
      </w:pPr>
      <w:r w:rsidRPr="00FE301C">
        <w:rPr>
          <w:rFonts w:ascii="Marianne" w:hAnsi="Marianne" w:cs="Arial"/>
          <w:sz w:val="20"/>
        </w:rPr>
        <w:t xml:space="preserve">Sur cette base, le coût total estimé éligible du programme d’actions sur la durée de la convention est évalué à MONTANT GLOBAL EN </w:t>
      </w:r>
      <w:r w:rsidR="006B615B" w:rsidRPr="005A73E5">
        <w:rPr>
          <w:rFonts w:ascii="Marianne" w:hAnsi="Marianne" w:cs="Arial"/>
          <w:sz w:val="20"/>
        </w:rPr>
        <w:t>AUTORISATION D’ENGAGEMENT</w:t>
      </w:r>
      <w:r w:rsidRPr="00FE301C">
        <w:rPr>
          <w:rFonts w:ascii="Marianne" w:hAnsi="Marianne" w:cs="Arial"/>
          <w:sz w:val="20"/>
        </w:rPr>
        <w:t xml:space="preserve"> €. Il</w:t>
      </w:r>
      <w:r w:rsidRPr="6DB139A6">
        <w:rPr>
          <w:rFonts w:ascii="Marianne" w:hAnsi="Marianne" w:cs="Arial"/>
          <w:sz w:val="20"/>
        </w:rPr>
        <w:t xml:space="preserve"> se décompose en </w:t>
      </w:r>
      <w:r w:rsidRPr="009A7058">
        <w:rPr>
          <w:rFonts w:ascii="Marianne" w:hAnsi="Marianne" w:cs="Arial"/>
          <w:sz w:val="20"/>
        </w:rPr>
        <w:t>NOMBRE</w:t>
      </w:r>
      <w:r w:rsidRPr="6DB139A6">
        <w:rPr>
          <w:rFonts w:ascii="Marianne" w:hAnsi="Marianne" w:cs="Arial"/>
          <w:sz w:val="20"/>
        </w:rPr>
        <w:t xml:space="preserve"> budgets annuels correspondants aux exercices comptables couverts par la convention, dont :</w:t>
      </w:r>
    </w:p>
    <w:p w14:paraId="0264C5F5" w14:textId="252C6177" w:rsidR="007B5F33" w:rsidRDefault="00D35597" w:rsidP="006B615B">
      <w:pPr>
        <w:pStyle w:val="Paragraphedeliste"/>
        <w:numPr>
          <w:ilvl w:val="0"/>
          <w:numId w:val="6"/>
        </w:numPr>
        <w:autoSpaceDE w:val="0"/>
        <w:autoSpaceDN w:val="0"/>
        <w:adjustRightInd w:val="0"/>
        <w:spacing w:before="60" w:after="0"/>
        <w:ind w:left="357" w:hanging="357"/>
        <w:jc w:val="both"/>
        <w:rPr>
          <w:rFonts w:ascii="Marianne" w:hAnsi="Marianne" w:cs="Arial"/>
          <w:sz w:val="20"/>
          <w:szCs w:val="20"/>
        </w:rPr>
      </w:pPr>
      <w:r w:rsidRPr="009A7058">
        <w:rPr>
          <w:rFonts w:ascii="Marianne" w:hAnsi="Marianne" w:cs="Arial"/>
          <w:sz w:val="20"/>
          <w:szCs w:val="20"/>
        </w:rPr>
        <w:t>MONTANT ANN</w:t>
      </w:r>
      <w:r w:rsidR="00C926A7">
        <w:rPr>
          <w:rFonts w:ascii="Marianne" w:hAnsi="Marianne" w:cs="Arial"/>
          <w:sz w:val="20"/>
          <w:szCs w:val="20"/>
        </w:rPr>
        <w:t>É</w:t>
      </w:r>
      <w:r w:rsidRPr="009A7058">
        <w:rPr>
          <w:rFonts w:ascii="Marianne" w:hAnsi="Marianne" w:cs="Arial"/>
          <w:sz w:val="20"/>
          <w:szCs w:val="20"/>
        </w:rPr>
        <w:t>E 1</w:t>
      </w:r>
      <w:r w:rsidRPr="6DB139A6">
        <w:rPr>
          <w:rFonts w:ascii="Marianne" w:hAnsi="Marianne" w:cs="Arial"/>
          <w:sz w:val="20"/>
          <w:szCs w:val="20"/>
        </w:rPr>
        <w:t xml:space="preserve"> € au titre de l’exercice comptable de la première année</w:t>
      </w:r>
      <w:r w:rsidR="006B615B">
        <w:rPr>
          <w:rFonts w:ascii="Marianne" w:hAnsi="Marianne" w:cs="Arial"/>
          <w:sz w:val="20"/>
          <w:szCs w:val="20"/>
        </w:rPr>
        <w:t> ;</w:t>
      </w:r>
    </w:p>
    <w:p w14:paraId="6F0AF3FC" w14:textId="3EACDF84" w:rsidR="007B5F33"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9A7058">
        <w:rPr>
          <w:rFonts w:ascii="Marianne" w:hAnsi="Marianne" w:cs="Arial"/>
          <w:sz w:val="20"/>
          <w:szCs w:val="20"/>
        </w:rPr>
        <w:t>MONTANT ANN</w:t>
      </w:r>
      <w:r w:rsidR="00C926A7">
        <w:rPr>
          <w:rFonts w:ascii="Marianne" w:hAnsi="Marianne" w:cs="Arial"/>
          <w:sz w:val="20"/>
          <w:szCs w:val="20"/>
        </w:rPr>
        <w:t>É</w:t>
      </w:r>
      <w:r w:rsidRPr="009A7058">
        <w:rPr>
          <w:rFonts w:ascii="Marianne" w:hAnsi="Marianne" w:cs="Arial"/>
          <w:sz w:val="20"/>
          <w:szCs w:val="20"/>
        </w:rPr>
        <w:t>E 2</w:t>
      </w:r>
      <w:r w:rsidRPr="6DB139A6">
        <w:rPr>
          <w:rFonts w:ascii="Marianne" w:hAnsi="Marianne" w:cs="Arial"/>
          <w:sz w:val="20"/>
          <w:szCs w:val="20"/>
        </w:rPr>
        <w:t xml:space="preserve"> € au titre de l’exercice comptable de la deuxième année</w:t>
      </w:r>
      <w:r w:rsidR="006B615B">
        <w:rPr>
          <w:rFonts w:ascii="Marianne" w:hAnsi="Marianne" w:cs="Arial"/>
          <w:sz w:val="20"/>
          <w:szCs w:val="20"/>
        </w:rPr>
        <w:t> ;</w:t>
      </w:r>
    </w:p>
    <w:p w14:paraId="123EFC4B" w14:textId="374990EF" w:rsidR="007B5F33"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9A7058">
        <w:rPr>
          <w:rFonts w:ascii="Marianne" w:hAnsi="Marianne" w:cs="Arial"/>
          <w:sz w:val="20"/>
          <w:szCs w:val="20"/>
        </w:rPr>
        <w:t>MONTANT ANN</w:t>
      </w:r>
      <w:r w:rsidR="00C926A7">
        <w:rPr>
          <w:rFonts w:ascii="Marianne" w:hAnsi="Marianne" w:cs="Arial"/>
          <w:sz w:val="20"/>
          <w:szCs w:val="20"/>
        </w:rPr>
        <w:t>É</w:t>
      </w:r>
      <w:r w:rsidRPr="009A7058">
        <w:rPr>
          <w:rFonts w:ascii="Marianne" w:hAnsi="Marianne" w:cs="Arial"/>
          <w:sz w:val="20"/>
          <w:szCs w:val="20"/>
        </w:rPr>
        <w:t>E 3</w:t>
      </w:r>
      <w:r w:rsidRPr="6DB139A6">
        <w:rPr>
          <w:rFonts w:ascii="Marianne" w:hAnsi="Marianne" w:cs="Arial"/>
          <w:sz w:val="20"/>
          <w:szCs w:val="20"/>
        </w:rPr>
        <w:t xml:space="preserve"> € au titre de l’exercice comptable de la troisième année</w:t>
      </w:r>
      <w:r w:rsidR="006B615B">
        <w:rPr>
          <w:rFonts w:ascii="Marianne" w:hAnsi="Marianne" w:cs="Arial"/>
          <w:sz w:val="20"/>
          <w:szCs w:val="20"/>
        </w:rPr>
        <w:t> ;</w:t>
      </w:r>
    </w:p>
    <w:p w14:paraId="15618976" w14:textId="38D968F0" w:rsidR="007B5F33"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9A7058">
        <w:rPr>
          <w:rFonts w:ascii="Marianne" w:hAnsi="Marianne" w:cs="Arial"/>
          <w:sz w:val="20"/>
          <w:szCs w:val="20"/>
        </w:rPr>
        <w:t>MONTANT ANN</w:t>
      </w:r>
      <w:r w:rsidR="00C926A7">
        <w:rPr>
          <w:rFonts w:ascii="Marianne" w:hAnsi="Marianne" w:cs="Arial"/>
          <w:sz w:val="20"/>
          <w:szCs w:val="20"/>
        </w:rPr>
        <w:t>É</w:t>
      </w:r>
      <w:r w:rsidRPr="009A7058">
        <w:rPr>
          <w:rFonts w:ascii="Marianne" w:hAnsi="Marianne" w:cs="Arial"/>
          <w:sz w:val="20"/>
          <w:szCs w:val="20"/>
        </w:rPr>
        <w:t>E 4</w:t>
      </w:r>
      <w:r w:rsidRPr="6DB139A6">
        <w:rPr>
          <w:rFonts w:ascii="Marianne" w:hAnsi="Marianne" w:cs="Arial"/>
          <w:sz w:val="20"/>
          <w:szCs w:val="20"/>
        </w:rPr>
        <w:t xml:space="preserve"> € au titre de l’exercice comptable de la quatrième année </w:t>
      </w:r>
      <w:r w:rsidRPr="009A7058">
        <w:rPr>
          <w:rFonts w:ascii="Marianne" w:hAnsi="Marianne" w:cs="Arial"/>
          <w:sz w:val="20"/>
          <w:szCs w:val="20"/>
        </w:rPr>
        <w:t>[le cas échéant pour les projets qui se déploient sur 4 exercices comptables]</w:t>
      </w:r>
      <w:r w:rsidR="007C6BE5">
        <w:rPr>
          <w:rFonts w:ascii="Marianne" w:hAnsi="Marianne" w:cs="Arial"/>
          <w:sz w:val="20"/>
          <w:szCs w:val="20"/>
        </w:rPr>
        <w:t>.</w:t>
      </w:r>
    </w:p>
    <w:p w14:paraId="59E340E4"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Conformément aux budgets prévisionnels annuels figurant à l’annexe III et aux règles définies à l’article 4.3 ci-dessous.</w:t>
      </w:r>
    </w:p>
    <w:p w14:paraId="0653AE42" w14:textId="77777777" w:rsidR="00A658D9" w:rsidRDefault="00A658D9" w:rsidP="6DB139A6">
      <w:pPr>
        <w:jc w:val="both"/>
        <w:rPr>
          <w:rFonts w:ascii="Marianne" w:hAnsi="Marianne" w:cs="Arial"/>
          <w:sz w:val="20"/>
        </w:rPr>
      </w:pPr>
    </w:p>
    <w:p w14:paraId="13AD75B0" w14:textId="785C41C2" w:rsidR="007B5F33" w:rsidRDefault="00D35597" w:rsidP="6DB139A6">
      <w:pPr>
        <w:jc w:val="both"/>
        <w:rPr>
          <w:rFonts w:ascii="Marianne" w:hAnsi="Marianne" w:cs="Arial"/>
          <w:sz w:val="20"/>
        </w:rPr>
      </w:pPr>
      <w:r w:rsidRPr="6DB139A6">
        <w:rPr>
          <w:rFonts w:ascii="Marianne" w:hAnsi="Marianne" w:cs="Arial"/>
          <w:sz w:val="20"/>
        </w:rPr>
        <w:t>Ce montant total est prévisionnel et indicatif.</w:t>
      </w:r>
    </w:p>
    <w:p w14:paraId="0088959E" w14:textId="77777777" w:rsidR="007B5F33" w:rsidRDefault="007B5F33" w:rsidP="6DB139A6">
      <w:pPr>
        <w:autoSpaceDE w:val="0"/>
        <w:autoSpaceDN w:val="0"/>
        <w:adjustRightInd w:val="0"/>
        <w:jc w:val="both"/>
        <w:rPr>
          <w:rFonts w:ascii="Marianne" w:hAnsi="Marianne" w:cs="Arial"/>
          <w:sz w:val="20"/>
        </w:rPr>
      </w:pPr>
    </w:p>
    <w:p w14:paraId="12E0761D" w14:textId="292EA661" w:rsidR="007B5F33" w:rsidRDefault="00D35597" w:rsidP="6DB139A6">
      <w:pPr>
        <w:rPr>
          <w:rFonts w:ascii="Marianne" w:hAnsi="Marianne" w:cs="Arial"/>
          <w:b/>
          <w:bCs/>
          <w:sz w:val="20"/>
        </w:rPr>
      </w:pPr>
      <w:r w:rsidRPr="6DB139A6">
        <w:rPr>
          <w:rFonts w:ascii="Marianne" w:hAnsi="Marianne" w:cs="Arial"/>
          <w:b/>
          <w:bCs/>
          <w:sz w:val="20"/>
        </w:rPr>
        <w:t>4.3.</w:t>
      </w:r>
      <w:r w:rsidR="000B2C1E">
        <w:rPr>
          <w:rFonts w:ascii="Marianne" w:hAnsi="Marianne" w:cs="Arial"/>
          <w:b/>
          <w:bCs/>
          <w:sz w:val="20"/>
        </w:rPr>
        <w:t> </w:t>
      </w:r>
      <w:r w:rsidRPr="6DB139A6">
        <w:rPr>
          <w:rFonts w:ascii="Marianne" w:hAnsi="Marianne" w:cs="Arial"/>
          <w:b/>
          <w:bCs/>
          <w:sz w:val="20"/>
        </w:rPr>
        <w:t>La nature des dépenses éligibles</w:t>
      </w:r>
    </w:p>
    <w:p w14:paraId="481FF45A" w14:textId="77777777" w:rsidR="007B5F33" w:rsidRDefault="007B5F33" w:rsidP="6DB139A6">
      <w:pPr>
        <w:autoSpaceDE w:val="0"/>
        <w:autoSpaceDN w:val="0"/>
        <w:adjustRightInd w:val="0"/>
        <w:jc w:val="both"/>
        <w:rPr>
          <w:rFonts w:ascii="Marianne" w:hAnsi="Marianne" w:cs="Arial"/>
          <w:sz w:val="20"/>
        </w:rPr>
      </w:pPr>
    </w:p>
    <w:p w14:paraId="0CEE006B"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Les coûts annuels éligibles du projet sont fixés en annexe III à la présente convention. Ils prennent en compte tous les produits et recettes affectés au projet.</w:t>
      </w:r>
    </w:p>
    <w:p w14:paraId="2192D141" w14:textId="77777777" w:rsidR="007B5F33" w:rsidRDefault="007B5F33" w:rsidP="6DB139A6">
      <w:pPr>
        <w:autoSpaceDE w:val="0"/>
        <w:autoSpaceDN w:val="0"/>
        <w:adjustRightInd w:val="0"/>
        <w:jc w:val="both"/>
        <w:rPr>
          <w:rFonts w:ascii="Marianne" w:hAnsi="Marianne" w:cs="Arial"/>
          <w:sz w:val="20"/>
        </w:rPr>
      </w:pPr>
    </w:p>
    <w:p w14:paraId="18726FED"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 xml:space="preserve">Les coûts à prendre en considération comprennent tous les coûts occasionnés par la mise en </w:t>
      </w:r>
      <w:r w:rsidRPr="00726BCD">
        <w:rPr>
          <w:rFonts w:ascii="Marianne" w:hAnsi="Marianne" w:cs="Arial"/>
          <w:spacing w:val="-3"/>
          <w:sz w:val="20"/>
        </w:rPr>
        <w:t>œuvre du projet et notamment tous les coûts directement liés à la mise en œuvre du projet, qui :</w:t>
      </w:r>
    </w:p>
    <w:p w14:paraId="793C8B3F" w14:textId="77777777" w:rsidR="007B5F33" w:rsidRDefault="00D35597" w:rsidP="00726BCD">
      <w:pPr>
        <w:pStyle w:val="Paragraphedeliste"/>
        <w:numPr>
          <w:ilvl w:val="0"/>
          <w:numId w:val="6"/>
        </w:numPr>
        <w:spacing w:before="60" w:after="0"/>
        <w:ind w:left="357" w:hanging="357"/>
        <w:jc w:val="both"/>
        <w:rPr>
          <w:rFonts w:ascii="Marianne" w:hAnsi="Marianne" w:cs="Arial"/>
          <w:sz w:val="20"/>
          <w:szCs w:val="20"/>
        </w:rPr>
      </w:pPr>
      <w:r w:rsidRPr="6DB139A6">
        <w:rPr>
          <w:rFonts w:ascii="Marianne" w:hAnsi="Marianne" w:cs="Arial"/>
          <w:sz w:val="20"/>
          <w:szCs w:val="20"/>
        </w:rPr>
        <w:t>sont liés à l’objet du projet et sont évalués en annexe III ;</w:t>
      </w:r>
    </w:p>
    <w:p w14:paraId="22B6D9EA"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sont nécessaires à la réalisation du projet ;</w:t>
      </w:r>
    </w:p>
    <w:p w14:paraId="5BD29A62"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sont raisonnables selon le principe de bonne gestion ;</w:t>
      </w:r>
    </w:p>
    <w:p w14:paraId="39797A2B"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sont engendrés pendant le temps de la réalisation du projet ;</w:t>
      </w:r>
    </w:p>
    <w:p w14:paraId="045091ED" w14:textId="77777777"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sont dépensés par l’Opérateur ;</w:t>
      </w:r>
    </w:p>
    <w:p w14:paraId="21FADD75" w14:textId="1C1F17F9" w:rsidR="007B5F33" w:rsidRDefault="00D35597" w:rsidP="00C35A50">
      <w:pPr>
        <w:pStyle w:val="Paragraphedeliste"/>
        <w:numPr>
          <w:ilvl w:val="0"/>
          <w:numId w:val="6"/>
        </w:numPr>
        <w:spacing w:after="0"/>
        <w:ind w:left="357" w:hanging="357"/>
        <w:jc w:val="both"/>
        <w:rPr>
          <w:rFonts w:ascii="Marianne" w:hAnsi="Marianne" w:cs="Arial"/>
          <w:sz w:val="20"/>
          <w:szCs w:val="20"/>
        </w:rPr>
      </w:pPr>
      <w:r w:rsidRPr="6DB139A6">
        <w:rPr>
          <w:rFonts w:ascii="Marianne" w:hAnsi="Marianne" w:cs="Arial"/>
          <w:sz w:val="20"/>
          <w:szCs w:val="20"/>
        </w:rPr>
        <w:t>sont identifiables et contrôlables.</w:t>
      </w:r>
    </w:p>
    <w:p w14:paraId="300E995D" w14:textId="77777777" w:rsidR="007B5F33" w:rsidRDefault="007B5F33" w:rsidP="6DB139A6">
      <w:pPr>
        <w:jc w:val="both"/>
        <w:rPr>
          <w:rFonts w:ascii="Marianne" w:hAnsi="Marianne" w:cs="Arial"/>
          <w:sz w:val="20"/>
        </w:rPr>
      </w:pPr>
    </w:p>
    <w:p w14:paraId="127DC736" w14:textId="1D3FA552" w:rsidR="007B5F33" w:rsidRDefault="00D35597" w:rsidP="6DB139A6">
      <w:pPr>
        <w:jc w:val="both"/>
        <w:rPr>
          <w:rFonts w:ascii="Marianne" w:hAnsi="Marianne" w:cs="Arial"/>
          <w:b/>
          <w:bCs/>
          <w:sz w:val="20"/>
        </w:rPr>
      </w:pPr>
      <w:r w:rsidRPr="6DB139A6">
        <w:rPr>
          <w:rFonts w:ascii="Marianne" w:hAnsi="Marianne" w:cs="Arial"/>
          <w:b/>
          <w:bCs/>
          <w:sz w:val="20"/>
        </w:rPr>
        <w:t>ARTICLE 5 – MONTANT DE LA SUBVENTION ET CONDITIONS DE DÉTERMINATION DE LA CONTRIBUTION FINANCIÈRE</w:t>
      </w:r>
    </w:p>
    <w:p w14:paraId="7E5023A7" w14:textId="77777777" w:rsidR="007B5F33" w:rsidRDefault="007B5F33" w:rsidP="6DB139A6">
      <w:pPr>
        <w:autoSpaceDE w:val="0"/>
        <w:autoSpaceDN w:val="0"/>
        <w:adjustRightInd w:val="0"/>
        <w:jc w:val="both"/>
        <w:rPr>
          <w:rFonts w:ascii="Marianne" w:hAnsi="Marianne" w:cs="Arial"/>
          <w:b/>
          <w:bCs/>
          <w:sz w:val="20"/>
        </w:rPr>
      </w:pPr>
    </w:p>
    <w:p w14:paraId="6374B0FB" w14:textId="240DA0B6" w:rsidR="007B5F33" w:rsidRDefault="00D35597" w:rsidP="6DB139A6">
      <w:pPr>
        <w:rPr>
          <w:rFonts w:ascii="Marianne" w:hAnsi="Marianne" w:cs="Arial"/>
          <w:b/>
          <w:bCs/>
          <w:sz w:val="20"/>
        </w:rPr>
      </w:pPr>
      <w:bookmarkStart w:id="3" w:name="_Hlk157002866"/>
      <w:r w:rsidRPr="6DB139A6">
        <w:rPr>
          <w:rFonts w:ascii="Marianne" w:hAnsi="Marianne" w:cs="Arial"/>
          <w:b/>
          <w:bCs/>
          <w:sz w:val="20"/>
        </w:rPr>
        <w:t>5.1</w:t>
      </w:r>
      <w:r w:rsidR="00955103">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Contribution financière de l’Administration</w:t>
      </w:r>
    </w:p>
    <w:p w14:paraId="0EB67C02" w14:textId="77777777" w:rsidR="007B5F33" w:rsidRDefault="007B5F33" w:rsidP="6DB139A6">
      <w:pPr>
        <w:autoSpaceDE w:val="0"/>
        <w:autoSpaceDN w:val="0"/>
        <w:adjustRightInd w:val="0"/>
        <w:jc w:val="both"/>
        <w:rPr>
          <w:rFonts w:ascii="Marianne" w:hAnsi="Marianne" w:cs="Arial"/>
          <w:sz w:val="20"/>
        </w:rPr>
      </w:pPr>
    </w:p>
    <w:p w14:paraId="09BFFEA5" w14:textId="12C713D1"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 xml:space="preserve">L’Administration contribue financièrement au projet pour un montant prévisionnel maximal de </w:t>
      </w:r>
      <w:r w:rsidRPr="009A7058">
        <w:rPr>
          <w:rFonts w:ascii="Marianne" w:hAnsi="Marianne" w:cs="Arial"/>
          <w:sz w:val="20"/>
        </w:rPr>
        <w:t xml:space="preserve">MONTANT SUBVENTION TOTAL </w:t>
      </w:r>
      <w:r w:rsidR="00221698">
        <w:rPr>
          <w:rFonts w:ascii="Marianne" w:hAnsi="Marianne" w:cs="Arial"/>
          <w:sz w:val="20"/>
        </w:rPr>
        <w:t>É</w:t>
      </w:r>
      <w:r w:rsidRPr="009A7058">
        <w:rPr>
          <w:rFonts w:ascii="Marianne" w:hAnsi="Marianne" w:cs="Arial"/>
          <w:sz w:val="20"/>
        </w:rPr>
        <w:t>TAT € (ajouter montant en lettres)</w:t>
      </w:r>
      <w:r w:rsidRPr="6DB139A6">
        <w:rPr>
          <w:rFonts w:ascii="Marianne" w:hAnsi="Marianne" w:cs="Arial"/>
          <w:sz w:val="20"/>
        </w:rPr>
        <w:t xml:space="preserve"> sur l’ensemble de l’exécution de la convention, au regard du montant total estimé des coûts éligibles prévisionnels, établis à la signature de la convention, tels que mentionnés à l’article 4.2, soit un taux de financement prévisionnel du projet de </w:t>
      </w:r>
      <w:r w:rsidRPr="009A7058">
        <w:rPr>
          <w:rFonts w:ascii="Marianne" w:hAnsi="Marianne" w:cs="Arial"/>
          <w:sz w:val="20"/>
        </w:rPr>
        <w:t>POURCENTAGE TAUX DE PRISE EN CHARGE %</w:t>
      </w:r>
      <w:r w:rsidRPr="6DB139A6">
        <w:rPr>
          <w:rFonts w:ascii="Marianne" w:hAnsi="Marianne" w:cs="Arial"/>
          <w:sz w:val="20"/>
        </w:rPr>
        <w:t>.</w:t>
      </w:r>
    </w:p>
    <w:bookmarkEnd w:id="3"/>
    <w:p w14:paraId="2598AFF9" w14:textId="77777777" w:rsidR="007B5F33" w:rsidRDefault="007B5F33" w:rsidP="6DB139A6">
      <w:pPr>
        <w:autoSpaceDE w:val="0"/>
        <w:autoSpaceDN w:val="0"/>
        <w:adjustRightInd w:val="0"/>
        <w:jc w:val="both"/>
        <w:rPr>
          <w:rFonts w:ascii="Marianne" w:hAnsi="Marianne" w:cs="Arial"/>
          <w:sz w:val="20"/>
        </w:rPr>
      </w:pPr>
    </w:p>
    <w:p w14:paraId="6DA3A77D" w14:textId="77777777" w:rsidR="007B5F33" w:rsidRDefault="00D35597" w:rsidP="6DB139A6">
      <w:pPr>
        <w:jc w:val="both"/>
        <w:rPr>
          <w:rFonts w:ascii="Marianne" w:hAnsi="Marianne" w:cs="Arial"/>
          <w:sz w:val="20"/>
        </w:rPr>
      </w:pPr>
      <w:r w:rsidRPr="6DB139A6">
        <w:rPr>
          <w:rFonts w:ascii="Marianne" w:hAnsi="Marianne" w:cs="Arial"/>
          <w:sz w:val="20"/>
        </w:rPr>
        <w:t>Le montant de la contribution attribuée pour la première année est de :</w:t>
      </w:r>
    </w:p>
    <w:p w14:paraId="3A5D63EA" w14:textId="14A30BB4" w:rsidR="007B5F33" w:rsidRPr="001E35BE" w:rsidRDefault="00D35597" w:rsidP="00F26983">
      <w:pPr>
        <w:pStyle w:val="Paragraphedeliste"/>
        <w:numPr>
          <w:ilvl w:val="0"/>
          <w:numId w:val="6"/>
        </w:numPr>
        <w:autoSpaceDE w:val="0"/>
        <w:autoSpaceDN w:val="0"/>
        <w:adjustRightInd w:val="0"/>
        <w:spacing w:before="60" w:after="0"/>
        <w:ind w:left="357" w:hanging="357"/>
        <w:jc w:val="both"/>
        <w:rPr>
          <w:rFonts w:ascii="Marianne" w:hAnsi="Marianne" w:cs="Arial"/>
          <w:spacing w:val="-2"/>
          <w:sz w:val="20"/>
          <w:szCs w:val="20"/>
        </w:rPr>
      </w:pPr>
      <w:r w:rsidRPr="001E35BE">
        <w:rPr>
          <w:rFonts w:ascii="Marianne" w:hAnsi="Marianne" w:cs="Arial"/>
          <w:spacing w:val="-2"/>
          <w:sz w:val="20"/>
          <w:szCs w:val="20"/>
        </w:rPr>
        <w:t>MONTANT SUBVENTION ANN</w:t>
      </w:r>
      <w:r w:rsidR="00C926A7">
        <w:rPr>
          <w:rFonts w:ascii="Marianne" w:hAnsi="Marianne" w:cs="Arial"/>
          <w:spacing w:val="-2"/>
          <w:sz w:val="20"/>
          <w:szCs w:val="20"/>
        </w:rPr>
        <w:t>É</w:t>
      </w:r>
      <w:r w:rsidRPr="001E35BE">
        <w:rPr>
          <w:rFonts w:ascii="Marianne" w:hAnsi="Marianne" w:cs="Arial"/>
          <w:spacing w:val="-2"/>
          <w:sz w:val="20"/>
          <w:szCs w:val="20"/>
        </w:rPr>
        <w:t>E 1 € au titre de l’exercice comptable de la première année</w:t>
      </w:r>
      <w:r w:rsidR="001E35BE" w:rsidRPr="001E35BE">
        <w:rPr>
          <w:rFonts w:ascii="Marianne" w:hAnsi="Marianne" w:cs="Arial"/>
          <w:spacing w:val="-2"/>
          <w:sz w:val="20"/>
          <w:szCs w:val="20"/>
        </w:rPr>
        <w:t> ;</w:t>
      </w:r>
    </w:p>
    <w:p w14:paraId="2BCEEB70" w14:textId="132F9B03" w:rsidR="007B5F33" w:rsidRDefault="00D35597" w:rsidP="6DB139A6">
      <w:pPr>
        <w:jc w:val="both"/>
        <w:rPr>
          <w:rFonts w:ascii="Marianne" w:hAnsi="Marianne" w:cs="Arial"/>
          <w:sz w:val="20"/>
          <w:lang w:eastAsia="ja-JP"/>
        </w:rPr>
      </w:pPr>
      <w:r w:rsidRPr="6DB139A6">
        <w:rPr>
          <w:rFonts w:ascii="Marianne" w:hAnsi="Marianne" w:cs="Arial"/>
          <w:sz w:val="20"/>
        </w:rPr>
        <w:t xml:space="preserve">Pour les années 2 à 4, le montant annuel de la contribution de l’Administration sera </w:t>
      </w:r>
      <w:r w:rsidRPr="6DB139A6">
        <w:rPr>
          <w:rFonts w:ascii="Marianne" w:hAnsi="Marianne" w:cs="Arial"/>
          <w:sz w:val="20"/>
          <w:lang w:eastAsia="ja-JP"/>
        </w:rPr>
        <w:t>fixé par un avenant financier annuel signé entre les deux parties. Cet avenant sera transmis sur la base des prévisions de mise en œuvre du projet ajustées à la réalisation concrète de l’année N-1.</w:t>
      </w:r>
    </w:p>
    <w:p w14:paraId="3C2B02F3" w14:textId="4CEEEFFC" w:rsidR="007B5F33" w:rsidRDefault="00221698" w:rsidP="00A658D9">
      <w:pPr>
        <w:spacing w:before="60"/>
        <w:jc w:val="both"/>
        <w:rPr>
          <w:rFonts w:ascii="Marianne" w:hAnsi="Marianne" w:cs="Arial"/>
          <w:sz w:val="20"/>
          <w:lang w:eastAsia="ja-JP"/>
        </w:rPr>
      </w:pPr>
      <w:r>
        <w:rPr>
          <w:rFonts w:ascii="Marianne" w:hAnsi="Marianne" w:cs="Arial"/>
          <w:sz w:val="20"/>
          <w:lang w:eastAsia="ja-JP"/>
        </w:rPr>
        <w:t>À</w:t>
      </w:r>
      <w:r w:rsidR="00D35597" w:rsidRPr="6DB139A6">
        <w:rPr>
          <w:rFonts w:ascii="Marianne" w:hAnsi="Marianne" w:cs="Arial"/>
          <w:sz w:val="20"/>
          <w:lang w:eastAsia="ja-JP"/>
        </w:rPr>
        <w:t xml:space="preserve"> titre indicatif, le solde prévisionnel pourrait être ventilé de la façon suivante :</w:t>
      </w:r>
    </w:p>
    <w:p w14:paraId="591D0742" w14:textId="069CEDE9" w:rsidR="007B5F33"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9A7058">
        <w:rPr>
          <w:rFonts w:ascii="Marianne" w:hAnsi="Marianne" w:cs="Arial"/>
          <w:sz w:val="20"/>
          <w:szCs w:val="20"/>
        </w:rPr>
        <w:t>MONTANT SUBVENTION ANN</w:t>
      </w:r>
      <w:r w:rsidR="00C926A7">
        <w:rPr>
          <w:rFonts w:ascii="Marianne" w:hAnsi="Marianne" w:cs="Arial"/>
          <w:sz w:val="20"/>
          <w:szCs w:val="20"/>
        </w:rPr>
        <w:t>É</w:t>
      </w:r>
      <w:r w:rsidRPr="009A7058">
        <w:rPr>
          <w:rFonts w:ascii="Marianne" w:hAnsi="Marianne" w:cs="Arial"/>
          <w:sz w:val="20"/>
          <w:szCs w:val="20"/>
        </w:rPr>
        <w:t>E 2</w:t>
      </w:r>
      <w:r w:rsidRPr="6DB139A6">
        <w:rPr>
          <w:rFonts w:ascii="Marianne" w:hAnsi="Marianne" w:cs="Arial"/>
          <w:sz w:val="20"/>
          <w:szCs w:val="20"/>
        </w:rPr>
        <w:t xml:space="preserve"> € au titre de l’exercice comptable de la deuxième année</w:t>
      </w:r>
      <w:r w:rsidR="001E35BE">
        <w:rPr>
          <w:rFonts w:ascii="Marianne" w:hAnsi="Marianne" w:cs="Arial"/>
          <w:sz w:val="20"/>
          <w:szCs w:val="20"/>
        </w:rPr>
        <w:t> ;</w:t>
      </w:r>
    </w:p>
    <w:p w14:paraId="49AC46CB" w14:textId="6992865F" w:rsidR="007B5F33" w:rsidRPr="00A658D9"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pacing w:val="-2"/>
          <w:sz w:val="20"/>
          <w:szCs w:val="20"/>
        </w:rPr>
      </w:pPr>
      <w:r w:rsidRPr="00A658D9">
        <w:rPr>
          <w:rFonts w:ascii="Marianne" w:hAnsi="Marianne" w:cs="Arial"/>
          <w:spacing w:val="-2"/>
          <w:sz w:val="20"/>
          <w:szCs w:val="20"/>
        </w:rPr>
        <w:t>MONTANT SUBVENTION ANN</w:t>
      </w:r>
      <w:r w:rsidR="00C926A7">
        <w:rPr>
          <w:rFonts w:ascii="Marianne" w:hAnsi="Marianne" w:cs="Arial"/>
          <w:spacing w:val="-2"/>
          <w:sz w:val="20"/>
          <w:szCs w:val="20"/>
        </w:rPr>
        <w:t>É</w:t>
      </w:r>
      <w:r w:rsidRPr="00A658D9">
        <w:rPr>
          <w:rFonts w:ascii="Marianne" w:hAnsi="Marianne" w:cs="Arial"/>
          <w:spacing w:val="-2"/>
          <w:sz w:val="20"/>
          <w:szCs w:val="20"/>
        </w:rPr>
        <w:t>E 3 € au titre de l’exercice comptable de la troisième année</w:t>
      </w:r>
      <w:r w:rsidR="001E35BE" w:rsidRPr="00A658D9">
        <w:rPr>
          <w:rFonts w:ascii="Marianne" w:hAnsi="Marianne" w:cs="Arial"/>
          <w:spacing w:val="-2"/>
          <w:sz w:val="20"/>
          <w:szCs w:val="20"/>
        </w:rPr>
        <w:t> ;</w:t>
      </w:r>
    </w:p>
    <w:p w14:paraId="7124AF16" w14:textId="3AB4B790" w:rsidR="007B5F33" w:rsidRDefault="00D35597" w:rsidP="00A658D9">
      <w:pPr>
        <w:pStyle w:val="Paragraphedeliste"/>
        <w:numPr>
          <w:ilvl w:val="0"/>
          <w:numId w:val="6"/>
        </w:numPr>
        <w:spacing w:after="120"/>
        <w:ind w:left="357" w:hanging="357"/>
        <w:jc w:val="both"/>
        <w:rPr>
          <w:rFonts w:ascii="Marianne" w:hAnsi="Marianne" w:cs="Arial"/>
          <w:sz w:val="20"/>
          <w:szCs w:val="20"/>
          <w:lang w:eastAsia="ja-JP"/>
        </w:rPr>
      </w:pPr>
      <w:r w:rsidRPr="009A7058">
        <w:rPr>
          <w:rFonts w:ascii="Marianne" w:hAnsi="Marianne" w:cs="Arial"/>
          <w:sz w:val="20"/>
          <w:szCs w:val="20"/>
        </w:rPr>
        <w:t>MONTANT SUBVENTION ANN</w:t>
      </w:r>
      <w:r w:rsidR="00C926A7">
        <w:rPr>
          <w:rFonts w:ascii="Marianne" w:hAnsi="Marianne" w:cs="Arial"/>
          <w:sz w:val="20"/>
          <w:szCs w:val="20"/>
        </w:rPr>
        <w:t>É</w:t>
      </w:r>
      <w:r w:rsidRPr="009A7058">
        <w:rPr>
          <w:rFonts w:ascii="Marianne" w:hAnsi="Marianne" w:cs="Arial"/>
          <w:sz w:val="20"/>
          <w:szCs w:val="20"/>
        </w:rPr>
        <w:t>E 4</w:t>
      </w:r>
      <w:r w:rsidRPr="6DB139A6">
        <w:rPr>
          <w:rFonts w:ascii="Marianne" w:hAnsi="Marianne" w:cs="Arial"/>
          <w:sz w:val="20"/>
          <w:szCs w:val="20"/>
        </w:rPr>
        <w:t xml:space="preserve"> € au titre de l’exercice comptable de la quatrième année </w:t>
      </w:r>
      <w:r w:rsidRPr="009A7058">
        <w:rPr>
          <w:rFonts w:ascii="Marianne" w:hAnsi="Marianne" w:cs="Arial"/>
          <w:sz w:val="20"/>
          <w:szCs w:val="20"/>
        </w:rPr>
        <w:t>[le cas échéant pour les projets qui se déploient sur 4 exercices comptables</w:t>
      </w:r>
      <w:r w:rsidR="00A658D9">
        <w:rPr>
          <w:rFonts w:ascii="Marianne" w:hAnsi="Marianne" w:cs="Arial"/>
          <w:sz w:val="20"/>
          <w:szCs w:val="20"/>
        </w:rPr>
        <w:t>.</w:t>
      </w:r>
    </w:p>
    <w:p w14:paraId="275DDAED" w14:textId="77777777" w:rsidR="007B5F33" w:rsidRDefault="007B5F33" w:rsidP="6DB139A6">
      <w:pPr>
        <w:jc w:val="both"/>
        <w:rPr>
          <w:rFonts w:ascii="Marianne" w:hAnsi="Marianne" w:cs="Arial"/>
          <w:sz w:val="20"/>
          <w:lang w:eastAsia="ja-JP"/>
        </w:rPr>
      </w:pPr>
    </w:p>
    <w:p w14:paraId="7EF6E11A" w14:textId="330EC482" w:rsidR="007B5F33" w:rsidRDefault="00D35597" w:rsidP="6DB139A6">
      <w:pPr>
        <w:jc w:val="both"/>
        <w:rPr>
          <w:rFonts w:ascii="Marianne" w:hAnsi="Marianne" w:cs="Arial"/>
          <w:sz w:val="20"/>
        </w:rPr>
      </w:pPr>
      <w:bookmarkStart w:id="4" w:name="_Hlk157003034"/>
      <w:r w:rsidRPr="6DB139A6">
        <w:rPr>
          <w:rFonts w:ascii="Marianne" w:hAnsi="Marianne" w:cs="Arial"/>
          <w:sz w:val="20"/>
          <w:lang w:eastAsia="ja-JP"/>
        </w:rPr>
        <w:t>Ainsi, l’opérateur devra être à jour des remontées de données trimestrielles et devra avoir fourni les éléments de bilan de l’année N-1 visés à l’art. 3.1 de la présente convention.</w:t>
      </w:r>
    </w:p>
    <w:bookmarkEnd w:id="4"/>
    <w:p w14:paraId="60269FCC" w14:textId="77777777" w:rsidR="007B5F33" w:rsidRDefault="007B5F33" w:rsidP="6DB139A6">
      <w:pPr>
        <w:jc w:val="both"/>
        <w:rPr>
          <w:rFonts w:ascii="Marianne" w:hAnsi="Marianne" w:cs="Arial"/>
          <w:sz w:val="20"/>
        </w:rPr>
      </w:pPr>
    </w:p>
    <w:p w14:paraId="44CD50F7"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Il s’agit d’une compensation, prenant la forme d’une subvention.</w:t>
      </w:r>
    </w:p>
    <w:p w14:paraId="13A7F73D" w14:textId="77777777" w:rsidR="007B5F33" w:rsidRDefault="007B5F33" w:rsidP="6DB139A6">
      <w:pPr>
        <w:jc w:val="both"/>
        <w:rPr>
          <w:rFonts w:ascii="Marianne" w:hAnsi="Marianne" w:cs="Arial"/>
          <w:sz w:val="20"/>
        </w:rPr>
      </w:pPr>
    </w:p>
    <w:p w14:paraId="5FD51691" w14:textId="77777777" w:rsidR="00A658D9" w:rsidRDefault="00A658D9" w:rsidP="6DB139A6">
      <w:pPr>
        <w:jc w:val="both"/>
        <w:rPr>
          <w:rFonts w:ascii="Marianne" w:hAnsi="Marianne" w:cs="Arial"/>
          <w:sz w:val="20"/>
        </w:rPr>
      </w:pPr>
    </w:p>
    <w:p w14:paraId="1525C1BF" w14:textId="77777777" w:rsidR="00A658D9" w:rsidRDefault="00A658D9" w:rsidP="6DB139A6">
      <w:pPr>
        <w:jc w:val="both"/>
        <w:rPr>
          <w:rFonts w:ascii="Marianne" w:hAnsi="Marianne" w:cs="Arial"/>
          <w:sz w:val="20"/>
        </w:rPr>
      </w:pPr>
    </w:p>
    <w:p w14:paraId="13984D4E" w14:textId="77777777" w:rsidR="00A658D9" w:rsidRDefault="00A658D9" w:rsidP="6DB139A6">
      <w:pPr>
        <w:jc w:val="both"/>
        <w:rPr>
          <w:rFonts w:ascii="Marianne" w:hAnsi="Marianne" w:cs="Arial"/>
          <w:sz w:val="20"/>
        </w:rPr>
      </w:pPr>
    </w:p>
    <w:p w14:paraId="5B8002B2" w14:textId="77777777" w:rsidR="00A658D9" w:rsidRDefault="00A658D9" w:rsidP="6DB139A6">
      <w:pPr>
        <w:jc w:val="both"/>
        <w:rPr>
          <w:rFonts w:ascii="Marianne" w:hAnsi="Marianne" w:cs="Arial"/>
          <w:sz w:val="20"/>
        </w:rPr>
      </w:pPr>
    </w:p>
    <w:p w14:paraId="2DC49B08" w14:textId="39DB36AA" w:rsidR="007B5F33" w:rsidRDefault="00D35597" w:rsidP="6DB139A6">
      <w:pPr>
        <w:rPr>
          <w:rFonts w:ascii="Marianne" w:hAnsi="Marianne" w:cs="Arial"/>
          <w:b/>
          <w:bCs/>
          <w:sz w:val="20"/>
        </w:rPr>
      </w:pPr>
      <w:r w:rsidRPr="6DB139A6">
        <w:rPr>
          <w:rFonts w:ascii="Marianne" w:hAnsi="Marianne" w:cs="Arial"/>
          <w:b/>
          <w:bCs/>
          <w:sz w:val="20"/>
        </w:rPr>
        <w:t>5.2</w:t>
      </w:r>
      <w:r w:rsidR="00955103">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Conditions de versement de la subvention</w:t>
      </w:r>
    </w:p>
    <w:p w14:paraId="6A7C3A66" w14:textId="77777777" w:rsidR="007B5F33" w:rsidRDefault="007B5F33" w:rsidP="6DB139A6">
      <w:pPr>
        <w:jc w:val="both"/>
        <w:rPr>
          <w:rFonts w:ascii="Marianne" w:hAnsi="Marianne" w:cs="Arial"/>
          <w:sz w:val="20"/>
        </w:rPr>
      </w:pPr>
    </w:p>
    <w:p w14:paraId="3AD9599C" w14:textId="77777777" w:rsidR="007B5F33" w:rsidRPr="00C05F19" w:rsidRDefault="00D35597" w:rsidP="6DB139A6">
      <w:pPr>
        <w:jc w:val="both"/>
        <w:rPr>
          <w:rFonts w:ascii="Marianne" w:hAnsi="Marianne" w:cs="Arial"/>
          <w:sz w:val="20"/>
        </w:rPr>
      </w:pPr>
      <w:r w:rsidRPr="00C05F19">
        <w:rPr>
          <w:rFonts w:ascii="Marianne" w:hAnsi="Marianne" w:cs="Arial"/>
          <w:sz w:val="20"/>
        </w:rPr>
        <w:t>Le versement de la contribution financière de l’Administration est conditionné à :</w:t>
      </w:r>
    </w:p>
    <w:p w14:paraId="3F4F877E" w14:textId="77777777" w:rsidR="007B5F33" w:rsidRPr="00C05F19" w:rsidRDefault="00D35597" w:rsidP="00A658D9">
      <w:pPr>
        <w:pStyle w:val="Paragraphedeliste"/>
        <w:numPr>
          <w:ilvl w:val="0"/>
          <w:numId w:val="6"/>
        </w:numPr>
        <w:autoSpaceDE w:val="0"/>
        <w:autoSpaceDN w:val="0"/>
        <w:adjustRightInd w:val="0"/>
        <w:spacing w:before="60" w:after="0"/>
        <w:ind w:left="357" w:hanging="357"/>
        <w:jc w:val="both"/>
        <w:rPr>
          <w:rFonts w:ascii="Marianne" w:hAnsi="Marianne" w:cs="Arial"/>
          <w:sz w:val="20"/>
          <w:szCs w:val="20"/>
        </w:rPr>
      </w:pPr>
      <w:r w:rsidRPr="00C05F19">
        <w:rPr>
          <w:rFonts w:ascii="Marianne" w:hAnsi="Marianne" w:cs="Arial"/>
          <w:sz w:val="20"/>
          <w:szCs w:val="20"/>
        </w:rPr>
        <w:t>l’inscription des crédits dans la loi de finances de chaque année ;</w:t>
      </w:r>
    </w:p>
    <w:p w14:paraId="690DD419" w14:textId="26B88264" w:rsidR="007B5F33" w:rsidRPr="00C05F19"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C05F19">
        <w:rPr>
          <w:rFonts w:ascii="Marianne" w:hAnsi="Marianne" w:cs="Arial"/>
          <w:sz w:val="20"/>
          <w:szCs w:val="20"/>
        </w:rPr>
        <w:t>l</w:t>
      </w:r>
      <w:r w:rsidRPr="005A73E5">
        <w:rPr>
          <w:rFonts w:ascii="Marianne" w:hAnsi="Marianne" w:cs="Arial"/>
          <w:spacing w:val="-2"/>
          <w:sz w:val="20"/>
          <w:szCs w:val="20"/>
        </w:rPr>
        <w:t>e respect par l’Opérateur de l’ensemble de ses obligations mentionnées aux articles 1, 6 à 10</w:t>
      </w:r>
      <w:r w:rsidR="002831B3" w:rsidRPr="00FE301C">
        <w:rPr>
          <w:rFonts w:ascii="Marianne" w:hAnsi="Marianne" w:cs="Arial"/>
          <w:sz w:val="20"/>
          <w:szCs w:val="20"/>
        </w:rPr>
        <w:t xml:space="preserve"> </w:t>
      </w:r>
      <w:r w:rsidR="002831B3" w:rsidRPr="005A73E5">
        <w:rPr>
          <w:rFonts w:ascii="Marianne" w:hAnsi="Marianne" w:cs="Arial"/>
          <w:sz w:val="20"/>
          <w:szCs w:val="20"/>
        </w:rPr>
        <w:t>de la présente conventio</w:t>
      </w:r>
      <w:r w:rsidR="002831B3" w:rsidRPr="00FE301C">
        <w:rPr>
          <w:rFonts w:ascii="Marianne" w:hAnsi="Marianne" w:cs="Arial"/>
          <w:sz w:val="20"/>
          <w:szCs w:val="20"/>
        </w:rPr>
        <w:t>n</w:t>
      </w:r>
      <w:r w:rsidRPr="00C05F19">
        <w:rPr>
          <w:rFonts w:ascii="Marianne" w:hAnsi="Marianne" w:cs="Arial"/>
          <w:sz w:val="20"/>
          <w:szCs w:val="20"/>
        </w:rPr>
        <w:t xml:space="preserve"> sans préjudice de l’application de l’article 12 ; </w:t>
      </w:r>
    </w:p>
    <w:p w14:paraId="528EAF6D" w14:textId="77777777" w:rsidR="007B5F33" w:rsidRPr="00C05F19" w:rsidRDefault="00D35597" w:rsidP="00C35A50">
      <w:pPr>
        <w:pStyle w:val="Paragraphedeliste"/>
        <w:numPr>
          <w:ilvl w:val="0"/>
          <w:numId w:val="6"/>
        </w:numPr>
        <w:autoSpaceDE w:val="0"/>
        <w:autoSpaceDN w:val="0"/>
        <w:adjustRightInd w:val="0"/>
        <w:spacing w:after="0"/>
        <w:ind w:left="357" w:hanging="357"/>
        <w:jc w:val="both"/>
        <w:rPr>
          <w:rFonts w:ascii="Marianne" w:hAnsi="Marianne" w:cs="Arial"/>
          <w:sz w:val="20"/>
          <w:szCs w:val="20"/>
        </w:rPr>
      </w:pPr>
      <w:r w:rsidRPr="00C05F19">
        <w:rPr>
          <w:rFonts w:ascii="Marianne" w:hAnsi="Marianne" w:cs="Arial"/>
          <w:sz w:val="20"/>
          <w:szCs w:val="20"/>
        </w:rPr>
        <w:t>la vérification par l’administration que le montant de la contribution n’excède pas le coût de l’action, conformément à</w:t>
      </w:r>
      <w:r w:rsidRPr="00C05F19">
        <w:rPr>
          <w:rFonts w:ascii="Marianne" w:hAnsi="Marianne" w:cstheme="minorBidi"/>
          <w:sz w:val="20"/>
          <w:szCs w:val="20"/>
        </w:rPr>
        <w:t xml:space="preserve"> l’article 9.</w:t>
      </w:r>
    </w:p>
    <w:p w14:paraId="46ECDB76" w14:textId="77777777" w:rsidR="007B5F33" w:rsidRDefault="007B5F33" w:rsidP="6DB139A6">
      <w:pPr>
        <w:autoSpaceDE w:val="0"/>
        <w:autoSpaceDN w:val="0"/>
        <w:adjustRightInd w:val="0"/>
        <w:jc w:val="both"/>
        <w:rPr>
          <w:rFonts w:ascii="Marianne" w:hAnsi="Marianne" w:cs="Arial"/>
          <w:sz w:val="20"/>
        </w:rPr>
      </w:pPr>
    </w:p>
    <w:p w14:paraId="07AC292B" w14:textId="29CCFBB7" w:rsidR="007B5F33" w:rsidRDefault="00D35597" w:rsidP="6DB139A6">
      <w:pPr>
        <w:rPr>
          <w:rFonts w:ascii="Marianne" w:hAnsi="Marianne" w:cs="Arial"/>
          <w:b/>
          <w:bCs/>
          <w:sz w:val="20"/>
        </w:rPr>
      </w:pPr>
      <w:r w:rsidRPr="6DB139A6">
        <w:rPr>
          <w:rFonts w:ascii="Marianne" w:hAnsi="Marianne" w:cs="Arial"/>
          <w:b/>
          <w:bCs/>
          <w:sz w:val="20"/>
        </w:rPr>
        <w:t>5.3</w:t>
      </w:r>
      <w:r w:rsidR="00955103">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Modalité de récupération des éventuelles surcompensations</w:t>
      </w:r>
    </w:p>
    <w:p w14:paraId="72B40E4A" w14:textId="4F9ECC38" w:rsidR="007B5F33" w:rsidRDefault="00D35597" w:rsidP="6DB139A6">
      <w:pPr>
        <w:spacing w:before="100" w:beforeAutospacing="1" w:after="100" w:afterAutospacing="1"/>
        <w:jc w:val="both"/>
        <w:rPr>
          <w:rFonts w:ascii="Marianne" w:hAnsi="Marianne" w:cs="Arial"/>
          <w:sz w:val="20"/>
        </w:rPr>
      </w:pPr>
      <w:r w:rsidRPr="6DB139A6">
        <w:rPr>
          <w:rFonts w:ascii="Marianne" w:hAnsi="Marianne" w:cs="Arial"/>
          <w:sz w:val="20"/>
        </w:rPr>
        <w:t>Le bilan annuel réalisé par l’Opérateur permet de faire état des différents types de dépenses mobilisées pour la mise en œuvre du projet et de les mettre en regard des réalisations du projet et de l’atteinte des objectifs.</w:t>
      </w:r>
    </w:p>
    <w:p w14:paraId="00952B84" w14:textId="0FE8BC1B" w:rsidR="007B5F33" w:rsidRPr="00FE301C" w:rsidRDefault="00D35597" w:rsidP="6DB139A6">
      <w:pPr>
        <w:spacing w:before="100" w:beforeAutospacing="1" w:after="100" w:afterAutospacing="1"/>
        <w:jc w:val="both"/>
        <w:rPr>
          <w:rFonts w:ascii="Marianne" w:hAnsi="Marianne" w:cs="Arial"/>
          <w:sz w:val="20"/>
        </w:rPr>
      </w:pPr>
      <w:r w:rsidRPr="6DB139A6">
        <w:rPr>
          <w:rFonts w:ascii="Marianne" w:hAnsi="Marianne" w:cs="Arial"/>
          <w:sz w:val="20"/>
        </w:rPr>
        <w:t>Le bilan descriptif des actions mises en œ</w:t>
      </w:r>
      <w:r w:rsidRPr="00FE301C">
        <w:rPr>
          <w:rFonts w:ascii="Marianne" w:hAnsi="Marianne" w:cs="Arial"/>
          <w:sz w:val="20"/>
        </w:rPr>
        <w:t>uvre</w:t>
      </w:r>
      <w:r w:rsidR="007C2E32" w:rsidRPr="00FE301C">
        <w:rPr>
          <w:rFonts w:ascii="Marianne" w:hAnsi="Marianne" w:cs="Arial"/>
          <w:sz w:val="20"/>
        </w:rPr>
        <w:t>,</w:t>
      </w:r>
      <w:r w:rsidRPr="00FE301C">
        <w:rPr>
          <w:rFonts w:ascii="Marianne" w:hAnsi="Marianne" w:cs="Arial"/>
          <w:sz w:val="20"/>
        </w:rPr>
        <w:t xml:space="preserve"> par référentiel d’action d’accompagnement</w:t>
      </w:r>
      <w:r w:rsidR="007C2E32" w:rsidRPr="00FE301C">
        <w:rPr>
          <w:rFonts w:ascii="Marianne" w:hAnsi="Marianne" w:cs="Arial"/>
          <w:sz w:val="20"/>
        </w:rPr>
        <w:t>,</w:t>
      </w:r>
      <w:r w:rsidRPr="00FE301C">
        <w:rPr>
          <w:rFonts w:ascii="Marianne" w:hAnsi="Marianne" w:cs="Arial"/>
          <w:sz w:val="20"/>
        </w:rPr>
        <w:t xml:space="preserve"> </w:t>
      </w:r>
      <w:r w:rsidRPr="00FE301C">
        <w:rPr>
          <w:rFonts w:ascii="Marianne" w:hAnsi="Marianne" w:cs="Arial"/>
          <w:spacing w:val="-2"/>
          <w:sz w:val="20"/>
        </w:rPr>
        <w:t>est complété d’un bilan comptable annuel déd</w:t>
      </w:r>
      <w:r w:rsidRPr="005A73E5">
        <w:rPr>
          <w:rFonts w:ascii="Marianne" w:hAnsi="Marianne" w:cs="Arial"/>
          <w:spacing w:val="-2"/>
          <w:sz w:val="20"/>
        </w:rPr>
        <w:t>ié</w:t>
      </w:r>
      <w:r w:rsidRPr="00FE301C">
        <w:rPr>
          <w:rFonts w:ascii="Marianne" w:hAnsi="Marianne" w:cs="Arial"/>
          <w:spacing w:val="-2"/>
          <w:sz w:val="20"/>
        </w:rPr>
        <w:t xml:space="preserve"> au projet. La mise en œuvre d’une comptabilité</w:t>
      </w:r>
      <w:r w:rsidRPr="00FE301C">
        <w:rPr>
          <w:rFonts w:ascii="Marianne" w:hAnsi="Marianne" w:cs="Arial"/>
          <w:sz w:val="20"/>
        </w:rPr>
        <w:t xml:space="preserve"> </w:t>
      </w:r>
      <w:r w:rsidRPr="00FE301C">
        <w:rPr>
          <w:rFonts w:ascii="Marianne" w:hAnsi="Marianne" w:cs="Arial"/>
          <w:spacing w:val="-2"/>
          <w:sz w:val="20"/>
        </w:rPr>
        <w:t>analytique est donc obligatoire pour mesurer les éventuelles surcompensations pour l’ensemble</w:t>
      </w:r>
      <w:r w:rsidRPr="00FE301C">
        <w:rPr>
          <w:rFonts w:ascii="Marianne" w:hAnsi="Marianne" w:cs="Arial"/>
          <w:sz w:val="20"/>
        </w:rPr>
        <w:t xml:space="preserve"> du projet et s’impose à l’ensemble des parties prenantes.</w:t>
      </w:r>
    </w:p>
    <w:p w14:paraId="75B31987" w14:textId="4644C95C" w:rsidR="007B5F33" w:rsidRPr="00FE301C" w:rsidRDefault="002877E7" w:rsidP="6DB139A6">
      <w:pPr>
        <w:spacing w:before="100" w:beforeAutospacing="1" w:after="100" w:afterAutospacing="1"/>
        <w:jc w:val="both"/>
        <w:rPr>
          <w:rFonts w:ascii="Marianne" w:hAnsi="Marianne" w:cs="Arial"/>
          <w:sz w:val="20"/>
        </w:rPr>
      </w:pPr>
      <w:r w:rsidRPr="00FE301C">
        <w:rPr>
          <w:rFonts w:ascii="Marianne" w:hAnsi="Marianne" w:cs="Arial"/>
          <w:sz w:val="20"/>
        </w:rPr>
        <w:t xml:space="preserve">Toute </w:t>
      </w:r>
      <w:r w:rsidR="00D35597" w:rsidRPr="00FE301C">
        <w:rPr>
          <w:rFonts w:ascii="Marianne" w:hAnsi="Marianne" w:cs="Arial"/>
          <w:sz w:val="20"/>
        </w:rPr>
        <w:t xml:space="preserve">surcompensation observée </w:t>
      </w:r>
      <w:r w:rsidR="00A410EA" w:rsidRPr="00FE301C">
        <w:rPr>
          <w:rFonts w:ascii="Marianne" w:hAnsi="Marianne" w:cs="Arial"/>
          <w:sz w:val="20"/>
        </w:rPr>
        <w:t>entra</w:t>
      </w:r>
      <w:r w:rsidR="007C2E32" w:rsidRPr="00FE301C">
        <w:rPr>
          <w:rFonts w:ascii="Marianne" w:hAnsi="Marianne" w:cs="Arial"/>
          <w:sz w:val="20"/>
        </w:rPr>
        <w:t>î</w:t>
      </w:r>
      <w:r w:rsidR="00A410EA" w:rsidRPr="00FE301C">
        <w:rPr>
          <w:rFonts w:ascii="Marianne" w:hAnsi="Marianne" w:cs="Arial"/>
          <w:sz w:val="20"/>
        </w:rPr>
        <w:t xml:space="preserve">ne un mécanisme de reversement dans un délai </w:t>
      </w:r>
      <w:r w:rsidR="00DB3FBA" w:rsidRPr="00FE301C">
        <w:rPr>
          <w:rFonts w:ascii="Marianne" w:hAnsi="Marianne" w:cs="Arial"/>
          <w:sz w:val="20"/>
        </w:rPr>
        <w:t>d’un mois</w:t>
      </w:r>
      <w:r w:rsidR="00221698" w:rsidRPr="00FE301C">
        <w:rPr>
          <w:rFonts w:ascii="Marianne" w:hAnsi="Marianne" w:cs="Arial"/>
          <w:sz w:val="20"/>
        </w:rPr>
        <w:t>.</w:t>
      </w:r>
      <w:r w:rsidR="00D35597" w:rsidRPr="00FE301C">
        <w:rPr>
          <w:rFonts w:ascii="Marianne" w:hAnsi="Marianne" w:cs="Arial"/>
          <w:sz w:val="20"/>
        </w:rPr>
        <w:t xml:space="preserve"> Pour le dernier exercice comptable, la déduction est réalisée sur le calcul du montant du solde final à verser pour le projet.</w:t>
      </w:r>
    </w:p>
    <w:p w14:paraId="72E7412F" w14:textId="77777777" w:rsidR="007B5F33" w:rsidRPr="00FE301C" w:rsidRDefault="007B5F33" w:rsidP="6DB139A6">
      <w:pPr>
        <w:jc w:val="both"/>
        <w:rPr>
          <w:rFonts w:ascii="Marianne" w:hAnsi="Marianne" w:cs="Arial"/>
          <w:sz w:val="20"/>
        </w:rPr>
      </w:pPr>
    </w:p>
    <w:p w14:paraId="2CBC9818" w14:textId="27DD5084" w:rsidR="007B5F33" w:rsidRDefault="00D35597" w:rsidP="6DB139A6">
      <w:pPr>
        <w:autoSpaceDE w:val="0"/>
        <w:autoSpaceDN w:val="0"/>
        <w:adjustRightInd w:val="0"/>
        <w:jc w:val="both"/>
        <w:rPr>
          <w:rFonts w:ascii="Marianne" w:hAnsi="Marianne" w:cs="Arial"/>
          <w:b/>
          <w:bCs/>
          <w:sz w:val="20"/>
        </w:rPr>
      </w:pPr>
      <w:r w:rsidRPr="00DE08F2">
        <w:rPr>
          <w:rFonts w:ascii="Marianne" w:hAnsi="Marianne" w:cs="Arial"/>
          <w:b/>
          <w:bCs/>
          <w:spacing w:val="-4"/>
          <w:sz w:val="20"/>
        </w:rPr>
        <w:t>ARTICLE 6</w:t>
      </w:r>
      <w:r w:rsidR="00DE08F2" w:rsidRPr="00DE08F2">
        <w:rPr>
          <w:rFonts w:ascii="Marianne" w:hAnsi="Marianne" w:cs="Arial"/>
          <w:b/>
          <w:bCs/>
          <w:spacing w:val="-4"/>
          <w:sz w:val="20"/>
        </w:rPr>
        <w:t xml:space="preserve"> – </w:t>
      </w:r>
      <w:r w:rsidRPr="00DE08F2">
        <w:rPr>
          <w:rFonts w:ascii="Marianne" w:hAnsi="Marianne" w:cs="Arial"/>
          <w:b/>
          <w:bCs/>
          <w:spacing w:val="-4"/>
          <w:sz w:val="20"/>
        </w:rPr>
        <w:t>MODALITÉS DE VERSEMENT DE LA CONTRIBUTION FINANCIÈRE ET DI</w:t>
      </w:r>
      <w:r w:rsidR="001B7DF8" w:rsidRPr="00DE08F2">
        <w:rPr>
          <w:rFonts w:ascii="Marianne" w:hAnsi="Marianne" w:cs="Arial"/>
          <w:b/>
          <w:bCs/>
          <w:spacing w:val="-4"/>
          <w:sz w:val="20"/>
        </w:rPr>
        <w:t>SP</w:t>
      </w:r>
      <w:r w:rsidRPr="00DE08F2">
        <w:rPr>
          <w:rFonts w:ascii="Marianne" w:hAnsi="Marianne" w:cs="Arial"/>
          <w:b/>
          <w:bCs/>
          <w:spacing w:val="-4"/>
          <w:sz w:val="20"/>
        </w:rPr>
        <w:t>OSITIONS</w:t>
      </w:r>
      <w:r w:rsidRPr="6DB139A6">
        <w:rPr>
          <w:rFonts w:ascii="Marianne" w:hAnsi="Marianne" w:cs="Arial"/>
          <w:b/>
          <w:bCs/>
          <w:sz w:val="20"/>
        </w:rPr>
        <w:t xml:space="preserve"> COMPTABLES</w:t>
      </w:r>
    </w:p>
    <w:p w14:paraId="5A239979" w14:textId="77777777" w:rsidR="007B5F33" w:rsidRDefault="007B5F33" w:rsidP="6DB139A6">
      <w:pPr>
        <w:pStyle w:val="Default"/>
        <w:spacing w:after="18"/>
        <w:jc w:val="both"/>
        <w:rPr>
          <w:rFonts w:ascii="Marianne" w:hAnsi="Marianne" w:cs="Arial"/>
          <w:sz w:val="20"/>
          <w:szCs w:val="20"/>
        </w:rPr>
      </w:pPr>
    </w:p>
    <w:p w14:paraId="22C39F1C" w14:textId="7066AC2B" w:rsidR="007B5F33" w:rsidRDefault="00D35597" w:rsidP="6DB139A6">
      <w:pPr>
        <w:jc w:val="both"/>
        <w:rPr>
          <w:rFonts w:ascii="Marianne" w:hAnsi="Marianne" w:cs="Arial"/>
          <w:b/>
          <w:bCs/>
          <w:sz w:val="20"/>
        </w:rPr>
      </w:pPr>
      <w:r w:rsidRPr="6DB139A6">
        <w:rPr>
          <w:rFonts w:ascii="Marianne" w:hAnsi="Marianne" w:cs="Arial"/>
          <w:b/>
          <w:bCs/>
          <w:sz w:val="20"/>
        </w:rPr>
        <w:t>6.1</w:t>
      </w:r>
      <w:r w:rsidR="00DE08F2">
        <w:rPr>
          <w:rFonts w:ascii="Marianne" w:hAnsi="Marianne" w:cs="Arial"/>
          <w:b/>
          <w:bCs/>
          <w:sz w:val="20"/>
        </w:rPr>
        <w:t>.</w:t>
      </w:r>
      <w:r w:rsidR="000B2C1E">
        <w:rPr>
          <w:rFonts w:ascii="Marianne" w:hAnsi="Marianne" w:cs="Arial"/>
          <w:b/>
          <w:bCs/>
          <w:sz w:val="20"/>
        </w:rPr>
        <w:t> </w:t>
      </w:r>
      <w:r w:rsidRPr="6DB139A6">
        <w:rPr>
          <w:rFonts w:ascii="Marianne" w:hAnsi="Marianne" w:cs="Arial"/>
          <w:b/>
          <w:bCs/>
          <w:sz w:val="20"/>
        </w:rPr>
        <w:t>Modalités de versement de la contribution financière</w:t>
      </w:r>
    </w:p>
    <w:p w14:paraId="45BBBB14" w14:textId="77777777" w:rsidR="007B5F33" w:rsidRDefault="007B5F33" w:rsidP="6DB139A6">
      <w:pPr>
        <w:jc w:val="both"/>
        <w:rPr>
          <w:rFonts w:ascii="Marianne" w:hAnsi="Marianne" w:cs="Arial"/>
          <w:sz w:val="20"/>
        </w:rPr>
      </w:pPr>
    </w:p>
    <w:p w14:paraId="4E04DA29" w14:textId="07EBBFB3" w:rsidR="007B5F33" w:rsidRDefault="00D35597" w:rsidP="6DB139A6">
      <w:pPr>
        <w:jc w:val="both"/>
        <w:rPr>
          <w:rFonts w:ascii="Marianne" w:hAnsi="Marianne" w:cs="Arial"/>
          <w:sz w:val="20"/>
        </w:rPr>
      </w:pPr>
      <w:r w:rsidRPr="00F6782A">
        <w:rPr>
          <w:rFonts w:ascii="Marianne" w:hAnsi="Marianne" w:cs="Arial"/>
          <w:spacing w:val="-2"/>
          <w:sz w:val="20"/>
        </w:rPr>
        <w:t>Le versement de la contribution financière est réalisé par année civile. Ainsi, chaque année 40</w:t>
      </w:r>
      <w:r w:rsidR="00F6782A" w:rsidRPr="00F6782A">
        <w:rPr>
          <w:rFonts w:ascii="Marianne" w:hAnsi="Marianne" w:cs="Arial"/>
          <w:spacing w:val="-2"/>
          <w:sz w:val="20"/>
        </w:rPr>
        <w:t xml:space="preserve"> </w:t>
      </w:r>
      <w:r w:rsidRPr="00F6782A">
        <w:rPr>
          <w:rFonts w:ascii="Marianne" w:hAnsi="Marianne" w:cs="Arial"/>
          <w:spacing w:val="-2"/>
          <w:sz w:val="20"/>
        </w:rPr>
        <w:t>%</w:t>
      </w:r>
      <w:r w:rsidRPr="6DB139A6">
        <w:rPr>
          <w:rFonts w:ascii="Marianne" w:hAnsi="Marianne" w:cs="Arial"/>
          <w:sz w:val="20"/>
        </w:rPr>
        <w:t xml:space="preserve"> du montant de l’année en cours est versé lors de la signature de la convention pour l’année 1 et lors de la signature de chaque avenant financier pour les années suivantes.</w:t>
      </w:r>
    </w:p>
    <w:p w14:paraId="2B324651" w14:textId="77777777" w:rsidR="007B5F33" w:rsidRDefault="007B5F33" w:rsidP="6DB139A6">
      <w:pPr>
        <w:jc w:val="both"/>
        <w:rPr>
          <w:rFonts w:ascii="Marianne" w:hAnsi="Marianne" w:cs="Arial"/>
          <w:sz w:val="20"/>
        </w:rPr>
      </w:pPr>
    </w:p>
    <w:p w14:paraId="42C048B9" w14:textId="69F3635B" w:rsidR="007B5F33" w:rsidRDefault="00D35597" w:rsidP="6DB139A6">
      <w:pPr>
        <w:jc w:val="both"/>
        <w:rPr>
          <w:rFonts w:ascii="Marianne" w:hAnsi="Marianne" w:cs="Arial"/>
          <w:sz w:val="20"/>
        </w:rPr>
      </w:pPr>
      <w:r w:rsidRPr="6DB139A6">
        <w:rPr>
          <w:rFonts w:ascii="Marianne" w:hAnsi="Marianne" w:cs="Arial"/>
          <w:sz w:val="20"/>
        </w:rPr>
        <w:t>Le solde d’un maximum de 60</w:t>
      </w:r>
      <w:r w:rsidR="00F6782A">
        <w:rPr>
          <w:rFonts w:ascii="Marianne" w:hAnsi="Marianne" w:cs="Arial"/>
          <w:sz w:val="20"/>
        </w:rPr>
        <w:t xml:space="preserve"> </w:t>
      </w:r>
      <w:r w:rsidRPr="6DB139A6">
        <w:rPr>
          <w:rFonts w:ascii="Marianne" w:hAnsi="Marianne" w:cs="Arial"/>
          <w:sz w:val="20"/>
        </w:rPr>
        <w:t>%</w:t>
      </w:r>
      <w:r w:rsidR="00717507">
        <w:rPr>
          <w:rFonts w:ascii="Marianne" w:hAnsi="Marianne" w:cs="Arial"/>
          <w:sz w:val="20"/>
        </w:rPr>
        <w:t xml:space="preserve"> </w:t>
      </w:r>
      <w:r w:rsidRPr="6DB139A6">
        <w:rPr>
          <w:rFonts w:ascii="Marianne" w:hAnsi="Marianne" w:cs="Arial"/>
          <w:sz w:val="20"/>
        </w:rPr>
        <w:t>est versé chaque année après la réalisat</w:t>
      </w:r>
      <w:r w:rsidRPr="00FE301C">
        <w:rPr>
          <w:rFonts w:ascii="Marianne" w:hAnsi="Marianne" w:cs="Arial"/>
          <w:sz w:val="20"/>
        </w:rPr>
        <w:t>ion du service fait par l’Administration et sur la base de l’analyse des pièces prévues à l’art</w:t>
      </w:r>
      <w:r w:rsidR="00F6782A" w:rsidRPr="00FE301C">
        <w:rPr>
          <w:rFonts w:ascii="Marianne" w:hAnsi="Marianne" w:cs="Arial"/>
          <w:sz w:val="20"/>
        </w:rPr>
        <w:t>i</w:t>
      </w:r>
      <w:r w:rsidR="00F6782A" w:rsidRPr="005A73E5">
        <w:rPr>
          <w:rFonts w:ascii="Marianne" w:hAnsi="Marianne" w:cs="Arial"/>
          <w:sz w:val="20"/>
        </w:rPr>
        <w:t>cle</w:t>
      </w:r>
      <w:r w:rsidRPr="6DB139A6">
        <w:rPr>
          <w:rFonts w:ascii="Marianne" w:hAnsi="Marianne" w:cs="Arial"/>
          <w:sz w:val="20"/>
        </w:rPr>
        <w:t xml:space="preserve"> 7 de la présente convention, dans la limite des frais éligibles effectivement engagés par le bénéficiaire</w:t>
      </w:r>
      <w:r w:rsidR="00F6782A">
        <w:rPr>
          <w:rFonts w:ascii="Marianne" w:hAnsi="Marianne" w:cs="Arial"/>
          <w:sz w:val="20"/>
        </w:rPr>
        <w:t>.</w:t>
      </w:r>
    </w:p>
    <w:p w14:paraId="65B2BCFE" w14:textId="77777777" w:rsidR="007B5F33" w:rsidRDefault="007B5F33" w:rsidP="6DB139A6">
      <w:pPr>
        <w:jc w:val="both"/>
        <w:rPr>
          <w:rFonts w:ascii="Marianne" w:hAnsi="Marianne" w:cs="Arial"/>
          <w:sz w:val="20"/>
        </w:rPr>
      </w:pPr>
    </w:p>
    <w:p w14:paraId="150949AC" w14:textId="719FCA3C" w:rsidR="007B5F33" w:rsidRDefault="00D35597" w:rsidP="6DB139A6">
      <w:pPr>
        <w:jc w:val="both"/>
        <w:rPr>
          <w:rFonts w:ascii="Marianne" w:hAnsi="Marianne" w:cs="Arial"/>
          <w:sz w:val="20"/>
        </w:rPr>
      </w:pPr>
      <w:r w:rsidRPr="6DB139A6">
        <w:rPr>
          <w:rFonts w:ascii="Marianne" w:hAnsi="Marianne" w:cs="Arial"/>
          <w:sz w:val="20"/>
        </w:rPr>
        <w:t>Lors de la dernière année d’exécution du projet, le solde à verser correspond au solde final du projet. Il peut faire l’objet d’une révision sur la base du bilan global du projet, de l’analyse des pièces justificatives et, le cas échéant, d’un contrôle approfondi.</w:t>
      </w:r>
    </w:p>
    <w:p w14:paraId="205C0675" w14:textId="77777777" w:rsidR="007B5F33" w:rsidRDefault="007B5F33" w:rsidP="6DB139A6">
      <w:pPr>
        <w:jc w:val="both"/>
        <w:rPr>
          <w:rFonts w:ascii="Marianne" w:hAnsi="Marianne" w:cs="Arial"/>
          <w:sz w:val="20"/>
        </w:rPr>
      </w:pPr>
    </w:p>
    <w:p w14:paraId="0570681C" w14:textId="74A2DF3D" w:rsidR="007B5F33" w:rsidRDefault="00D35597" w:rsidP="6DB139A6">
      <w:pPr>
        <w:autoSpaceDE w:val="0"/>
        <w:autoSpaceDN w:val="0"/>
        <w:adjustRightInd w:val="0"/>
        <w:jc w:val="both"/>
        <w:rPr>
          <w:rFonts w:ascii="Marianne" w:hAnsi="Marianne" w:cs="Arial"/>
          <w:sz w:val="20"/>
        </w:rPr>
      </w:pPr>
      <w:bookmarkStart w:id="5" w:name="_Hlk150949679"/>
      <w:r w:rsidRPr="6DB139A6">
        <w:rPr>
          <w:rFonts w:ascii="Marianne" w:hAnsi="Marianne" w:cs="Arial"/>
          <w:sz w:val="20"/>
        </w:rPr>
        <w:t xml:space="preserve">En effet, si le montant des dépenses réellement engagées est inférieur au montant </w:t>
      </w:r>
      <w:bookmarkEnd w:id="5"/>
      <w:r w:rsidRPr="6DB139A6">
        <w:rPr>
          <w:rFonts w:ascii="Marianne" w:hAnsi="Marianne" w:cs="Arial"/>
          <w:sz w:val="20"/>
        </w:rPr>
        <w:t>initialement prévu à la présente convention, l’Administration proc</w:t>
      </w:r>
      <w:r w:rsidR="001B7DF8">
        <w:rPr>
          <w:rFonts w:ascii="Marianne" w:hAnsi="Marianne" w:cs="Arial"/>
          <w:sz w:val="20"/>
        </w:rPr>
        <w:t>é</w:t>
      </w:r>
      <w:r w:rsidRPr="6DB139A6">
        <w:rPr>
          <w:rFonts w:ascii="Marianne" w:hAnsi="Marianne" w:cs="Arial"/>
          <w:sz w:val="20"/>
        </w:rPr>
        <w:t>dera, lors du contrôle de service fait, au recalcul de la subvention définitive proratisée suivant le taux indiqué en article 5.1.</w:t>
      </w:r>
    </w:p>
    <w:p w14:paraId="4456B717" w14:textId="77777777" w:rsidR="007B5F33" w:rsidRDefault="007B5F33" w:rsidP="6DB139A6">
      <w:pPr>
        <w:autoSpaceDE w:val="0"/>
        <w:autoSpaceDN w:val="0"/>
        <w:adjustRightInd w:val="0"/>
        <w:jc w:val="both"/>
        <w:rPr>
          <w:rFonts w:ascii="Marianne" w:hAnsi="Marianne" w:cs="Arial"/>
          <w:sz w:val="20"/>
        </w:rPr>
      </w:pPr>
    </w:p>
    <w:p w14:paraId="4DBABAAE" w14:textId="44BBF16F"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De plus, si le montant du solde de la subvention définitive est inférieur au montant de l’avance versée, l’Administration proc</w:t>
      </w:r>
      <w:r w:rsidR="001B7DF8">
        <w:rPr>
          <w:rFonts w:ascii="Marianne" w:hAnsi="Marianne" w:cs="Arial"/>
          <w:sz w:val="20"/>
        </w:rPr>
        <w:t>é</w:t>
      </w:r>
      <w:r w:rsidRPr="6DB139A6">
        <w:rPr>
          <w:rFonts w:ascii="Marianne" w:hAnsi="Marianne" w:cs="Arial"/>
          <w:sz w:val="20"/>
        </w:rPr>
        <w:t xml:space="preserve">dera à l’émission d’un ordre de reversement au Trésor </w:t>
      </w:r>
      <w:r w:rsidR="0021239A">
        <w:rPr>
          <w:rFonts w:ascii="Marianne" w:hAnsi="Marianne" w:cs="Arial"/>
          <w:sz w:val="20"/>
        </w:rPr>
        <w:t>p</w:t>
      </w:r>
      <w:r w:rsidRPr="6DB139A6">
        <w:rPr>
          <w:rFonts w:ascii="Marianne" w:hAnsi="Marianne" w:cs="Arial"/>
          <w:sz w:val="20"/>
        </w:rPr>
        <w:t>ublic correspondant à la somme trop perçue par l’Opérateur, au vu de la preuve des crédits réellement dépensés pour la mise en œuvre de l’action. Le remboursement intervient sous les deux mois qui suivent l’émission de l’ordre de reversement.</w:t>
      </w:r>
    </w:p>
    <w:p w14:paraId="6AE9C963" w14:textId="2DE7F41E" w:rsidR="007B5F33" w:rsidRDefault="00D35597" w:rsidP="6DB139A6">
      <w:pPr>
        <w:jc w:val="both"/>
        <w:rPr>
          <w:rFonts w:ascii="Marianne" w:hAnsi="Marianne" w:cs="Arial"/>
          <w:b/>
          <w:bCs/>
          <w:sz w:val="20"/>
        </w:rPr>
      </w:pPr>
      <w:r w:rsidRPr="6DB139A6">
        <w:rPr>
          <w:rFonts w:ascii="Marianne" w:hAnsi="Marianne" w:cs="Arial"/>
          <w:b/>
          <w:bCs/>
          <w:sz w:val="20"/>
        </w:rPr>
        <w:t>6</w:t>
      </w:r>
      <w:r w:rsidR="008E0E54">
        <w:rPr>
          <w:rFonts w:ascii="Marianne" w:hAnsi="Marianne" w:cs="Arial"/>
          <w:b/>
          <w:bCs/>
          <w:sz w:val="20"/>
        </w:rPr>
        <w:t>.</w:t>
      </w:r>
      <w:r w:rsidRPr="6DB139A6">
        <w:rPr>
          <w:rFonts w:ascii="Marianne" w:hAnsi="Marianne" w:cs="Arial"/>
          <w:b/>
          <w:bCs/>
          <w:sz w:val="20"/>
        </w:rPr>
        <w:t>2</w:t>
      </w:r>
      <w:r w:rsidR="00DE08F2">
        <w:rPr>
          <w:rFonts w:ascii="Marianne" w:hAnsi="Marianne" w:cs="Arial"/>
          <w:b/>
          <w:bCs/>
          <w:sz w:val="20"/>
        </w:rPr>
        <w:t>.</w:t>
      </w:r>
      <w:r w:rsidR="008E0E54">
        <w:rPr>
          <w:rFonts w:ascii="Marianne" w:hAnsi="Marianne" w:cs="Arial"/>
          <w:b/>
          <w:bCs/>
          <w:sz w:val="20"/>
        </w:rPr>
        <w:t> </w:t>
      </w:r>
      <w:r w:rsidRPr="6DB139A6">
        <w:rPr>
          <w:rFonts w:ascii="Marianne" w:hAnsi="Marianne" w:cs="Arial"/>
          <w:b/>
          <w:bCs/>
          <w:sz w:val="20"/>
        </w:rPr>
        <w:t>Dispositions comptables</w:t>
      </w:r>
    </w:p>
    <w:p w14:paraId="25DFDDB7" w14:textId="77777777" w:rsidR="007B5F33" w:rsidRDefault="007B5F33" w:rsidP="6DB139A6">
      <w:pPr>
        <w:autoSpaceDE w:val="0"/>
        <w:autoSpaceDN w:val="0"/>
        <w:adjustRightInd w:val="0"/>
        <w:jc w:val="both"/>
        <w:rPr>
          <w:rFonts w:ascii="Marianne" w:hAnsi="Marianne" w:cs="Arial"/>
          <w:sz w:val="20"/>
        </w:rPr>
      </w:pPr>
    </w:p>
    <w:p w14:paraId="18498DF9"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La subvention est imputée sur :</w:t>
      </w:r>
    </w:p>
    <w:tbl>
      <w:tblPr>
        <w:tblpPr w:leftFromText="141" w:rightFromText="141" w:vertAnchor="text" w:horzAnchor="page" w:tblpXSpec="center" w:tblpY="313"/>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6"/>
        <w:gridCol w:w="6730"/>
      </w:tblGrid>
      <w:tr w:rsidR="007B5F33" w14:paraId="04CD748E" w14:textId="77777777" w:rsidTr="00AD6FDF">
        <w:trPr>
          <w:trHeight w:val="456"/>
          <w:jc w:val="center"/>
        </w:trPr>
        <w:tc>
          <w:tcPr>
            <w:tcW w:w="2696" w:type="dxa"/>
            <w:vAlign w:val="center"/>
          </w:tcPr>
          <w:p w14:paraId="58D850CA" w14:textId="77777777" w:rsidR="007B5F33" w:rsidRDefault="00D35597" w:rsidP="00AD6FDF">
            <w:pPr>
              <w:jc w:val="both"/>
              <w:rPr>
                <w:rFonts w:ascii="Marianne" w:hAnsi="Marianne" w:cs="Arial"/>
                <w:b/>
                <w:bCs/>
                <w:sz w:val="20"/>
              </w:rPr>
            </w:pPr>
            <w:r w:rsidRPr="6DB139A6">
              <w:rPr>
                <w:rFonts w:ascii="Marianne" w:hAnsi="Marianne" w:cs="Arial"/>
                <w:sz w:val="20"/>
              </w:rPr>
              <w:t>Mission</w:t>
            </w:r>
          </w:p>
        </w:tc>
        <w:tc>
          <w:tcPr>
            <w:tcW w:w="6730" w:type="dxa"/>
            <w:vAlign w:val="center"/>
          </w:tcPr>
          <w:p w14:paraId="7DA02C39" w14:textId="2498F5F0" w:rsidR="007B5F33" w:rsidRDefault="00D35597" w:rsidP="00AD6FDF">
            <w:pPr>
              <w:jc w:val="both"/>
              <w:rPr>
                <w:rFonts w:ascii="Marianne" w:hAnsi="Marianne" w:cs="Arial"/>
                <w:sz w:val="20"/>
              </w:rPr>
            </w:pPr>
            <w:r w:rsidRPr="6DB139A6">
              <w:rPr>
                <w:rFonts w:ascii="Marianne" w:hAnsi="Marianne" w:cs="Arial"/>
                <w:sz w:val="20"/>
              </w:rPr>
              <w:t>Travail et Emploi</w:t>
            </w:r>
          </w:p>
        </w:tc>
      </w:tr>
      <w:tr w:rsidR="007B5F33" w14:paraId="5225F841" w14:textId="77777777" w:rsidTr="00AD6FDF">
        <w:trPr>
          <w:trHeight w:val="456"/>
          <w:jc w:val="center"/>
        </w:trPr>
        <w:tc>
          <w:tcPr>
            <w:tcW w:w="2696" w:type="dxa"/>
            <w:vAlign w:val="center"/>
          </w:tcPr>
          <w:p w14:paraId="58FD2A26" w14:textId="77777777" w:rsidR="007B5F33" w:rsidRDefault="00D35597" w:rsidP="00AD6FDF">
            <w:pPr>
              <w:jc w:val="both"/>
              <w:rPr>
                <w:rFonts w:ascii="Marianne" w:hAnsi="Marianne" w:cs="Arial"/>
                <w:sz w:val="20"/>
              </w:rPr>
            </w:pPr>
            <w:r w:rsidRPr="6DB139A6">
              <w:rPr>
                <w:rFonts w:ascii="Marianne" w:hAnsi="Marianne" w:cs="Arial"/>
                <w:sz w:val="20"/>
              </w:rPr>
              <w:t>Programme</w:t>
            </w:r>
          </w:p>
        </w:tc>
        <w:tc>
          <w:tcPr>
            <w:tcW w:w="6730" w:type="dxa"/>
            <w:vAlign w:val="center"/>
          </w:tcPr>
          <w:p w14:paraId="0346E759" w14:textId="1B1FBE66" w:rsidR="007B5F33" w:rsidRDefault="00D35597" w:rsidP="00AD6FDF">
            <w:pPr>
              <w:jc w:val="both"/>
              <w:rPr>
                <w:rFonts w:ascii="Marianne" w:hAnsi="Marianne" w:cs="Arial"/>
                <w:sz w:val="20"/>
              </w:rPr>
            </w:pPr>
            <w:r w:rsidRPr="6DB139A6">
              <w:rPr>
                <w:rFonts w:ascii="Marianne" w:hAnsi="Marianne" w:cs="Arial"/>
                <w:sz w:val="20"/>
              </w:rPr>
              <w:t>103</w:t>
            </w:r>
          </w:p>
        </w:tc>
      </w:tr>
      <w:tr w:rsidR="007B5F33" w14:paraId="2DF29D45" w14:textId="77777777" w:rsidTr="00AD6FDF">
        <w:trPr>
          <w:trHeight w:val="456"/>
          <w:jc w:val="center"/>
        </w:trPr>
        <w:tc>
          <w:tcPr>
            <w:tcW w:w="2696" w:type="dxa"/>
            <w:vAlign w:val="center"/>
          </w:tcPr>
          <w:p w14:paraId="15B1B4ED" w14:textId="73B51E0C" w:rsidR="007B5F33" w:rsidRDefault="00D35597" w:rsidP="00AD6FDF">
            <w:pPr>
              <w:jc w:val="both"/>
              <w:rPr>
                <w:rFonts w:ascii="Marianne" w:hAnsi="Marianne" w:cs="Arial"/>
                <w:sz w:val="20"/>
              </w:rPr>
            </w:pPr>
            <w:r w:rsidRPr="6DB139A6">
              <w:rPr>
                <w:rFonts w:ascii="Marianne" w:hAnsi="Marianne" w:cs="Arial"/>
                <w:sz w:val="20"/>
              </w:rPr>
              <w:t>Domaine Fonctionnel</w:t>
            </w:r>
          </w:p>
        </w:tc>
        <w:tc>
          <w:tcPr>
            <w:tcW w:w="6730" w:type="dxa"/>
            <w:vAlign w:val="center"/>
          </w:tcPr>
          <w:p w14:paraId="5D76B460" w14:textId="12A58A3E" w:rsidR="007B5F33" w:rsidRDefault="00D35597" w:rsidP="00AD6FDF">
            <w:pPr>
              <w:jc w:val="both"/>
              <w:rPr>
                <w:rFonts w:ascii="Marianne" w:hAnsi="Marianne" w:cs="Arial"/>
                <w:sz w:val="20"/>
              </w:rPr>
            </w:pPr>
            <w:r w:rsidRPr="6DB139A6">
              <w:rPr>
                <w:rFonts w:ascii="Marianne" w:hAnsi="Marianne" w:cs="Arial"/>
                <w:sz w:val="20"/>
              </w:rPr>
              <w:t>0103-04</w:t>
            </w:r>
          </w:p>
        </w:tc>
      </w:tr>
      <w:tr w:rsidR="007B5F33" w14:paraId="3C97EDD9" w14:textId="77777777" w:rsidTr="00AD6FDF">
        <w:trPr>
          <w:trHeight w:val="456"/>
          <w:jc w:val="center"/>
        </w:trPr>
        <w:tc>
          <w:tcPr>
            <w:tcW w:w="2696" w:type="dxa"/>
            <w:vAlign w:val="center"/>
          </w:tcPr>
          <w:p w14:paraId="4F88241A" w14:textId="77777777" w:rsidR="007B5F33" w:rsidRDefault="00D35597" w:rsidP="00AD6FDF">
            <w:pPr>
              <w:jc w:val="both"/>
              <w:rPr>
                <w:rFonts w:ascii="Marianne" w:hAnsi="Marianne" w:cs="Arial"/>
                <w:sz w:val="20"/>
              </w:rPr>
            </w:pPr>
            <w:r w:rsidRPr="6DB139A6">
              <w:rPr>
                <w:rFonts w:ascii="Marianne" w:hAnsi="Marianne" w:cs="Arial"/>
                <w:sz w:val="20"/>
              </w:rPr>
              <w:t>Activité</w:t>
            </w:r>
          </w:p>
        </w:tc>
        <w:tc>
          <w:tcPr>
            <w:tcW w:w="6730" w:type="dxa"/>
            <w:vAlign w:val="center"/>
          </w:tcPr>
          <w:p w14:paraId="34DDD097" w14:textId="77777777" w:rsidR="007B5F33" w:rsidRDefault="00D35597" w:rsidP="00AD6FDF">
            <w:pPr>
              <w:jc w:val="both"/>
              <w:rPr>
                <w:rFonts w:ascii="Marianne" w:hAnsi="Marianne" w:cs="Arial"/>
                <w:sz w:val="20"/>
              </w:rPr>
            </w:pPr>
            <w:r w:rsidRPr="6DB139A6">
              <w:rPr>
                <w:rFonts w:ascii="Marianne" w:hAnsi="Marianne" w:cs="Arial"/>
                <w:sz w:val="20"/>
              </w:rPr>
              <w:t>010300003514</w:t>
            </w:r>
          </w:p>
        </w:tc>
      </w:tr>
      <w:tr w:rsidR="007B5F33" w14:paraId="0071E304" w14:textId="77777777" w:rsidTr="00AD6FDF">
        <w:trPr>
          <w:trHeight w:val="456"/>
          <w:jc w:val="center"/>
        </w:trPr>
        <w:tc>
          <w:tcPr>
            <w:tcW w:w="2696" w:type="dxa"/>
            <w:vAlign w:val="center"/>
          </w:tcPr>
          <w:p w14:paraId="2B8C7221" w14:textId="064EB50A" w:rsidR="007B5F33" w:rsidRDefault="00D35597" w:rsidP="00AD6FDF">
            <w:pPr>
              <w:jc w:val="both"/>
              <w:rPr>
                <w:rFonts w:ascii="Marianne" w:hAnsi="Marianne" w:cs="Arial"/>
                <w:sz w:val="20"/>
              </w:rPr>
            </w:pPr>
            <w:r w:rsidRPr="6DB139A6">
              <w:rPr>
                <w:rFonts w:ascii="Marianne" w:hAnsi="Marianne" w:cs="Arial"/>
                <w:sz w:val="20"/>
              </w:rPr>
              <w:t>Groupe de marchandises</w:t>
            </w:r>
          </w:p>
        </w:tc>
        <w:tc>
          <w:tcPr>
            <w:tcW w:w="6730" w:type="dxa"/>
            <w:vAlign w:val="center"/>
          </w:tcPr>
          <w:p w14:paraId="46031CBA" w14:textId="4ABD8F1B" w:rsidR="007B5F33" w:rsidRDefault="00D35597" w:rsidP="00AD6FDF">
            <w:pPr>
              <w:jc w:val="both"/>
              <w:rPr>
                <w:rFonts w:ascii="Marianne" w:hAnsi="Marianne" w:cs="Arial"/>
                <w:sz w:val="20"/>
              </w:rPr>
            </w:pPr>
            <w:r w:rsidRPr="009A7058">
              <w:rPr>
                <w:rFonts w:ascii="Marianne" w:hAnsi="Marianne" w:cs="Arial"/>
                <w:sz w:val="20"/>
              </w:rPr>
              <w:t xml:space="preserve">12.02.01 – </w:t>
            </w:r>
            <w:r w:rsidRPr="6DB139A6">
              <w:rPr>
                <w:rFonts w:ascii="Marianne" w:hAnsi="Marianne" w:cs="Arial"/>
                <w:sz w:val="20"/>
              </w:rPr>
              <w:t>Si l’opérateur est une association</w:t>
            </w:r>
          </w:p>
        </w:tc>
      </w:tr>
      <w:tr w:rsidR="007B5F33" w14:paraId="6BA1C3A9" w14:textId="77777777" w:rsidTr="00AD6FDF">
        <w:trPr>
          <w:trHeight w:val="456"/>
          <w:jc w:val="center"/>
        </w:trPr>
        <w:tc>
          <w:tcPr>
            <w:tcW w:w="2696" w:type="dxa"/>
            <w:vAlign w:val="center"/>
          </w:tcPr>
          <w:p w14:paraId="2C1EC2F5" w14:textId="1483EBB8" w:rsidR="007B5F33" w:rsidRDefault="00D35597" w:rsidP="00AD6FDF">
            <w:pPr>
              <w:jc w:val="both"/>
              <w:rPr>
                <w:rFonts w:ascii="Marianne" w:hAnsi="Marianne" w:cs="Arial"/>
                <w:sz w:val="20"/>
              </w:rPr>
            </w:pPr>
            <w:r w:rsidRPr="6DB139A6">
              <w:rPr>
                <w:rFonts w:ascii="Marianne" w:hAnsi="Marianne" w:cs="Arial"/>
                <w:sz w:val="20"/>
              </w:rPr>
              <w:t>Centre financier</w:t>
            </w:r>
          </w:p>
        </w:tc>
        <w:tc>
          <w:tcPr>
            <w:tcW w:w="6730" w:type="dxa"/>
            <w:vAlign w:val="center"/>
          </w:tcPr>
          <w:p w14:paraId="3329F4D1" w14:textId="6527C96F" w:rsidR="007B5F33" w:rsidRDefault="00D35597" w:rsidP="00AD6FDF">
            <w:pPr>
              <w:jc w:val="both"/>
              <w:rPr>
                <w:rFonts w:ascii="Marianne" w:hAnsi="Marianne" w:cs="Arial"/>
                <w:sz w:val="20"/>
              </w:rPr>
            </w:pPr>
            <w:r w:rsidRPr="6DB139A6">
              <w:rPr>
                <w:rFonts w:ascii="Marianne" w:hAnsi="Marianne" w:cs="Arial"/>
                <w:sz w:val="20"/>
              </w:rPr>
              <w:t>010</w:t>
            </w:r>
            <w:r w:rsidRPr="009A7058">
              <w:rPr>
                <w:rFonts w:ascii="Marianne" w:hAnsi="Marianne" w:cs="Arial"/>
                <w:sz w:val="20"/>
              </w:rPr>
              <w:t>X</w:t>
            </w:r>
            <w:r w:rsidRPr="6DB139A6">
              <w:rPr>
                <w:rFonts w:ascii="Marianne" w:hAnsi="Marianne" w:cs="Arial"/>
                <w:sz w:val="20"/>
              </w:rPr>
              <w:t>-DR</w:t>
            </w:r>
            <w:r w:rsidRPr="009A7058">
              <w:rPr>
                <w:rFonts w:ascii="Marianne" w:hAnsi="Marianne" w:cs="Arial"/>
                <w:sz w:val="20"/>
              </w:rPr>
              <w:t>XX</w:t>
            </w:r>
            <w:r w:rsidRPr="6DB139A6">
              <w:rPr>
                <w:rFonts w:ascii="Marianne" w:hAnsi="Marianne" w:cs="Arial"/>
                <w:sz w:val="20"/>
              </w:rPr>
              <w:t>-DR</w:t>
            </w:r>
            <w:r w:rsidRPr="009A7058">
              <w:rPr>
                <w:rFonts w:ascii="Marianne" w:hAnsi="Marianne" w:cs="Arial"/>
                <w:sz w:val="20"/>
              </w:rPr>
              <w:t>XX</w:t>
            </w:r>
          </w:p>
        </w:tc>
      </w:tr>
      <w:tr w:rsidR="007B5F33" w14:paraId="7493217C" w14:textId="77777777" w:rsidTr="00AD6FDF">
        <w:trPr>
          <w:trHeight w:val="456"/>
          <w:jc w:val="center"/>
        </w:trPr>
        <w:tc>
          <w:tcPr>
            <w:tcW w:w="2696" w:type="dxa"/>
            <w:vAlign w:val="center"/>
          </w:tcPr>
          <w:p w14:paraId="37DC28C3" w14:textId="23F6B655" w:rsidR="007B5F33" w:rsidRDefault="00D35597" w:rsidP="00AD6FDF">
            <w:pPr>
              <w:jc w:val="both"/>
              <w:rPr>
                <w:rFonts w:ascii="Marianne" w:hAnsi="Marianne" w:cs="Arial"/>
                <w:sz w:val="20"/>
              </w:rPr>
            </w:pPr>
            <w:r w:rsidRPr="6DB139A6">
              <w:rPr>
                <w:rFonts w:ascii="Marianne" w:hAnsi="Marianne" w:cs="Arial"/>
                <w:sz w:val="20"/>
              </w:rPr>
              <w:t>Centre de coûts</w:t>
            </w:r>
          </w:p>
        </w:tc>
        <w:tc>
          <w:tcPr>
            <w:tcW w:w="6730" w:type="dxa"/>
            <w:vAlign w:val="center"/>
          </w:tcPr>
          <w:p w14:paraId="1414948A" w14:textId="77777777" w:rsidR="007B5F33" w:rsidRPr="009A7058" w:rsidRDefault="00D35597" w:rsidP="00AD6FDF">
            <w:pPr>
              <w:jc w:val="both"/>
              <w:rPr>
                <w:rFonts w:ascii="Marianne" w:hAnsi="Marianne" w:cs="Arial"/>
                <w:sz w:val="20"/>
              </w:rPr>
            </w:pPr>
            <w:r w:rsidRPr="009A7058">
              <w:rPr>
                <w:rFonts w:ascii="Marianne" w:hAnsi="Marianne" w:cs="Arial"/>
                <w:sz w:val="20"/>
              </w:rPr>
              <w:t>DREETS00XX / MI6DDETSXX</w:t>
            </w:r>
          </w:p>
        </w:tc>
      </w:tr>
    </w:tbl>
    <w:p w14:paraId="4B788A75" w14:textId="77777777" w:rsidR="007B5F33" w:rsidRDefault="007B5F33" w:rsidP="6DB139A6">
      <w:pPr>
        <w:jc w:val="both"/>
        <w:rPr>
          <w:rFonts w:ascii="Marianne" w:hAnsi="Marianne" w:cs="Arial"/>
          <w:sz w:val="20"/>
        </w:rPr>
      </w:pPr>
    </w:p>
    <w:p w14:paraId="6A648072" w14:textId="77777777" w:rsidR="007B5F33" w:rsidRDefault="007B5F33" w:rsidP="6DB139A6">
      <w:pPr>
        <w:jc w:val="both"/>
        <w:rPr>
          <w:rFonts w:ascii="Marianne" w:hAnsi="Marianne" w:cs="Arial"/>
          <w:sz w:val="20"/>
        </w:rPr>
      </w:pPr>
    </w:p>
    <w:p w14:paraId="2CA07C5E" w14:textId="1FD1CD1E" w:rsidR="007B5F33" w:rsidRDefault="00D35597" w:rsidP="6DB139A6">
      <w:pPr>
        <w:jc w:val="both"/>
        <w:rPr>
          <w:rFonts w:ascii="Marianne" w:hAnsi="Marianne" w:cs="Arial"/>
          <w:sz w:val="20"/>
        </w:rPr>
      </w:pPr>
      <w:r w:rsidRPr="6DB139A6">
        <w:rPr>
          <w:rFonts w:ascii="Marianne" w:hAnsi="Marianne" w:cs="Arial"/>
          <w:sz w:val="20"/>
        </w:rPr>
        <w:t xml:space="preserve">L’ordonnateur de la dépense est le préfet de la région </w:t>
      </w:r>
      <w:r w:rsidRPr="009A7058">
        <w:rPr>
          <w:rFonts w:ascii="Marianne" w:hAnsi="Marianne" w:cs="Arial"/>
          <w:sz w:val="20"/>
        </w:rPr>
        <w:t>NOM R</w:t>
      </w:r>
      <w:r w:rsidR="0003158A">
        <w:rPr>
          <w:rFonts w:ascii="Marianne" w:hAnsi="Marianne" w:cs="Arial"/>
          <w:sz w:val="20"/>
        </w:rPr>
        <w:t>É</w:t>
      </w:r>
      <w:r w:rsidRPr="009A7058">
        <w:rPr>
          <w:rFonts w:ascii="Marianne" w:hAnsi="Marianne" w:cs="Arial"/>
          <w:sz w:val="20"/>
        </w:rPr>
        <w:t>GION</w:t>
      </w:r>
      <w:r w:rsidRPr="6DB139A6">
        <w:rPr>
          <w:rFonts w:ascii="Marianne" w:hAnsi="Marianne" w:cs="Arial"/>
          <w:sz w:val="20"/>
        </w:rPr>
        <w:t>.</w:t>
      </w:r>
    </w:p>
    <w:p w14:paraId="23CFEBA8" w14:textId="77777777" w:rsidR="007B5F33" w:rsidRDefault="007B5F33" w:rsidP="6DB139A6">
      <w:pPr>
        <w:jc w:val="both"/>
        <w:rPr>
          <w:rFonts w:ascii="Marianne" w:hAnsi="Marianne" w:cs="Arial"/>
          <w:sz w:val="20"/>
        </w:rPr>
      </w:pPr>
    </w:p>
    <w:p w14:paraId="7A9046C6" w14:textId="16FCDBD0" w:rsidR="007B5F33" w:rsidRPr="009A7058" w:rsidRDefault="00D35597" w:rsidP="6DB139A6">
      <w:pPr>
        <w:jc w:val="both"/>
        <w:rPr>
          <w:rFonts w:ascii="Marianne" w:hAnsi="Marianne" w:cs="Arial"/>
          <w:sz w:val="20"/>
        </w:rPr>
      </w:pPr>
      <w:bookmarkStart w:id="6" w:name="_Hlk141184483"/>
      <w:r w:rsidRPr="6DB139A6">
        <w:rPr>
          <w:rFonts w:ascii="Marianne" w:hAnsi="Marianne" w:cs="Arial"/>
          <w:sz w:val="20"/>
        </w:rPr>
        <w:t xml:space="preserve">Le comptable assignataire est </w:t>
      </w:r>
      <w:r w:rsidR="00F547A7">
        <w:rPr>
          <w:rFonts w:ascii="Marianne" w:hAnsi="Marianne" w:cs="Arial"/>
          <w:sz w:val="20"/>
        </w:rPr>
        <w:t xml:space="preserve">le </w:t>
      </w:r>
      <w:r w:rsidR="00F547A7" w:rsidRPr="005A73E5">
        <w:rPr>
          <w:rFonts w:ascii="Marianne" w:hAnsi="Marianne" w:cs="Arial"/>
          <w:sz w:val="20"/>
        </w:rPr>
        <w:t>directeur régional des finances publiques (</w:t>
      </w:r>
      <w:r w:rsidRPr="005A73E5">
        <w:rPr>
          <w:rFonts w:ascii="Marianne" w:hAnsi="Marianne" w:cs="Arial"/>
          <w:sz w:val="20"/>
        </w:rPr>
        <w:t>DRFIP</w:t>
      </w:r>
      <w:r w:rsidR="00F547A7" w:rsidRPr="005A73E5">
        <w:rPr>
          <w:rFonts w:ascii="Marianne" w:hAnsi="Marianne" w:cs="Arial"/>
          <w:sz w:val="20"/>
        </w:rPr>
        <w:t>)</w:t>
      </w:r>
      <w:r w:rsidRPr="00300F3E">
        <w:rPr>
          <w:rFonts w:ascii="Marianne" w:hAnsi="Marianne" w:cs="Arial"/>
          <w:sz w:val="20"/>
        </w:rPr>
        <w:t>.</w:t>
      </w:r>
    </w:p>
    <w:p w14:paraId="0BF8035B" w14:textId="77777777" w:rsidR="007B5F33" w:rsidRPr="009A7058" w:rsidRDefault="007B5F33" w:rsidP="6DB139A6">
      <w:pPr>
        <w:jc w:val="both"/>
        <w:rPr>
          <w:rFonts w:ascii="Marianne" w:hAnsi="Marianne" w:cs="Arial"/>
          <w:sz w:val="20"/>
        </w:rPr>
      </w:pPr>
    </w:p>
    <w:p w14:paraId="44A5836A" w14:textId="77777777" w:rsidR="007B5F33" w:rsidRDefault="00D35597" w:rsidP="6DB139A6">
      <w:pPr>
        <w:jc w:val="both"/>
        <w:rPr>
          <w:rFonts w:ascii="Marianne" w:hAnsi="Marianne" w:cs="Arial"/>
          <w:sz w:val="20"/>
        </w:rPr>
      </w:pPr>
      <w:r w:rsidRPr="6DB139A6">
        <w:rPr>
          <w:rFonts w:ascii="Marianne" w:hAnsi="Marianne" w:cs="Arial"/>
          <w:sz w:val="20"/>
        </w:rPr>
        <w:t xml:space="preserve">Les versements seront effectués par virement au compte ouvert au nom de : </w:t>
      </w:r>
    </w:p>
    <w:p w14:paraId="1CAF4CAE" w14:textId="77777777" w:rsidR="007B5F33" w:rsidRDefault="00D35597" w:rsidP="6DB139A6">
      <w:pPr>
        <w:jc w:val="both"/>
        <w:rPr>
          <w:rFonts w:ascii="Marianne" w:hAnsi="Marianne" w:cs="Arial"/>
          <w:sz w:val="20"/>
        </w:rPr>
      </w:pPr>
      <w:r w:rsidRPr="009A7058">
        <w:rPr>
          <w:rFonts w:ascii="Marianne" w:hAnsi="Marianne" w:cs="Arial"/>
          <w:sz w:val="20"/>
        </w:rPr>
        <w:t>AJOUTER INFORMATION RIB.</w:t>
      </w:r>
    </w:p>
    <w:tbl>
      <w:tblPr>
        <w:tblpPr w:leftFromText="141" w:rightFromText="141" w:vertAnchor="text" w:horzAnchor="margin" w:tblpXSpec="center" w:tblpY="211"/>
        <w:tblW w:w="10060" w:type="dxa"/>
        <w:tblCellMar>
          <w:left w:w="70" w:type="dxa"/>
          <w:right w:w="70" w:type="dxa"/>
        </w:tblCellMar>
        <w:tblLook w:val="04A0" w:firstRow="1" w:lastRow="0" w:firstColumn="1" w:lastColumn="0" w:noHBand="0" w:noVBand="1"/>
      </w:tblPr>
      <w:tblGrid>
        <w:gridCol w:w="2411"/>
        <w:gridCol w:w="968"/>
        <w:gridCol w:w="1191"/>
        <w:gridCol w:w="873"/>
        <w:gridCol w:w="160"/>
        <w:gridCol w:w="1033"/>
        <w:gridCol w:w="1033"/>
        <w:gridCol w:w="1033"/>
        <w:gridCol w:w="1358"/>
      </w:tblGrid>
      <w:tr w:rsidR="007B5F33" w14:paraId="61F1E27B" w14:textId="77777777" w:rsidTr="6DB139A6">
        <w:trPr>
          <w:trHeight w:val="317"/>
        </w:trPr>
        <w:tc>
          <w:tcPr>
            <w:tcW w:w="10060" w:type="dxa"/>
            <w:gridSpan w:val="9"/>
            <w:tcBorders>
              <w:top w:val="single" w:sz="12" w:space="0" w:color="auto"/>
              <w:left w:val="single" w:sz="12" w:space="0" w:color="auto"/>
              <w:bottom w:val="nil"/>
              <w:right w:val="single" w:sz="12" w:space="0" w:color="000000" w:themeColor="text1"/>
            </w:tcBorders>
            <w:shd w:val="clear" w:color="auto" w:fill="BFBFBF" w:themeFill="background1" w:themeFillShade="BF"/>
            <w:noWrap/>
            <w:vAlign w:val="center"/>
            <w:hideMark/>
          </w:tcPr>
          <w:p w14:paraId="0C1D7A84" w14:textId="77777777" w:rsidR="007B5F33" w:rsidRDefault="00D35597" w:rsidP="6DB139A6">
            <w:pPr>
              <w:jc w:val="both"/>
              <w:rPr>
                <w:rFonts w:ascii="Marianne" w:hAnsi="Marianne" w:cs="Arial"/>
                <w:sz w:val="20"/>
              </w:rPr>
            </w:pPr>
            <w:r w:rsidRPr="6DB139A6">
              <w:rPr>
                <w:rFonts w:ascii="Marianne" w:hAnsi="Marianne" w:cs="Arial"/>
                <w:sz w:val="20"/>
              </w:rPr>
              <w:t>REFERENCES BANCAIRES</w:t>
            </w:r>
          </w:p>
        </w:tc>
      </w:tr>
      <w:tr w:rsidR="007B5F33" w14:paraId="37B54985" w14:textId="77777777" w:rsidTr="6DB139A6">
        <w:trPr>
          <w:trHeight w:val="317"/>
        </w:trPr>
        <w:tc>
          <w:tcPr>
            <w:tcW w:w="10060" w:type="dxa"/>
            <w:gridSpan w:val="9"/>
            <w:tcBorders>
              <w:top w:val="single" w:sz="4" w:space="0" w:color="auto"/>
              <w:left w:val="single" w:sz="12" w:space="0" w:color="auto"/>
              <w:bottom w:val="nil"/>
              <w:right w:val="single" w:sz="12" w:space="0" w:color="000000" w:themeColor="text1"/>
            </w:tcBorders>
            <w:shd w:val="clear" w:color="auto" w:fill="auto"/>
            <w:noWrap/>
            <w:vAlign w:val="center"/>
            <w:hideMark/>
          </w:tcPr>
          <w:p w14:paraId="178A824C" w14:textId="77777777" w:rsidR="007B5F33" w:rsidRDefault="00D35597" w:rsidP="6DB139A6">
            <w:pPr>
              <w:jc w:val="both"/>
              <w:rPr>
                <w:rFonts w:ascii="Marianne" w:hAnsi="Marianne" w:cs="Arial"/>
                <w:b/>
                <w:bCs/>
                <w:sz w:val="20"/>
              </w:rPr>
            </w:pPr>
            <w:r w:rsidRPr="6DB139A6">
              <w:rPr>
                <w:rFonts w:ascii="Marianne" w:hAnsi="Marianne" w:cs="Arial"/>
                <w:b/>
                <w:bCs/>
                <w:sz w:val="20"/>
              </w:rPr>
              <w:t>RIB</w:t>
            </w:r>
          </w:p>
        </w:tc>
      </w:tr>
      <w:tr w:rsidR="007B5F33" w14:paraId="3A5FC8D2" w14:textId="77777777" w:rsidTr="6DB139A6">
        <w:trPr>
          <w:trHeight w:val="317"/>
        </w:trPr>
        <w:tc>
          <w:tcPr>
            <w:tcW w:w="3379" w:type="dxa"/>
            <w:gridSpan w:val="2"/>
            <w:tcBorders>
              <w:top w:val="single" w:sz="4" w:space="0" w:color="auto"/>
              <w:left w:val="single" w:sz="12" w:space="0" w:color="auto"/>
              <w:bottom w:val="nil"/>
              <w:right w:val="single" w:sz="4" w:space="0" w:color="000000" w:themeColor="text1"/>
            </w:tcBorders>
            <w:shd w:val="clear" w:color="auto" w:fill="auto"/>
            <w:noWrap/>
            <w:vAlign w:val="center"/>
            <w:hideMark/>
          </w:tcPr>
          <w:p w14:paraId="40D237BA" w14:textId="77777777" w:rsidR="007B5F33" w:rsidRDefault="00D35597" w:rsidP="6DB139A6">
            <w:pPr>
              <w:jc w:val="both"/>
              <w:rPr>
                <w:rFonts w:ascii="Marianne" w:hAnsi="Marianne" w:cs="Arial"/>
                <w:b/>
                <w:bCs/>
                <w:sz w:val="20"/>
              </w:rPr>
            </w:pPr>
            <w:r w:rsidRPr="6DB139A6">
              <w:rPr>
                <w:rFonts w:ascii="Marianne" w:hAnsi="Marianne" w:cs="Arial"/>
                <w:b/>
                <w:bCs/>
                <w:sz w:val="20"/>
              </w:rPr>
              <w:t>Code Banque</w:t>
            </w:r>
          </w:p>
        </w:tc>
        <w:tc>
          <w:tcPr>
            <w:tcW w:w="2224"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5BB0AE30" w14:textId="77777777" w:rsidR="007B5F33" w:rsidRDefault="00D35597" w:rsidP="6DB139A6">
            <w:pPr>
              <w:jc w:val="both"/>
              <w:rPr>
                <w:rFonts w:ascii="Marianne" w:hAnsi="Marianne" w:cs="Arial"/>
                <w:b/>
                <w:bCs/>
                <w:sz w:val="20"/>
              </w:rPr>
            </w:pPr>
            <w:r w:rsidRPr="6DB139A6">
              <w:rPr>
                <w:rFonts w:ascii="Marianne" w:hAnsi="Marianne" w:cs="Arial"/>
                <w:b/>
                <w:bCs/>
                <w:sz w:val="20"/>
              </w:rPr>
              <w:t>Code guichet</w:t>
            </w:r>
          </w:p>
        </w:tc>
        <w:tc>
          <w:tcPr>
            <w:tcW w:w="3099"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24175C8D" w14:textId="77777777" w:rsidR="007B5F33" w:rsidRDefault="00D35597" w:rsidP="6DB139A6">
            <w:pPr>
              <w:jc w:val="both"/>
              <w:rPr>
                <w:rFonts w:ascii="Marianne" w:hAnsi="Marianne" w:cs="Arial"/>
                <w:b/>
                <w:bCs/>
                <w:sz w:val="20"/>
              </w:rPr>
            </w:pPr>
            <w:r w:rsidRPr="6DB139A6">
              <w:rPr>
                <w:rFonts w:ascii="Marianne" w:hAnsi="Marianne" w:cs="Arial"/>
                <w:b/>
                <w:bCs/>
                <w:sz w:val="20"/>
              </w:rPr>
              <w:t>Numéro de compte</w:t>
            </w:r>
          </w:p>
        </w:tc>
        <w:tc>
          <w:tcPr>
            <w:tcW w:w="1358" w:type="dxa"/>
            <w:tcBorders>
              <w:top w:val="single" w:sz="4" w:space="0" w:color="auto"/>
              <w:left w:val="nil"/>
              <w:bottom w:val="nil"/>
              <w:right w:val="single" w:sz="12" w:space="0" w:color="auto"/>
            </w:tcBorders>
            <w:shd w:val="clear" w:color="auto" w:fill="auto"/>
            <w:noWrap/>
            <w:vAlign w:val="center"/>
            <w:hideMark/>
          </w:tcPr>
          <w:p w14:paraId="2F466364" w14:textId="77777777" w:rsidR="007B5F33" w:rsidRDefault="00D35597" w:rsidP="6DB139A6">
            <w:pPr>
              <w:jc w:val="both"/>
              <w:rPr>
                <w:rFonts w:ascii="Marianne" w:hAnsi="Marianne" w:cs="Arial"/>
                <w:b/>
                <w:bCs/>
                <w:sz w:val="20"/>
              </w:rPr>
            </w:pPr>
            <w:r w:rsidRPr="6DB139A6">
              <w:rPr>
                <w:rFonts w:ascii="Marianne" w:hAnsi="Marianne" w:cs="Arial"/>
                <w:b/>
                <w:bCs/>
                <w:sz w:val="20"/>
              </w:rPr>
              <w:t>Clé RIB</w:t>
            </w:r>
          </w:p>
        </w:tc>
      </w:tr>
      <w:tr w:rsidR="007B5F33" w14:paraId="39C7513E" w14:textId="77777777" w:rsidTr="6DB139A6">
        <w:trPr>
          <w:trHeight w:val="317"/>
        </w:trPr>
        <w:tc>
          <w:tcPr>
            <w:tcW w:w="3379" w:type="dxa"/>
            <w:gridSpan w:val="2"/>
            <w:tcBorders>
              <w:top w:val="single" w:sz="4" w:space="0" w:color="auto"/>
              <w:left w:val="single" w:sz="12" w:space="0" w:color="auto"/>
              <w:bottom w:val="nil"/>
              <w:right w:val="single" w:sz="4" w:space="0" w:color="000000" w:themeColor="text1"/>
            </w:tcBorders>
            <w:shd w:val="clear" w:color="auto" w:fill="auto"/>
            <w:noWrap/>
            <w:vAlign w:val="center"/>
          </w:tcPr>
          <w:p w14:paraId="07A803CC"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2224" w:type="dxa"/>
            <w:gridSpan w:val="3"/>
            <w:tcBorders>
              <w:top w:val="single" w:sz="4" w:space="0" w:color="auto"/>
              <w:left w:val="nil"/>
              <w:bottom w:val="single" w:sz="4" w:space="0" w:color="auto"/>
              <w:right w:val="single" w:sz="4" w:space="0" w:color="000000" w:themeColor="text1"/>
            </w:tcBorders>
            <w:shd w:val="clear" w:color="auto" w:fill="auto"/>
            <w:noWrap/>
            <w:vAlign w:val="center"/>
          </w:tcPr>
          <w:p w14:paraId="53A664FA"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3099" w:type="dxa"/>
            <w:gridSpan w:val="3"/>
            <w:tcBorders>
              <w:top w:val="single" w:sz="4" w:space="0" w:color="auto"/>
              <w:left w:val="nil"/>
              <w:bottom w:val="single" w:sz="4" w:space="0" w:color="auto"/>
              <w:right w:val="single" w:sz="4" w:space="0" w:color="000000" w:themeColor="text1"/>
            </w:tcBorders>
            <w:shd w:val="clear" w:color="auto" w:fill="auto"/>
            <w:noWrap/>
            <w:vAlign w:val="center"/>
          </w:tcPr>
          <w:p w14:paraId="317CA9AE"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xxxxxxxxxxx</w:t>
            </w:r>
            <w:proofErr w:type="spellEnd"/>
          </w:p>
        </w:tc>
        <w:tc>
          <w:tcPr>
            <w:tcW w:w="1358" w:type="dxa"/>
            <w:tcBorders>
              <w:top w:val="single" w:sz="4" w:space="0" w:color="auto"/>
              <w:left w:val="nil"/>
              <w:bottom w:val="nil"/>
              <w:right w:val="single" w:sz="12" w:space="0" w:color="auto"/>
            </w:tcBorders>
            <w:shd w:val="clear" w:color="auto" w:fill="auto"/>
            <w:noWrap/>
            <w:vAlign w:val="center"/>
          </w:tcPr>
          <w:p w14:paraId="16865068" w14:textId="77777777" w:rsidR="007B5F33" w:rsidRPr="009A7058" w:rsidRDefault="00D35597" w:rsidP="6DB139A6">
            <w:pPr>
              <w:jc w:val="both"/>
              <w:rPr>
                <w:rFonts w:ascii="Marianne" w:hAnsi="Marianne" w:cs="Arial"/>
                <w:b/>
                <w:bCs/>
                <w:sz w:val="20"/>
              </w:rPr>
            </w:pPr>
            <w:r w:rsidRPr="009A7058">
              <w:rPr>
                <w:rFonts w:ascii="Marianne" w:hAnsi="Marianne" w:cs="Arial"/>
                <w:b/>
                <w:bCs/>
                <w:sz w:val="20"/>
              </w:rPr>
              <w:t>xx</w:t>
            </w:r>
          </w:p>
        </w:tc>
      </w:tr>
      <w:tr w:rsidR="007B5F33" w14:paraId="3DEBA309" w14:textId="77777777" w:rsidTr="6DB139A6">
        <w:trPr>
          <w:trHeight w:val="317"/>
        </w:trPr>
        <w:tc>
          <w:tcPr>
            <w:tcW w:w="241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E84787D" w14:textId="77777777" w:rsidR="007B5F33" w:rsidRPr="009A7058" w:rsidRDefault="00D35597" w:rsidP="6DB139A6">
            <w:pPr>
              <w:jc w:val="both"/>
              <w:rPr>
                <w:rFonts w:ascii="Marianne" w:hAnsi="Marianne" w:cs="Arial"/>
                <w:b/>
                <w:bCs/>
                <w:sz w:val="20"/>
              </w:rPr>
            </w:pPr>
            <w:r w:rsidRPr="6DB139A6">
              <w:rPr>
                <w:rFonts w:ascii="Marianne" w:hAnsi="Marianne" w:cs="Arial"/>
                <w:b/>
                <w:bCs/>
                <w:sz w:val="20"/>
              </w:rPr>
              <w:t>IBAN</w:t>
            </w:r>
          </w:p>
        </w:tc>
        <w:tc>
          <w:tcPr>
            <w:tcW w:w="968"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2B0F1965" w14:textId="77777777" w:rsidR="007B5F33" w:rsidRPr="009A7058" w:rsidRDefault="00D35597" w:rsidP="6DB139A6">
            <w:pPr>
              <w:jc w:val="both"/>
              <w:rPr>
                <w:rFonts w:ascii="Marianne" w:hAnsi="Marianne" w:cs="Arial"/>
                <w:b/>
                <w:bCs/>
                <w:sz w:val="20"/>
              </w:rPr>
            </w:pPr>
            <w:proofErr w:type="spellStart"/>
            <w:r w:rsidRPr="6DB139A6">
              <w:rPr>
                <w:rFonts w:ascii="Marianne" w:hAnsi="Marianne" w:cs="Arial"/>
                <w:b/>
                <w:bCs/>
                <w:sz w:val="20"/>
              </w:rPr>
              <w:t>FR</w:t>
            </w:r>
            <w:r w:rsidRPr="009A7058">
              <w:rPr>
                <w:rFonts w:ascii="Marianne" w:hAnsi="Marianne" w:cs="Arial"/>
                <w:b/>
                <w:bCs/>
                <w:sz w:val="20"/>
              </w:rPr>
              <w:t>xx</w:t>
            </w:r>
            <w:proofErr w:type="spellEnd"/>
          </w:p>
        </w:tc>
        <w:tc>
          <w:tcPr>
            <w:tcW w:w="1191" w:type="dxa"/>
            <w:tcBorders>
              <w:top w:val="nil"/>
              <w:left w:val="nil"/>
              <w:bottom w:val="single" w:sz="4" w:space="0" w:color="auto"/>
              <w:right w:val="single" w:sz="4" w:space="0" w:color="auto"/>
            </w:tcBorders>
            <w:shd w:val="clear" w:color="auto" w:fill="auto"/>
            <w:noWrap/>
            <w:vAlign w:val="center"/>
          </w:tcPr>
          <w:p w14:paraId="7D4E0431"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xxxxxx</w:t>
            </w:r>
            <w:proofErr w:type="spellEnd"/>
          </w:p>
        </w:tc>
        <w:tc>
          <w:tcPr>
            <w:tcW w:w="1033" w:type="dxa"/>
            <w:gridSpan w:val="2"/>
            <w:tcBorders>
              <w:top w:val="nil"/>
              <w:left w:val="nil"/>
              <w:bottom w:val="single" w:sz="4" w:space="0" w:color="auto"/>
              <w:right w:val="single" w:sz="4" w:space="0" w:color="auto"/>
            </w:tcBorders>
            <w:shd w:val="clear" w:color="auto" w:fill="auto"/>
            <w:noWrap/>
            <w:vAlign w:val="center"/>
          </w:tcPr>
          <w:p w14:paraId="3503B719"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1033" w:type="dxa"/>
            <w:tcBorders>
              <w:top w:val="nil"/>
              <w:left w:val="nil"/>
              <w:bottom w:val="single" w:sz="4" w:space="0" w:color="auto"/>
              <w:right w:val="single" w:sz="4" w:space="0" w:color="auto"/>
            </w:tcBorders>
            <w:shd w:val="clear" w:color="auto" w:fill="auto"/>
            <w:noWrap/>
            <w:vAlign w:val="center"/>
          </w:tcPr>
          <w:p w14:paraId="6A94181D"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1033" w:type="dxa"/>
            <w:tcBorders>
              <w:top w:val="nil"/>
              <w:left w:val="nil"/>
              <w:bottom w:val="single" w:sz="4" w:space="0" w:color="auto"/>
              <w:right w:val="single" w:sz="4" w:space="0" w:color="auto"/>
            </w:tcBorders>
            <w:shd w:val="clear" w:color="auto" w:fill="auto"/>
            <w:noWrap/>
            <w:vAlign w:val="center"/>
          </w:tcPr>
          <w:p w14:paraId="4E6E0F2A"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1033" w:type="dxa"/>
            <w:tcBorders>
              <w:top w:val="nil"/>
              <w:left w:val="nil"/>
              <w:bottom w:val="single" w:sz="4" w:space="0" w:color="auto"/>
              <w:right w:val="single" w:sz="4" w:space="0" w:color="auto"/>
            </w:tcBorders>
            <w:shd w:val="clear" w:color="auto" w:fill="auto"/>
            <w:noWrap/>
            <w:vAlign w:val="center"/>
          </w:tcPr>
          <w:p w14:paraId="6F48970C"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c>
          <w:tcPr>
            <w:tcW w:w="1358" w:type="dxa"/>
            <w:tcBorders>
              <w:top w:val="single" w:sz="4" w:space="0" w:color="auto"/>
              <w:left w:val="nil"/>
              <w:bottom w:val="nil"/>
              <w:right w:val="single" w:sz="12" w:space="0" w:color="auto"/>
            </w:tcBorders>
            <w:shd w:val="clear" w:color="auto" w:fill="auto"/>
            <w:noWrap/>
            <w:vAlign w:val="center"/>
          </w:tcPr>
          <w:p w14:paraId="4ED78A90" w14:textId="77777777" w:rsidR="007B5F33" w:rsidRPr="009A7058" w:rsidRDefault="00D35597" w:rsidP="6DB139A6">
            <w:pPr>
              <w:jc w:val="both"/>
              <w:rPr>
                <w:rFonts w:ascii="Marianne" w:hAnsi="Marianne" w:cs="Arial"/>
                <w:b/>
                <w:bCs/>
                <w:sz w:val="20"/>
              </w:rPr>
            </w:pPr>
            <w:proofErr w:type="spellStart"/>
            <w:r w:rsidRPr="009A7058">
              <w:rPr>
                <w:rFonts w:ascii="Marianne" w:hAnsi="Marianne" w:cs="Arial"/>
                <w:b/>
                <w:bCs/>
                <w:sz w:val="20"/>
              </w:rPr>
              <w:t>xxxxx</w:t>
            </w:r>
            <w:proofErr w:type="spellEnd"/>
          </w:p>
        </w:tc>
      </w:tr>
      <w:tr w:rsidR="007B5F33" w14:paraId="18A5FEE5" w14:textId="77777777" w:rsidTr="6DB139A6">
        <w:trPr>
          <w:trHeight w:val="317"/>
        </w:trPr>
        <w:tc>
          <w:tcPr>
            <w:tcW w:w="2411" w:type="dxa"/>
            <w:tcBorders>
              <w:top w:val="single" w:sz="2" w:space="0" w:color="auto"/>
              <w:left w:val="single" w:sz="12" w:space="0" w:color="auto"/>
              <w:bottom w:val="nil"/>
              <w:right w:val="nil"/>
            </w:tcBorders>
            <w:shd w:val="clear" w:color="auto" w:fill="auto"/>
            <w:noWrap/>
            <w:vAlign w:val="bottom"/>
            <w:hideMark/>
          </w:tcPr>
          <w:p w14:paraId="13DA5941" w14:textId="7D898377" w:rsidR="007B5F33" w:rsidRDefault="007B5F33" w:rsidP="6DB139A6">
            <w:pPr>
              <w:jc w:val="both"/>
              <w:rPr>
                <w:rFonts w:ascii="Marianne" w:hAnsi="Marianne" w:cs="Arial"/>
                <w:b/>
                <w:bCs/>
                <w:sz w:val="20"/>
              </w:rPr>
            </w:pPr>
          </w:p>
        </w:tc>
        <w:tc>
          <w:tcPr>
            <w:tcW w:w="968" w:type="dxa"/>
            <w:tcBorders>
              <w:top w:val="nil"/>
              <w:left w:val="nil"/>
              <w:bottom w:val="nil"/>
              <w:right w:val="nil"/>
            </w:tcBorders>
            <w:shd w:val="clear" w:color="auto" w:fill="auto"/>
            <w:noWrap/>
            <w:vAlign w:val="bottom"/>
            <w:hideMark/>
          </w:tcPr>
          <w:p w14:paraId="3A9EC2F1" w14:textId="77777777" w:rsidR="007B5F33" w:rsidRDefault="007B5F33" w:rsidP="6DB139A6">
            <w:pPr>
              <w:jc w:val="both"/>
              <w:rPr>
                <w:rFonts w:ascii="Marianne" w:hAnsi="Marianne" w:cs="Arial"/>
                <w:b/>
                <w:bCs/>
                <w:sz w:val="20"/>
              </w:rPr>
            </w:pPr>
          </w:p>
        </w:tc>
        <w:tc>
          <w:tcPr>
            <w:tcW w:w="1191" w:type="dxa"/>
            <w:tcBorders>
              <w:top w:val="nil"/>
              <w:left w:val="nil"/>
              <w:bottom w:val="nil"/>
              <w:right w:val="nil"/>
            </w:tcBorders>
            <w:shd w:val="clear" w:color="auto" w:fill="auto"/>
            <w:noWrap/>
            <w:vAlign w:val="bottom"/>
            <w:hideMark/>
          </w:tcPr>
          <w:p w14:paraId="77A97775" w14:textId="77777777" w:rsidR="007B5F33" w:rsidRDefault="007B5F33" w:rsidP="6DB139A6">
            <w:pPr>
              <w:jc w:val="both"/>
              <w:rPr>
                <w:rFonts w:ascii="Marianne" w:hAnsi="Marianne" w:cs="Arial"/>
                <w:b/>
                <w:bCs/>
                <w:sz w:val="20"/>
              </w:rPr>
            </w:pPr>
          </w:p>
        </w:tc>
        <w:tc>
          <w:tcPr>
            <w:tcW w:w="1033" w:type="dxa"/>
            <w:gridSpan w:val="2"/>
            <w:tcBorders>
              <w:top w:val="nil"/>
              <w:left w:val="nil"/>
              <w:bottom w:val="nil"/>
              <w:right w:val="nil"/>
            </w:tcBorders>
            <w:shd w:val="clear" w:color="auto" w:fill="auto"/>
            <w:noWrap/>
            <w:vAlign w:val="bottom"/>
            <w:hideMark/>
          </w:tcPr>
          <w:p w14:paraId="3B58B086" w14:textId="77777777" w:rsidR="007B5F33" w:rsidRDefault="007B5F33" w:rsidP="6DB139A6">
            <w:pPr>
              <w:jc w:val="both"/>
              <w:rPr>
                <w:rFonts w:ascii="Marianne" w:hAnsi="Marianne" w:cs="Arial"/>
                <w:b/>
                <w:bCs/>
                <w:sz w:val="20"/>
              </w:rPr>
            </w:pPr>
          </w:p>
        </w:tc>
        <w:tc>
          <w:tcPr>
            <w:tcW w:w="1033" w:type="dxa"/>
            <w:tcBorders>
              <w:top w:val="nil"/>
              <w:left w:val="nil"/>
              <w:bottom w:val="nil"/>
              <w:right w:val="nil"/>
            </w:tcBorders>
            <w:shd w:val="clear" w:color="auto" w:fill="auto"/>
            <w:noWrap/>
            <w:vAlign w:val="bottom"/>
            <w:hideMark/>
          </w:tcPr>
          <w:p w14:paraId="5478E99B" w14:textId="77777777" w:rsidR="007B5F33" w:rsidRDefault="007B5F33" w:rsidP="6DB139A6">
            <w:pPr>
              <w:jc w:val="both"/>
              <w:rPr>
                <w:rFonts w:ascii="Marianne" w:hAnsi="Marianne" w:cs="Arial"/>
                <w:b/>
                <w:bCs/>
                <w:sz w:val="20"/>
              </w:rPr>
            </w:pPr>
          </w:p>
        </w:tc>
        <w:tc>
          <w:tcPr>
            <w:tcW w:w="1033" w:type="dxa"/>
            <w:tcBorders>
              <w:top w:val="nil"/>
              <w:left w:val="nil"/>
              <w:bottom w:val="nil"/>
              <w:right w:val="nil"/>
            </w:tcBorders>
            <w:shd w:val="clear" w:color="auto" w:fill="auto"/>
            <w:noWrap/>
            <w:vAlign w:val="bottom"/>
            <w:hideMark/>
          </w:tcPr>
          <w:p w14:paraId="3DA6D2D9" w14:textId="77777777" w:rsidR="007B5F33" w:rsidRDefault="007B5F33" w:rsidP="6DB139A6">
            <w:pPr>
              <w:jc w:val="both"/>
              <w:rPr>
                <w:rFonts w:ascii="Marianne" w:hAnsi="Marianne" w:cs="Arial"/>
                <w:b/>
                <w:bCs/>
                <w:sz w:val="20"/>
              </w:rPr>
            </w:pPr>
          </w:p>
        </w:tc>
        <w:tc>
          <w:tcPr>
            <w:tcW w:w="1033" w:type="dxa"/>
            <w:tcBorders>
              <w:top w:val="nil"/>
              <w:left w:val="nil"/>
              <w:bottom w:val="nil"/>
              <w:right w:val="nil"/>
            </w:tcBorders>
            <w:shd w:val="clear" w:color="auto" w:fill="auto"/>
            <w:noWrap/>
            <w:vAlign w:val="bottom"/>
            <w:hideMark/>
          </w:tcPr>
          <w:p w14:paraId="43F3AC1E" w14:textId="77777777" w:rsidR="007B5F33" w:rsidRDefault="007B5F33" w:rsidP="6DB139A6">
            <w:pPr>
              <w:jc w:val="both"/>
              <w:rPr>
                <w:rFonts w:ascii="Marianne" w:hAnsi="Marianne" w:cs="Arial"/>
                <w:b/>
                <w:bCs/>
                <w:sz w:val="20"/>
              </w:rPr>
            </w:pPr>
          </w:p>
        </w:tc>
        <w:tc>
          <w:tcPr>
            <w:tcW w:w="1358" w:type="dxa"/>
            <w:tcBorders>
              <w:top w:val="single" w:sz="4" w:space="0" w:color="auto"/>
              <w:left w:val="nil"/>
              <w:bottom w:val="nil"/>
              <w:right w:val="single" w:sz="12" w:space="0" w:color="auto"/>
            </w:tcBorders>
            <w:shd w:val="clear" w:color="auto" w:fill="auto"/>
            <w:noWrap/>
            <w:vAlign w:val="bottom"/>
            <w:hideMark/>
          </w:tcPr>
          <w:p w14:paraId="761EDA34" w14:textId="3970EB82" w:rsidR="007B5F33" w:rsidRDefault="007B5F33" w:rsidP="6DB139A6">
            <w:pPr>
              <w:jc w:val="both"/>
              <w:rPr>
                <w:rFonts w:ascii="Marianne" w:hAnsi="Marianne" w:cs="Arial"/>
                <w:b/>
                <w:bCs/>
                <w:sz w:val="20"/>
              </w:rPr>
            </w:pPr>
          </w:p>
        </w:tc>
      </w:tr>
      <w:tr w:rsidR="007B5F33" w14:paraId="44713A9A" w14:textId="77777777" w:rsidTr="6DB139A6">
        <w:trPr>
          <w:trHeight w:val="317"/>
        </w:trPr>
        <w:tc>
          <w:tcPr>
            <w:tcW w:w="2411" w:type="dxa"/>
            <w:tcBorders>
              <w:top w:val="nil"/>
              <w:left w:val="single" w:sz="12" w:space="0" w:color="auto"/>
              <w:bottom w:val="single" w:sz="12" w:space="0" w:color="auto"/>
              <w:right w:val="nil"/>
            </w:tcBorders>
            <w:shd w:val="clear" w:color="auto" w:fill="auto"/>
            <w:noWrap/>
            <w:hideMark/>
          </w:tcPr>
          <w:p w14:paraId="3330505D" w14:textId="3C079EE6" w:rsidR="007B5F33" w:rsidRDefault="00D35597" w:rsidP="6DB139A6">
            <w:pPr>
              <w:rPr>
                <w:rFonts w:ascii="Marianne" w:hAnsi="Marianne" w:cs="Arial"/>
                <w:b/>
                <w:bCs/>
                <w:sz w:val="20"/>
              </w:rPr>
            </w:pPr>
            <w:r w:rsidRPr="6DB139A6">
              <w:rPr>
                <w:rFonts w:ascii="Marianne" w:hAnsi="Marianne" w:cs="Arial"/>
                <w:b/>
                <w:bCs/>
                <w:sz w:val="20"/>
              </w:rPr>
              <w:t>Domiciliation</w:t>
            </w:r>
          </w:p>
        </w:tc>
        <w:tc>
          <w:tcPr>
            <w:tcW w:w="3032" w:type="dxa"/>
            <w:gridSpan w:val="3"/>
            <w:tcBorders>
              <w:top w:val="nil"/>
              <w:left w:val="nil"/>
              <w:bottom w:val="single" w:sz="12" w:space="0" w:color="auto"/>
              <w:right w:val="nil"/>
            </w:tcBorders>
            <w:shd w:val="clear" w:color="auto" w:fill="auto"/>
            <w:noWrap/>
          </w:tcPr>
          <w:p w14:paraId="5F87C9F6" w14:textId="77777777" w:rsidR="007B5F33" w:rsidRPr="009A7058" w:rsidRDefault="00D35597" w:rsidP="6DB139A6">
            <w:pPr>
              <w:rPr>
                <w:rFonts w:ascii="Marianne" w:hAnsi="Marianne" w:cs="Arial"/>
                <w:b/>
                <w:bCs/>
                <w:sz w:val="20"/>
              </w:rPr>
            </w:pPr>
            <w:proofErr w:type="spellStart"/>
            <w:r w:rsidRPr="009A7058">
              <w:rPr>
                <w:rFonts w:ascii="Marianne" w:hAnsi="Marianne" w:cs="Arial"/>
                <w:b/>
                <w:bCs/>
                <w:sz w:val="20"/>
              </w:rPr>
              <w:t>xxxxxxxxxxxxxxxxxxxxxxx</w:t>
            </w:r>
            <w:proofErr w:type="spellEnd"/>
          </w:p>
          <w:p w14:paraId="775BDBD3" w14:textId="77777777" w:rsidR="007B5F33" w:rsidRDefault="00D35597" w:rsidP="6DB139A6">
            <w:pPr>
              <w:rPr>
                <w:rFonts w:ascii="Marianne" w:hAnsi="Marianne" w:cs="Arial"/>
                <w:b/>
                <w:bCs/>
                <w:sz w:val="20"/>
              </w:rPr>
            </w:pPr>
            <w:proofErr w:type="spellStart"/>
            <w:r w:rsidRPr="009A7058">
              <w:rPr>
                <w:rFonts w:ascii="Marianne" w:hAnsi="Marianne" w:cs="Arial"/>
                <w:b/>
                <w:bCs/>
                <w:sz w:val="20"/>
              </w:rPr>
              <w:t>xxxxxxxxxxxxxxxxxxxxxxx</w:t>
            </w:r>
            <w:proofErr w:type="spellEnd"/>
          </w:p>
        </w:tc>
        <w:tc>
          <w:tcPr>
            <w:tcW w:w="160" w:type="dxa"/>
            <w:tcBorders>
              <w:top w:val="nil"/>
              <w:left w:val="nil"/>
              <w:bottom w:val="single" w:sz="12" w:space="0" w:color="auto"/>
              <w:right w:val="nil"/>
            </w:tcBorders>
            <w:shd w:val="clear" w:color="auto" w:fill="auto"/>
            <w:noWrap/>
            <w:hideMark/>
          </w:tcPr>
          <w:p w14:paraId="1A0D185A" w14:textId="77777777" w:rsidR="007B5F33" w:rsidRDefault="007B5F33" w:rsidP="6DB139A6">
            <w:pPr>
              <w:jc w:val="both"/>
              <w:rPr>
                <w:rFonts w:ascii="Marianne" w:hAnsi="Marianne" w:cs="Arial"/>
                <w:b/>
                <w:bCs/>
                <w:sz w:val="20"/>
              </w:rPr>
            </w:pPr>
          </w:p>
        </w:tc>
        <w:tc>
          <w:tcPr>
            <w:tcW w:w="1033" w:type="dxa"/>
            <w:tcBorders>
              <w:top w:val="nil"/>
              <w:left w:val="nil"/>
              <w:bottom w:val="single" w:sz="12" w:space="0" w:color="auto"/>
              <w:right w:val="nil"/>
            </w:tcBorders>
            <w:shd w:val="clear" w:color="auto" w:fill="auto"/>
            <w:noWrap/>
            <w:hideMark/>
          </w:tcPr>
          <w:p w14:paraId="036C015A" w14:textId="1F856252" w:rsidR="007B5F33" w:rsidRDefault="007B5F33" w:rsidP="6DB139A6">
            <w:pPr>
              <w:jc w:val="both"/>
              <w:rPr>
                <w:rFonts w:ascii="Marianne" w:hAnsi="Marianne" w:cs="Arial"/>
                <w:b/>
                <w:bCs/>
                <w:sz w:val="20"/>
              </w:rPr>
            </w:pPr>
          </w:p>
        </w:tc>
        <w:tc>
          <w:tcPr>
            <w:tcW w:w="1033" w:type="dxa"/>
            <w:tcBorders>
              <w:top w:val="nil"/>
              <w:left w:val="nil"/>
              <w:bottom w:val="single" w:sz="12" w:space="0" w:color="auto"/>
              <w:right w:val="nil"/>
            </w:tcBorders>
            <w:shd w:val="clear" w:color="auto" w:fill="auto"/>
            <w:noWrap/>
            <w:hideMark/>
          </w:tcPr>
          <w:p w14:paraId="617C8633" w14:textId="5B19A174" w:rsidR="007B5F33" w:rsidRDefault="007B5F33" w:rsidP="6DB139A6">
            <w:pPr>
              <w:jc w:val="both"/>
              <w:rPr>
                <w:rFonts w:ascii="Marianne" w:hAnsi="Marianne" w:cs="Arial"/>
                <w:b/>
                <w:bCs/>
                <w:sz w:val="20"/>
              </w:rPr>
            </w:pPr>
          </w:p>
        </w:tc>
        <w:tc>
          <w:tcPr>
            <w:tcW w:w="1033" w:type="dxa"/>
            <w:tcBorders>
              <w:top w:val="nil"/>
              <w:left w:val="nil"/>
              <w:bottom w:val="single" w:sz="12" w:space="0" w:color="auto"/>
              <w:right w:val="nil"/>
            </w:tcBorders>
            <w:shd w:val="clear" w:color="auto" w:fill="auto"/>
            <w:noWrap/>
            <w:hideMark/>
          </w:tcPr>
          <w:p w14:paraId="01354EB0" w14:textId="0153CBCA" w:rsidR="007B5F33" w:rsidRDefault="007B5F33" w:rsidP="6DB139A6">
            <w:pPr>
              <w:jc w:val="both"/>
              <w:rPr>
                <w:rFonts w:ascii="Marianne" w:hAnsi="Marianne" w:cs="Arial"/>
                <w:b/>
                <w:bCs/>
                <w:sz w:val="20"/>
              </w:rPr>
            </w:pPr>
          </w:p>
        </w:tc>
        <w:tc>
          <w:tcPr>
            <w:tcW w:w="1358" w:type="dxa"/>
            <w:tcBorders>
              <w:top w:val="nil"/>
              <w:left w:val="nil"/>
              <w:bottom w:val="single" w:sz="12" w:space="0" w:color="auto"/>
              <w:right w:val="single" w:sz="12" w:space="0" w:color="auto"/>
            </w:tcBorders>
            <w:shd w:val="clear" w:color="auto" w:fill="auto"/>
            <w:noWrap/>
            <w:hideMark/>
          </w:tcPr>
          <w:p w14:paraId="75186896" w14:textId="06BDC666" w:rsidR="007B5F33" w:rsidRDefault="007B5F33" w:rsidP="6DB139A6">
            <w:pPr>
              <w:jc w:val="both"/>
              <w:rPr>
                <w:rFonts w:ascii="Marianne" w:hAnsi="Marianne" w:cs="Arial"/>
                <w:b/>
                <w:bCs/>
                <w:sz w:val="20"/>
              </w:rPr>
            </w:pPr>
          </w:p>
        </w:tc>
      </w:tr>
    </w:tbl>
    <w:p w14:paraId="46E211EB" w14:textId="77777777" w:rsidR="007B5F33" w:rsidRDefault="007B5F33" w:rsidP="6DB139A6">
      <w:pPr>
        <w:jc w:val="both"/>
        <w:rPr>
          <w:rFonts w:ascii="Marianne" w:hAnsi="Marianne" w:cs="Arial"/>
          <w:sz w:val="20"/>
        </w:rPr>
      </w:pPr>
    </w:p>
    <w:p w14:paraId="69D63464" w14:textId="77777777" w:rsidR="007B5F33" w:rsidRDefault="00D35597" w:rsidP="6DB139A6">
      <w:pPr>
        <w:jc w:val="both"/>
        <w:rPr>
          <w:rFonts w:ascii="Marianne" w:hAnsi="Marianne" w:cs="Arial"/>
          <w:sz w:val="20"/>
        </w:rPr>
      </w:pPr>
      <w:r w:rsidRPr="6DB139A6">
        <w:rPr>
          <w:rFonts w:ascii="Marianne" w:hAnsi="Marianne" w:cs="Arial"/>
          <w:sz w:val="20"/>
        </w:rPr>
        <w:t>En cas de changement de coordonnées bancaires, il appartient à l’Opérateur d’en informer l’Administration et de lui adresser ses nouvelles coordonnées bancaires dans les meilleurs délais (RIB à joindre).</w:t>
      </w:r>
    </w:p>
    <w:bookmarkEnd w:id="6"/>
    <w:p w14:paraId="59A4E03B" w14:textId="77777777" w:rsidR="007B5F33" w:rsidRDefault="007B5F33">
      <w:pPr>
        <w:pStyle w:val="Corpsdetexte"/>
        <w:rPr>
          <w:rFonts w:ascii="Marianne" w:hAnsi="Marianne" w:cs="Arial"/>
        </w:rPr>
      </w:pPr>
    </w:p>
    <w:p w14:paraId="666B9817" w14:textId="5DBFBB80" w:rsidR="007B5F33" w:rsidRDefault="00D35597" w:rsidP="6DB139A6">
      <w:pPr>
        <w:pStyle w:val="Corpsdetexte"/>
        <w:rPr>
          <w:rFonts w:ascii="Marianne" w:hAnsi="Marianne" w:cs="Arial"/>
          <w:b/>
          <w:bCs/>
        </w:rPr>
      </w:pPr>
      <w:r w:rsidRPr="6DB139A6">
        <w:rPr>
          <w:rFonts w:ascii="Marianne" w:hAnsi="Marianne" w:cs="Arial"/>
          <w:b/>
          <w:bCs/>
        </w:rPr>
        <w:t>ARTICLE 7 – ENGAGEMENTS DE L’OP</w:t>
      </w:r>
      <w:r w:rsidR="0014390F">
        <w:rPr>
          <w:rFonts w:ascii="Marianne" w:hAnsi="Marianne" w:cs="Arial"/>
          <w:b/>
          <w:bCs/>
        </w:rPr>
        <w:t>É</w:t>
      </w:r>
      <w:r w:rsidRPr="6DB139A6">
        <w:rPr>
          <w:rFonts w:ascii="Marianne" w:hAnsi="Marianne" w:cs="Arial"/>
          <w:b/>
          <w:bCs/>
        </w:rPr>
        <w:t>RATEUR</w:t>
      </w:r>
    </w:p>
    <w:p w14:paraId="48B69D72" w14:textId="77777777" w:rsidR="007B5F33" w:rsidRDefault="007B5F33">
      <w:pPr>
        <w:pStyle w:val="Corpsdetexte"/>
        <w:rPr>
          <w:rFonts w:ascii="Marianne" w:hAnsi="Marianne" w:cs="Arial"/>
        </w:rPr>
      </w:pPr>
    </w:p>
    <w:p w14:paraId="20C2F841" w14:textId="368CFE89" w:rsidR="007B5F33" w:rsidRDefault="00D35597" w:rsidP="6DB139A6">
      <w:pPr>
        <w:pStyle w:val="Corpsdetexte"/>
        <w:rPr>
          <w:rFonts w:ascii="Marianne" w:hAnsi="Marianne" w:cs="Arial"/>
          <w:b/>
          <w:bCs/>
        </w:rPr>
      </w:pPr>
      <w:r w:rsidRPr="6DB139A6">
        <w:rPr>
          <w:rFonts w:ascii="Marianne" w:hAnsi="Marianne" w:cs="Arial"/>
          <w:b/>
          <w:bCs/>
        </w:rPr>
        <w:t>7.1</w:t>
      </w:r>
      <w:r w:rsidR="00DE08F2">
        <w:rPr>
          <w:rFonts w:ascii="Marianne" w:hAnsi="Marianne" w:cs="Arial"/>
          <w:b/>
          <w:bCs/>
        </w:rPr>
        <w:t>.</w:t>
      </w:r>
      <w:r w:rsidR="008E0E54">
        <w:rPr>
          <w:rFonts w:ascii="Marianne" w:hAnsi="Marianne" w:cs="Arial"/>
          <w:b/>
          <w:bCs/>
        </w:rPr>
        <w:t> </w:t>
      </w:r>
      <w:r w:rsidRPr="6DB139A6">
        <w:rPr>
          <w:rFonts w:ascii="Marianne" w:hAnsi="Marianne" w:cs="Arial"/>
          <w:b/>
          <w:bCs/>
        </w:rPr>
        <w:t>Pièces justificatives pour le versement de la subvention</w:t>
      </w:r>
    </w:p>
    <w:p w14:paraId="72BAA748" w14:textId="77777777" w:rsidR="007B5F33" w:rsidRDefault="007B5F33">
      <w:pPr>
        <w:pStyle w:val="Corpsdetexte"/>
        <w:rPr>
          <w:rFonts w:ascii="Marianne" w:hAnsi="Marianne" w:cs="Arial"/>
        </w:rPr>
      </w:pPr>
    </w:p>
    <w:p w14:paraId="7DB074E8" w14:textId="4D946ED8" w:rsidR="007B5F33" w:rsidRDefault="00D35597" w:rsidP="6DB139A6">
      <w:pPr>
        <w:jc w:val="both"/>
        <w:rPr>
          <w:rFonts w:ascii="Marianne" w:hAnsi="Marianne" w:cs="Arial"/>
          <w:sz w:val="20"/>
        </w:rPr>
      </w:pPr>
      <w:r w:rsidRPr="6DB139A6">
        <w:rPr>
          <w:rFonts w:ascii="Marianne" w:hAnsi="Marianne" w:cs="Arial"/>
          <w:sz w:val="20"/>
        </w:rPr>
        <w:t xml:space="preserve">L’Opérateur s’engage à fournir </w:t>
      </w:r>
      <w:r w:rsidRPr="6DB139A6">
        <w:rPr>
          <w:rFonts w:ascii="Marianne" w:hAnsi="Marianne" w:cs="Arial"/>
          <w:sz w:val="20"/>
          <w:u w:val="single"/>
        </w:rPr>
        <w:t>chaque année</w:t>
      </w:r>
      <w:r w:rsidRPr="6DB139A6">
        <w:rPr>
          <w:rFonts w:ascii="Marianne" w:hAnsi="Marianne" w:cs="Arial"/>
          <w:sz w:val="20"/>
        </w:rPr>
        <w:t xml:space="preserve">, au plus tard le 30 juin, conformément à l’article D. 5316-10 du </w:t>
      </w:r>
      <w:r w:rsidR="00AD6FDF">
        <w:rPr>
          <w:rFonts w:ascii="Marianne" w:hAnsi="Marianne" w:cs="Arial"/>
          <w:sz w:val="20"/>
        </w:rPr>
        <w:t>C</w:t>
      </w:r>
      <w:r w:rsidRPr="6DB139A6">
        <w:rPr>
          <w:rFonts w:ascii="Marianne" w:hAnsi="Marianne" w:cs="Arial"/>
          <w:sz w:val="20"/>
        </w:rPr>
        <w:t>ode du travail, un bilan d’ensemble, qualitatif, quantitatif faisant apparaître l’atteinte des objectifs, et financier de la mise en œuvre du projet, comportant notamment :</w:t>
      </w:r>
    </w:p>
    <w:p w14:paraId="7581DCF1" w14:textId="706EF9FB" w:rsidR="007B5F33" w:rsidRPr="009A7058" w:rsidRDefault="00D35597" w:rsidP="00C35A50">
      <w:pPr>
        <w:numPr>
          <w:ilvl w:val="0"/>
          <w:numId w:val="7"/>
        </w:numPr>
        <w:jc w:val="both"/>
        <w:rPr>
          <w:rFonts w:ascii="Marianne" w:hAnsi="Marianne" w:cs="Arial"/>
          <w:sz w:val="20"/>
        </w:rPr>
      </w:pPr>
      <w:r w:rsidRPr="009A7058">
        <w:rPr>
          <w:rFonts w:ascii="Marianne" w:hAnsi="Marianne" w:cs="Arial"/>
          <w:sz w:val="20"/>
        </w:rPr>
        <w:t xml:space="preserve">Le compte rendu financier conforme au modèle transmis par </w:t>
      </w:r>
      <w:r w:rsidR="00557D73" w:rsidRPr="009A7058">
        <w:rPr>
          <w:rFonts w:ascii="Marianne" w:hAnsi="Marianne" w:cs="Arial"/>
          <w:sz w:val="20"/>
        </w:rPr>
        <w:t>l’Administration.</w:t>
      </w:r>
      <w:r w:rsidRPr="009A7058">
        <w:rPr>
          <w:rFonts w:ascii="Marianne" w:hAnsi="Marianne" w:cs="Arial"/>
          <w:sz w:val="20"/>
        </w:rPr>
        <w:t xml:space="preserve"> Celui-ci comprend :</w:t>
      </w:r>
    </w:p>
    <w:p w14:paraId="120602B7" w14:textId="77777777" w:rsidR="007B5F33" w:rsidRDefault="00D35597" w:rsidP="00C35A50">
      <w:pPr>
        <w:pStyle w:val="Paragraphedeliste"/>
        <w:numPr>
          <w:ilvl w:val="1"/>
          <w:numId w:val="8"/>
        </w:numPr>
        <w:tabs>
          <w:tab w:val="num" w:pos="1332"/>
        </w:tabs>
        <w:spacing w:after="0" w:line="240" w:lineRule="auto"/>
        <w:contextualSpacing/>
        <w:jc w:val="both"/>
        <w:rPr>
          <w:rFonts w:ascii="Marianne" w:hAnsi="Marianne" w:cs="Arial"/>
          <w:sz w:val="20"/>
          <w:szCs w:val="20"/>
        </w:rPr>
      </w:pPr>
      <w:r w:rsidRPr="6DB139A6">
        <w:rPr>
          <w:rFonts w:ascii="Marianne" w:hAnsi="Marianne" w:cs="Arial"/>
          <w:sz w:val="20"/>
          <w:szCs w:val="20"/>
        </w:rPr>
        <w:t>Le bilan budgétaire visé par un commissaire aux comptes ainsi qu’un état attesté et détaillé des dépenses réellement engagées à l’issue chaque exercice comptable, accompagné de la liste ou de la copie des factures acquittées ;</w:t>
      </w:r>
    </w:p>
    <w:p w14:paraId="0BA2CF05" w14:textId="2B14F00A" w:rsidR="007B5F33" w:rsidRPr="004E0FF9" w:rsidRDefault="00D35597" w:rsidP="00C35A50">
      <w:pPr>
        <w:pStyle w:val="Paragraphedeliste"/>
        <w:numPr>
          <w:ilvl w:val="1"/>
          <w:numId w:val="8"/>
        </w:numPr>
        <w:tabs>
          <w:tab w:val="num" w:pos="1332"/>
        </w:tabs>
        <w:spacing w:after="0" w:line="240" w:lineRule="auto"/>
        <w:contextualSpacing/>
        <w:jc w:val="both"/>
        <w:rPr>
          <w:rFonts w:ascii="Marianne" w:hAnsi="Marianne" w:cs="Arial"/>
          <w:spacing w:val="-2"/>
          <w:sz w:val="20"/>
          <w:szCs w:val="20"/>
        </w:rPr>
      </w:pPr>
      <w:r w:rsidRPr="004E0FF9">
        <w:rPr>
          <w:rFonts w:ascii="Marianne" w:hAnsi="Marianne" w:cs="Arial"/>
          <w:spacing w:val="-2"/>
          <w:sz w:val="20"/>
          <w:szCs w:val="20"/>
        </w:rPr>
        <w:t>Le tableau des dépenses réalisées par actions</w:t>
      </w:r>
      <w:r w:rsidR="004E0FF9" w:rsidRPr="004E0FF9">
        <w:rPr>
          <w:rFonts w:ascii="Marianne" w:hAnsi="Marianne" w:cs="Arial"/>
          <w:spacing w:val="-2"/>
          <w:sz w:val="20"/>
          <w:szCs w:val="20"/>
        </w:rPr>
        <w:t>,</w:t>
      </w:r>
      <w:r w:rsidRPr="004E0FF9">
        <w:rPr>
          <w:rFonts w:ascii="Marianne" w:hAnsi="Marianne" w:cs="Arial"/>
          <w:spacing w:val="-2"/>
          <w:sz w:val="20"/>
          <w:szCs w:val="20"/>
        </w:rPr>
        <w:t xml:space="preserve"> visé par un commissaire aux comptes</w:t>
      </w:r>
      <w:r w:rsidR="004E0FF9" w:rsidRPr="004E0FF9">
        <w:rPr>
          <w:rFonts w:ascii="Marianne" w:hAnsi="Marianne" w:cs="Arial"/>
          <w:spacing w:val="-2"/>
          <w:sz w:val="20"/>
          <w:szCs w:val="20"/>
        </w:rPr>
        <w:t> ;</w:t>
      </w:r>
    </w:p>
    <w:p w14:paraId="7FECB08E" w14:textId="77777777" w:rsidR="007B5F33" w:rsidRDefault="00D35597" w:rsidP="00C35A50">
      <w:pPr>
        <w:numPr>
          <w:ilvl w:val="0"/>
          <w:numId w:val="7"/>
        </w:numPr>
        <w:jc w:val="both"/>
        <w:rPr>
          <w:rFonts w:ascii="Marianne" w:hAnsi="Marianne" w:cs="Arial"/>
          <w:sz w:val="20"/>
        </w:rPr>
      </w:pPr>
      <w:r w:rsidRPr="6DB139A6">
        <w:rPr>
          <w:rFonts w:ascii="Marianne" w:hAnsi="Marianne" w:cs="Arial"/>
          <w:sz w:val="20"/>
        </w:rPr>
        <w:t>Le compte rendu quantitatif et qualitatif de l’action, soit un bilan d’exécution de la présente convention, comprenant une synthèse qui précise les points de difficultés rencontrés, les impacts positifs.</w:t>
      </w:r>
    </w:p>
    <w:p w14:paraId="363E2B34" w14:textId="4EC9ACA8" w:rsidR="007B5F33" w:rsidRDefault="00D35597" w:rsidP="0093058E">
      <w:pPr>
        <w:tabs>
          <w:tab w:val="num" w:pos="1276"/>
        </w:tabs>
        <w:spacing w:before="60"/>
        <w:jc w:val="both"/>
        <w:rPr>
          <w:rFonts w:ascii="Marianne" w:hAnsi="Marianne" w:cs="Arial"/>
          <w:sz w:val="20"/>
        </w:rPr>
      </w:pPr>
      <w:r w:rsidRPr="6DB139A6">
        <w:rPr>
          <w:rFonts w:ascii="Marianne" w:hAnsi="Marianne" w:cs="Arial"/>
          <w:sz w:val="20"/>
        </w:rPr>
        <w:t>Ces documents sont signés par le représentant légal ou toute personne habilitée.</w:t>
      </w:r>
    </w:p>
    <w:p w14:paraId="0A0C27DC" w14:textId="77777777" w:rsidR="007B5F33" w:rsidRPr="009A7058" w:rsidRDefault="007B5F33" w:rsidP="6DB139A6">
      <w:pPr>
        <w:tabs>
          <w:tab w:val="num" w:pos="1276"/>
        </w:tabs>
        <w:contextualSpacing/>
        <w:jc w:val="both"/>
        <w:rPr>
          <w:rFonts w:ascii="Marianne" w:hAnsi="Marianne" w:cs="Arial"/>
          <w:sz w:val="20"/>
        </w:rPr>
      </w:pPr>
    </w:p>
    <w:p w14:paraId="0F61DEB8" w14:textId="5BCEA793" w:rsidR="007B5F33" w:rsidRDefault="00D35597" w:rsidP="6DB139A6">
      <w:pPr>
        <w:jc w:val="both"/>
        <w:rPr>
          <w:rFonts w:ascii="Marianne" w:hAnsi="Marianne" w:cs="Arial"/>
          <w:b/>
          <w:bCs/>
          <w:sz w:val="20"/>
        </w:rPr>
      </w:pPr>
      <w:r w:rsidRPr="6DB139A6">
        <w:rPr>
          <w:rFonts w:ascii="Marianne" w:hAnsi="Marianne" w:cs="Arial"/>
          <w:b/>
          <w:bCs/>
          <w:sz w:val="20"/>
        </w:rPr>
        <w:t>7.2.</w:t>
      </w:r>
      <w:r w:rsidR="008E0E54">
        <w:rPr>
          <w:rFonts w:ascii="Marianne" w:hAnsi="Marianne" w:cs="Arial"/>
          <w:b/>
          <w:bCs/>
          <w:sz w:val="20"/>
        </w:rPr>
        <w:t> </w:t>
      </w:r>
      <w:r w:rsidRPr="6DB139A6">
        <w:rPr>
          <w:rFonts w:ascii="Marianne" w:hAnsi="Marianne" w:cs="Arial"/>
          <w:b/>
          <w:bCs/>
          <w:sz w:val="20"/>
        </w:rPr>
        <w:t>Autres engagements</w:t>
      </w:r>
    </w:p>
    <w:p w14:paraId="38A9EA5F" w14:textId="77777777" w:rsidR="007B5F33" w:rsidRDefault="007B5F33" w:rsidP="6DB139A6">
      <w:pPr>
        <w:jc w:val="both"/>
        <w:rPr>
          <w:rFonts w:ascii="Marianne" w:hAnsi="Marianne" w:cs="Arial"/>
          <w:sz w:val="20"/>
        </w:rPr>
      </w:pPr>
    </w:p>
    <w:p w14:paraId="69911AD2" w14:textId="731FE9E6" w:rsidR="007B5F33" w:rsidRDefault="00D35597" w:rsidP="6DB139A6">
      <w:pPr>
        <w:jc w:val="both"/>
        <w:rPr>
          <w:rFonts w:ascii="Marianne" w:hAnsi="Marianne" w:cs="Arial"/>
          <w:sz w:val="20"/>
        </w:rPr>
      </w:pPr>
      <w:r w:rsidRPr="6DB139A6">
        <w:rPr>
          <w:rFonts w:ascii="Marianne" w:hAnsi="Marianne" w:cs="Arial"/>
          <w:sz w:val="20"/>
        </w:rPr>
        <w:t>7.2.1.</w:t>
      </w:r>
      <w:r w:rsidR="008E0E54">
        <w:rPr>
          <w:rFonts w:ascii="Marianne" w:hAnsi="Marianne" w:cs="Arial"/>
          <w:sz w:val="20"/>
        </w:rPr>
        <w:t> </w:t>
      </w:r>
      <w:r w:rsidRPr="6DB139A6">
        <w:rPr>
          <w:rFonts w:ascii="Marianne" w:hAnsi="Marianne" w:cs="Arial"/>
          <w:sz w:val="20"/>
          <w:u w:val="single"/>
        </w:rPr>
        <w:t>Modifications impactant l’Opérateur ou une des dispositions de la convention</w:t>
      </w:r>
    </w:p>
    <w:p w14:paraId="7EBEE219" w14:textId="77777777" w:rsidR="007B5F33" w:rsidRDefault="007B5F33" w:rsidP="6DB139A6">
      <w:pPr>
        <w:jc w:val="both"/>
        <w:rPr>
          <w:rFonts w:ascii="Marianne" w:hAnsi="Marianne" w:cs="Arial"/>
          <w:sz w:val="20"/>
        </w:rPr>
      </w:pPr>
    </w:p>
    <w:p w14:paraId="7BF4C3ED" w14:textId="79E700B7" w:rsidR="007B5F33" w:rsidRDefault="00D35597" w:rsidP="6DB139A6">
      <w:pPr>
        <w:jc w:val="both"/>
        <w:rPr>
          <w:rFonts w:ascii="Marianne" w:hAnsi="Marianne" w:cs="Arial"/>
          <w:sz w:val="20"/>
        </w:rPr>
      </w:pPr>
      <w:r w:rsidRPr="6DB139A6">
        <w:rPr>
          <w:rFonts w:ascii="Marianne" w:hAnsi="Marianne" w:cs="Arial"/>
          <w:sz w:val="20"/>
        </w:rPr>
        <w:t>L’Opérateur informe sans délai l’Administration de tout changement ayant un impact sur le numéro de SIRET ou n’importe laquelle des dispositions de la convention, afin qu’un avenant puisse être réalisé le cas échéant (changement d’adresse, d’objet, de membre du consortium, RIB, etc.) et fournit les justificatifs correspondants.</w:t>
      </w:r>
    </w:p>
    <w:p w14:paraId="780D5C32" w14:textId="6454B712" w:rsidR="007B5F33" w:rsidRDefault="00D35597" w:rsidP="6DB139A6">
      <w:pPr>
        <w:jc w:val="both"/>
        <w:rPr>
          <w:rFonts w:ascii="Marianne" w:hAnsi="Marianne" w:cs="Arial"/>
          <w:sz w:val="20"/>
        </w:rPr>
      </w:pPr>
      <w:r w:rsidRPr="6DB139A6">
        <w:rPr>
          <w:rFonts w:ascii="Marianne" w:hAnsi="Marianne" w:cs="Arial"/>
          <w:sz w:val="20"/>
        </w:rPr>
        <w:t>En cas de mise en redressement ou liquidation judiciaire de lui-même ou d’un membre du consortium, il informe immédiatement l’Administration et propose les ajustements nécessaires à la poursuite du projet, qui devront être validés par l’Administration par voie d’avenant.</w:t>
      </w:r>
    </w:p>
    <w:p w14:paraId="3396E92B" w14:textId="77777777" w:rsidR="007B5F33" w:rsidRDefault="007B5F33" w:rsidP="6DB139A6">
      <w:pPr>
        <w:tabs>
          <w:tab w:val="left" w:pos="7655"/>
          <w:tab w:val="left" w:pos="7797"/>
        </w:tabs>
        <w:ind w:right="-1"/>
        <w:jc w:val="both"/>
        <w:rPr>
          <w:rFonts w:ascii="Marianne" w:hAnsi="Marianne" w:cs="Arial"/>
          <w:sz w:val="20"/>
        </w:rPr>
      </w:pPr>
    </w:p>
    <w:p w14:paraId="3F7BEBF7" w14:textId="2C0F2AD7" w:rsidR="007B5F33" w:rsidRDefault="00D35597">
      <w:pPr>
        <w:pStyle w:val="Corpsdetexte2"/>
        <w:rPr>
          <w:rFonts w:ascii="Marianne" w:hAnsi="Marianne" w:cs="Arial"/>
        </w:rPr>
      </w:pPr>
      <w:r w:rsidRPr="6DB139A6">
        <w:rPr>
          <w:rFonts w:ascii="Marianne" w:hAnsi="Marianne" w:cs="Arial"/>
        </w:rPr>
        <w:t>7.2.2.</w:t>
      </w:r>
      <w:r w:rsidR="008E0E54">
        <w:rPr>
          <w:rFonts w:ascii="Marianne" w:hAnsi="Marianne" w:cs="Arial"/>
        </w:rPr>
        <w:t> </w:t>
      </w:r>
      <w:r w:rsidRPr="6DB139A6">
        <w:rPr>
          <w:rFonts w:ascii="Marianne" w:hAnsi="Marianne" w:cs="Arial"/>
          <w:u w:val="single"/>
        </w:rPr>
        <w:t>Engagements relatifs à la communication</w:t>
      </w:r>
    </w:p>
    <w:p w14:paraId="4704C968" w14:textId="77777777" w:rsidR="006D0332" w:rsidRDefault="006D0332">
      <w:pPr>
        <w:pStyle w:val="Corpsdetexte2"/>
        <w:rPr>
          <w:rFonts w:ascii="Marianne" w:hAnsi="Marianne" w:cs="Arial"/>
        </w:rPr>
      </w:pPr>
    </w:p>
    <w:p w14:paraId="1018384D" w14:textId="1A91DB41" w:rsidR="007B5F33" w:rsidRDefault="00D35597">
      <w:pPr>
        <w:pStyle w:val="Corpsdetexte2"/>
        <w:rPr>
          <w:rFonts w:ascii="Marianne" w:hAnsi="Marianne" w:cs="Arial"/>
        </w:rPr>
      </w:pPr>
      <w:r w:rsidRPr="6DB139A6">
        <w:rPr>
          <w:rFonts w:ascii="Marianne" w:hAnsi="Marianne" w:cs="Arial"/>
        </w:rPr>
        <w:t>L’Opérateur s’engage à faire figurer de manière lisible l’identité visuelle de l’</w:t>
      </w:r>
      <w:r w:rsidR="0003158A">
        <w:rPr>
          <w:rFonts w:ascii="Marianne" w:hAnsi="Marianne" w:cs="Arial"/>
        </w:rPr>
        <w:t>É</w:t>
      </w:r>
      <w:r w:rsidRPr="6DB139A6">
        <w:rPr>
          <w:rFonts w:ascii="Marianne" w:hAnsi="Marianne" w:cs="Arial"/>
        </w:rPr>
        <w:t>tat sur tous les supports et documents produits dans le cadre de la convention.</w:t>
      </w:r>
    </w:p>
    <w:p w14:paraId="5AD451BD" w14:textId="77777777" w:rsidR="007B5F33" w:rsidRDefault="007B5F33">
      <w:pPr>
        <w:pStyle w:val="Corpsdetexte2"/>
        <w:rPr>
          <w:rFonts w:ascii="Marianne" w:hAnsi="Marianne" w:cs="Arial"/>
        </w:rPr>
      </w:pPr>
    </w:p>
    <w:p w14:paraId="1E509EE5" w14:textId="7EF10D6E" w:rsidR="007B5F33" w:rsidRDefault="00D35597" w:rsidP="6DB139A6">
      <w:pPr>
        <w:jc w:val="both"/>
        <w:rPr>
          <w:rFonts w:ascii="Marianne" w:hAnsi="Marianne" w:cs="Arial"/>
          <w:b/>
          <w:bCs/>
          <w:sz w:val="20"/>
        </w:rPr>
      </w:pPr>
      <w:r w:rsidRPr="6DB139A6">
        <w:rPr>
          <w:rFonts w:ascii="Marianne" w:hAnsi="Marianne" w:cs="Arial"/>
          <w:b/>
          <w:bCs/>
          <w:sz w:val="20"/>
        </w:rPr>
        <w:t>ARTICLE 8 –</w:t>
      </w:r>
      <w:r w:rsidRPr="6DB139A6">
        <w:rPr>
          <w:rFonts w:ascii="Marianne" w:hAnsi="Marianne" w:cs="Arial"/>
          <w:sz w:val="20"/>
        </w:rPr>
        <w:t xml:space="preserve"> </w:t>
      </w:r>
      <w:r w:rsidRPr="6DB139A6">
        <w:rPr>
          <w:rFonts w:ascii="Marianne" w:hAnsi="Marianne" w:cs="Arial"/>
          <w:b/>
          <w:bCs/>
          <w:sz w:val="20"/>
        </w:rPr>
        <w:t>ÉVALUATION ET SUIVI DE L’EX</w:t>
      </w:r>
      <w:r w:rsidR="00F42018">
        <w:rPr>
          <w:rFonts w:ascii="Marianne" w:hAnsi="Marianne" w:cs="Arial"/>
          <w:b/>
          <w:bCs/>
          <w:sz w:val="20"/>
        </w:rPr>
        <w:t>É</w:t>
      </w:r>
      <w:r w:rsidRPr="6DB139A6">
        <w:rPr>
          <w:rFonts w:ascii="Marianne" w:hAnsi="Marianne" w:cs="Arial"/>
          <w:b/>
          <w:bCs/>
          <w:sz w:val="20"/>
        </w:rPr>
        <w:t>CUTION DE LA CONVENTION</w:t>
      </w:r>
    </w:p>
    <w:p w14:paraId="15EC8BDD" w14:textId="77777777" w:rsidR="007B5F33" w:rsidRDefault="007B5F33" w:rsidP="6DB139A6">
      <w:pPr>
        <w:jc w:val="both"/>
        <w:rPr>
          <w:rFonts w:ascii="Marianne" w:hAnsi="Marianne" w:cs="Arial"/>
          <w:sz w:val="20"/>
        </w:rPr>
      </w:pPr>
    </w:p>
    <w:p w14:paraId="2EBE5A81" w14:textId="3D5B22C6" w:rsidR="007B5F33" w:rsidRDefault="00D35597" w:rsidP="6DB139A6">
      <w:pPr>
        <w:jc w:val="both"/>
        <w:rPr>
          <w:rFonts w:ascii="Marianne" w:hAnsi="Marianne" w:cs="Arial"/>
          <w:sz w:val="20"/>
        </w:rPr>
      </w:pPr>
      <w:r w:rsidRPr="6DB139A6">
        <w:rPr>
          <w:rFonts w:ascii="Marianne" w:hAnsi="Marianne" w:cs="Arial"/>
          <w:sz w:val="20"/>
        </w:rPr>
        <w:t>L’</w:t>
      </w:r>
      <w:r w:rsidR="0003158A">
        <w:rPr>
          <w:rFonts w:ascii="Marianne" w:hAnsi="Marianne" w:cs="Arial"/>
          <w:sz w:val="20"/>
        </w:rPr>
        <w:t>É</w:t>
      </w:r>
      <w:r w:rsidRPr="6DB139A6">
        <w:rPr>
          <w:rFonts w:ascii="Marianne" w:hAnsi="Marianne" w:cs="Arial"/>
          <w:sz w:val="20"/>
        </w:rPr>
        <w:t>tat procède</w:t>
      </w:r>
      <w:r w:rsidRPr="6DB139A6">
        <w:rPr>
          <w:rFonts w:ascii="Marianne" w:hAnsi="Marianne" w:cs="Arial"/>
          <w:i/>
          <w:iCs/>
          <w:sz w:val="20"/>
        </w:rPr>
        <w:t xml:space="preserve"> </w:t>
      </w:r>
      <w:r w:rsidRPr="6DB139A6">
        <w:rPr>
          <w:rFonts w:ascii="Marianne" w:hAnsi="Marianne" w:cs="Arial"/>
          <w:sz w:val="20"/>
        </w:rPr>
        <w:t>à la réalisation d’une évaluation contradictoire</w:t>
      </w:r>
      <w:r w:rsidRPr="6DB139A6">
        <w:rPr>
          <w:rFonts w:ascii="Marianne" w:hAnsi="Marianne" w:cs="Arial"/>
          <w:b/>
          <w:bCs/>
          <w:sz w:val="20"/>
        </w:rPr>
        <w:t xml:space="preserve"> </w:t>
      </w:r>
      <w:r w:rsidRPr="6DB139A6">
        <w:rPr>
          <w:rFonts w:ascii="Marianne" w:hAnsi="Marianne" w:cs="Arial"/>
          <w:sz w:val="20"/>
        </w:rPr>
        <w:t>avec</w:t>
      </w:r>
      <w:r w:rsidRPr="6DB139A6">
        <w:rPr>
          <w:rFonts w:ascii="Marianne" w:hAnsi="Marianne" w:cs="Arial"/>
          <w:i/>
          <w:iCs/>
          <w:sz w:val="20"/>
        </w:rPr>
        <w:t xml:space="preserve"> </w:t>
      </w:r>
      <w:r w:rsidRPr="6DB139A6">
        <w:rPr>
          <w:rFonts w:ascii="Marianne" w:hAnsi="Marianne" w:cs="Arial"/>
          <w:sz w:val="20"/>
        </w:rPr>
        <w:t>le bénéficiaire de la réalisation du projet auquel il a apporté son concours, sur un plan quantitatif comme qualitatif et, le cas échéant, sur son impact au regard de l’intérêt général, sur la base des documents et informations visés dans l’article 3.1.</w:t>
      </w:r>
      <w:r w:rsidR="16A2D1ED" w:rsidRPr="6DB139A6">
        <w:rPr>
          <w:rFonts w:ascii="Marianne" w:hAnsi="Marianne" w:cs="Arial"/>
          <w:sz w:val="20"/>
        </w:rPr>
        <w:t xml:space="preserve"> </w:t>
      </w:r>
      <w:r w:rsidRPr="6DB139A6">
        <w:rPr>
          <w:rFonts w:ascii="Marianne" w:hAnsi="Marianne" w:cs="Arial"/>
          <w:sz w:val="20"/>
        </w:rPr>
        <w:t>de la présente convention et dans les délais définis.</w:t>
      </w:r>
    </w:p>
    <w:p w14:paraId="57A2C9B3" w14:textId="77777777" w:rsidR="007B5F33" w:rsidRDefault="007B5F33" w:rsidP="6DB139A6">
      <w:pPr>
        <w:jc w:val="both"/>
        <w:rPr>
          <w:rFonts w:ascii="Marianne" w:hAnsi="Marianne" w:cs="Arial"/>
          <w:sz w:val="20"/>
        </w:rPr>
      </w:pPr>
    </w:p>
    <w:p w14:paraId="1B20B2C5" w14:textId="06BC5464" w:rsidR="007B5F33" w:rsidRDefault="00D35597" w:rsidP="6DB139A6">
      <w:pPr>
        <w:jc w:val="both"/>
        <w:rPr>
          <w:rFonts w:ascii="Marianne" w:hAnsi="Marianne" w:cs="Arial"/>
          <w:sz w:val="20"/>
        </w:rPr>
      </w:pPr>
      <w:r w:rsidRPr="6DB139A6">
        <w:rPr>
          <w:rFonts w:ascii="Marianne" w:hAnsi="Marianne" w:cs="Arial"/>
          <w:sz w:val="20"/>
        </w:rPr>
        <w:t>Pour garantir le contrôle de l’exécution, l’Opérateur s’engage :</w:t>
      </w:r>
    </w:p>
    <w:p w14:paraId="5076E1C5" w14:textId="77777777" w:rsidR="007B5F33" w:rsidRPr="009A7058" w:rsidRDefault="007B5F33" w:rsidP="6DB139A6">
      <w:pPr>
        <w:jc w:val="both"/>
        <w:rPr>
          <w:rFonts w:ascii="Marianne" w:hAnsi="Marianne" w:cs="Arial"/>
          <w:sz w:val="20"/>
        </w:rPr>
      </w:pPr>
    </w:p>
    <w:p w14:paraId="7BC010DD" w14:textId="387720BA" w:rsidR="007B5F33" w:rsidRDefault="00D7169E" w:rsidP="00C35A50">
      <w:pPr>
        <w:pStyle w:val="Corpsdetexte"/>
        <w:numPr>
          <w:ilvl w:val="0"/>
          <w:numId w:val="7"/>
        </w:numPr>
        <w:rPr>
          <w:rFonts w:ascii="Marianne" w:hAnsi="Marianne" w:cs="Arial"/>
          <w:b/>
          <w:bCs/>
          <w:u w:val="single"/>
        </w:rPr>
      </w:pPr>
      <w:r>
        <w:rPr>
          <w:rFonts w:ascii="Marianne" w:hAnsi="Marianne" w:cs="Arial"/>
          <w:b/>
          <w:bCs/>
          <w:u w:val="single"/>
        </w:rPr>
        <w:t>À</w:t>
      </w:r>
      <w:r w:rsidR="00D35597" w:rsidRPr="6DB139A6">
        <w:rPr>
          <w:rFonts w:ascii="Marianne" w:hAnsi="Marianne" w:cs="Arial"/>
          <w:b/>
          <w:bCs/>
          <w:u w:val="single"/>
        </w:rPr>
        <w:t xml:space="preserve"> un suivi d’activité fin</w:t>
      </w:r>
      <w:r w:rsidR="00D35597" w:rsidRPr="00B63365">
        <w:rPr>
          <w:rFonts w:ascii="Marianne" w:hAnsi="Marianne" w:cs="Arial"/>
          <w:b/>
          <w:bCs/>
        </w:rPr>
        <w:t> :</w:t>
      </w:r>
    </w:p>
    <w:p w14:paraId="1253E75F" w14:textId="09E03F55" w:rsidR="007B5F33" w:rsidRDefault="00D35597" w:rsidP="6DB139A6">
      <w:pPr>
        <w:jc w:val="both"/>
        <w:rPr>
          <w:rFonts w:ascii="Marianne" w:hAnsi="Marianne" w:cs="Arial"/>
          <w:sz w:val="20"/>
        </w:rPr>
      </w:pPr>
      <w:r w:rsidRPr="00B63365">
        <w:rPr>
          <w:rFonts w:ascii="Marianne" w:hAnsi="Marianne" w:cs="Arial"/>
          <w:spacing w:val="-4"/>
          <w:sz w:val="20"/>
        </w:rPr>
        <w:t>Il conserve toutes les pièces prouvant la réalité des accompagnements et l’éligibilité des personnes</w:t>
      </w:r>
      <w:r w:rsidRPr="6DB139A6">
        <w:rPr>
          <w:rFonts w:ascii="Marianne" w:hAnsi="Marianne" w:cs="Arial"/>
          <w:sz w:val="20"/>
        </w:rPr>
        <w:t xml:space="preserve"> accompagnées</w:t>
      </w:r>
      <w:r w:rsidR="00687BB5">
        <w:rPr>
          <w:rFonts w:ascii="Marianne" w:hAnsi="Marianne" w:cs="Arial"/>
          <w:sz w:val="20"/>
        </w:rPr>
        <w:t>,</w:t>
      </w:r>
      <w:r w:rsidRPr="6DB139A6">
        <w:rPr>
          <w:rFonts w:ascii="Marianne" w:hAnsi="Marianne" w:cs="Arial"/>
          <w:sz w:val="20"/>
        </w:rPr>
        <w:t xml:space="preserve"> conformément au cahier des charges défini par l’arrêté </w:t>
      </w:r>
      <w:r w:rsidR="26B0794F" w:rsidRPr="6DB139A6">
        <w:rPr>
          <w:rFonts w:ascii="Marianne" w:hAnsi="Marianne" w:cs="Arial"/>
          <w:sz w:val="20"/>
          <w:lang w:eastAsia="en-US"/>
        </w:rPr>
        <w:t xml:space="preserve">26 juin </w:t>
      </w:r>
      <w:r w:rsidRPr="6DB139A6">
        <w:rPr>
          <w:rFonts w:ascii="Marianne" w:hAnsi="Marianne" w:cs="Arial"/>
          <w:sz w:val="20"/>
          <w:lang w:eastAsia="en-US"/>
        </w:rPr>
        <w:t>2024 relatif aux organismes chargés du repérage et de l’accompagnement spécifique des personnes les plus éloignées de l’emploi.</w:t>
      </w:r>
    </w:p>
    <w:p w14:paraId="37DFEF5E" w14:textId="77777777" w:rsidR="007B5F33" w:rsidRDefault="007B5F33" w:rsidP="6DB139A6">
      <w:pPr>
        <w:jc w:val="both"/>
        <w:rPr>
          <w:rFonts w:ascii="Marianne" w:hAnsi="Marianne" w:cs="Arial"/>
          <w:b/>
          <w:bCs/>
          <w:sz w:val="20"/>
        </w:rPr>
      </w:pPr>
    </w:p>
    <w:p w14:paraId="24EECA68" w14:textId="3175BAAF" w:rsidR="007B5F33" w:rsidRDefault="00D7169E" w:rsidP="00C35A50">
      <w:pPr>
        <w:pStyle w:val="Paragraphedeliste"/>
        <w:numPr>
          <w:ilvl w:val="0"/>
          <w:numId w:val="7"/>
        </w:numPr>
        <w:rPr>
          <w:rFonts w:ascii="Marianne" w:hAnsi="Marianne" w:cs="Arial"/>
          <w:b/>
          <w:bCs/>
          <w:sz w:val="20"/>
          <w:szCs w:val="20"/>
          <w:u w:val="single"/>
        </w:rPr>
      </w:pPr>
      <w:r w:rsidRPr="00D7169E">
        <w:rPr>
          <w:rFonts w:ascii="Marianne" w:hAnsi="Marianne" w:cs="Arial"/>
          <w:b/>
          <w:bCs/>
          <w:sz w:val="20"/>
          <w:szCs w:val="20"/>
          <w:u w:val="single"/>
        </w:rPr>
        <w:t>À</w:t>
      </w:r>
      <w:r w:rsidR="00D35597" w:rsidRPr="6DB139A6">
        <w:rPr>
          <w:rFonts w:ascii="Marianne" w:hAnsi="Marianne" w:cs="Arial"/>
          <w:b/>
          <w:bCs/>
          <w:sz w:val="20"/>
          <w:szCs w:val="20"/>
          <w:u w:val="single"/>
        </w:rPr>
        <w:t xml:space="preserve"> une traçabilité comptable</w:t>
      </w:r>
      <w:r w:rsidR="00D35597" w:rsidRPr="00687BB5">
        <w:rPr>
          <w:rFonts w:ascii="Marianne" w:hAnsi="Marianne" w:cs="Arial"/>
          <w:b/>
          <w:bCs/>
          <w:sz w:val="20"/>
          <w:szCs w:val="20"/>
        </w:rPr>
        <w:t> :</w:t>
      </w:r>
    </w:p>
    <w:p w14:paraId="77D7C8C7" w14:textId="7AEA4B42" w:rsidR="007B5F33" w:rsidRDefault="00D35597" w:rsidP="6DB139A6">
      <w:pPr>
        <w:jc w:val="both"/>
        <w:rPr>
          <w:rFonts w:ascii="Marianne" w:hAnsi="Marianne" w:cs="Arial"/>
          <w:sz w:val="20"/>
        </w:rPr>
      </w:pPr>
      <w:r w:rsidRPr="6DB139A6">
        <w:rPr>
          <w:rFonts w:ascii="Marianne" w:hAnsi="Marianne" w:cs="Arial"/>
          <w:sz w:val="20"/>
        </w:rPr>
        <w:t>L’Opérateur s’engage à tenir une comptabilité séparée de l’activité relevant du SIEG et des autres activités et à utiliser une codification comptable adéquate.</w:t>
      </w:r>
    </w:p>
    <w:p w14:paraId="2C3E61B2" w14:textId="77777777" w:rsidR="007B5F33" w:rsidRDefault="007B5F33" w:rsidP="6DB139A6">
      <w:pPr>
        <w:jc w:val="both"/>
        <w:rPr>
          <w:rFonts w:ascii="Marianne" w:hAnsi="Marianne" w:cs="Arial"/>
          <w:sz w:val="20"/>
          <w:u w:val="single"/>
        </w:rPr>
      </w:pPr>
    </w:p>
    <w:p w14:paraId="7036B69D" w14:textId="46F0B293" w:rsidR="007B5F33" w:rsidRDefault="00D7169E" w:rsidP="00C35A50">
      <w:pPr>
        <w:pStyle w:val="Paragraphedeliste"/>
        <w:numPr>
          <w:ilvl w:val="0"/>
          <w:numId w:val="7"/>
        </w:numPr>
        <w:rPr>
          <w:rFonts w:ascii="Marianne" w:hAnsi="Marianne" w:cs="Arial"/>
          <w:b/>
          <w:bCs/>
          <w:sz w:val="20"/>
          <w:szCs w:val="20"/>
          <w:u w:val="single"/>
        </w:rPr>
      </w:pPr>
      <w:r w:rsidRPr="00D7169E">
        <w:rPr>
          <w:rFonts w:ascii="Marianne" w:hAnsi="Marianne" w:cs="Arial"/>
          <w:b/>
          <w:bCs/>
          <w:sz w:val="20"/>
          <w:szCs w:val="20"/>
          <w:u w:val="single"/>
        </w:rPr>
        <w:t>À</w:t>
      </w:r>
      <w:r w:rsidR="00D35597" w:rsidRPr="6DB139A6">
        <w:rPr>
          <w:rFonts w:ascii="Marianne" w:hAnsi="Marianne" w:cs="Arial"/>
          <w:b/>
          <w:bCs/>
          <w:sz w:val="20"/>
          <w:szCs w:val="20"/>
          <w:u w:val="single"/>
        </w:rPr>
        <w:t xml:space="preserve"> souscrire une assurance responsabilité civile</w:t>
      </w:r>
      <w:r w:rsidR="00D35597" w:rsidRPr="00687BB5">
        <w:rPr>
          <w:rFonts w:ascii="Marianne" w:hAnsi="Marianne" w:cs="Arial"/>
          <w:b/>
          <w:bCs/>
          <w:sz w:val="20"/>
          <w:szCs w:val="20"/>
        </w:rPr>
        <w:t> :</w:t>
      </w:r>
    </w:p>
    <w:p w14:paraId="7E0893C7" w14:textId="77777777" w:rsidR="007B5F33" w:rsidRDefault="00D35597" w:rsidP="6DB139A6">
      <w:pPr>
        <w:jc w:val="both"/>
        <w:rPr>
          <w:rFonts w:ascii="Marianne" w:hAnsi="Marianne" w:cs="Arial"/>
          <w:sz w:val="20"/>
        </w:rPr>
      </w:pPr>
      <w:r w:rsidRPr="6DB139A6">
        <w:rPr>
          <w:rFonts w:ascii="Marianne" w:hAnsi="Marianne" w:cs="Arial"/>
          <w:sz w:val="20"/>
        </w:rPr>
        <w:t>L’Opérateur souscrit, à ses frais, une assurance garantissant sa responsabilité civile pour l’ensemble de son activité entrant dans le champ de la présente convention et devra, sur demande, en communiquer les termes à l’Administration.</w:t>
      </w:r>
    </w:p>
    <w:p w14:paraId="2A1A251E" w14:textId="77777777" w:rsidR="007B5F33" w:rsidRDefault="007B5F33" w:rsidP="6DB139A6">
      <w:pPr>
        <w:jc w:val="both"/>
        <w:rPr>
          <w:rFonts w:ascii="Marianne" w:hAnsi="Marianne" w:cs="Arial"/>
          <w:sz w:val="20"/>
        </w:rPr>
      </w:pPr>
    </w:p>
    <w:p w14:paraId="480EB20F" w14:textId="56CA4F80" w:rsidR="007B5F33" w:rsidRDefault="00D7169E" w:rsidP="00C35A50">
      <w:pPr>
        <w:pStyle w:val="Paragraphedeliste"/>
        <w:numPr>
          <w:ilvl w:val="0"/>
          <w:numId w:val="7"/>
        </w:numPr>
        <w:rPr>
          <w:rFonts w:ascii="Marianne" w:hAnsi="Marianne" w:cs="Arial"/>
          <w:b/>
          <w:bCs/>
          <w:sz w:val="20"/>
          <w:szCs w:val="20"/>
          <w:u w:val="single"/>
        </w:rPr>
      </w:pPr>
      <w:r w:rsidRPr="00D7169E">
        <w:rPr>
          <w:rFonts w:ascii="Marianne" w:hAnsi="Marianne" w:cs="Arial"/>
          <w:b/>
          <w:bCs/>
          <w:sz w:val="20"/>
          <w:szCs w:val="20"/>
          <w:u w:val="single"/>
        </w:rPr>
        <w:t>À</w:t>
      </w:r>
      <w:r w:rsidR="00D35597" w:rsidRPr="6DB139A6">
        <w:rPr>
          <w:rFonts w:ascii="Marianne" w:hAnsi="Marianne" w:cs="Arial"/>
          <w:b/>
          <w:bCs/>
          <w:sz w:val="20"/>
          <w:szCs w:val="20"/>
          <w:u w:val="single"/>
        </w:rPr>
        <w:t xml:space="preserve"> conserver les pièces</w:t>
      </w:r>
      <w:r w:rsidR="00D35597" w:rsidRPr="00687BB5">
        <w:rPr>
          <w:rFonts w:ascii="Marianne" w:hAnsi="Marianne" w:cs="Arial"/>
          <w:b/>
          <w:bCs/>
          <w:sz w:val="20"/>
          <w:szCs w:val="20"/>
        </w:rPr>
        <w:t> :</w:t>
      </w:r>
    </w:p>
    <w:p w14:paraId="76D1D232" w14:textId="095629B4" w:rsidR="007B5F33" w:rsidRDefault="00D35597" w:rsidP="6DB139A6">
      <w:pPr>
        <w:jc w:val="both"/>
        <w:rPr>
          <w:rFonts w:ascii="Marianne" w:hAnsi="Marianne" w:cs="Arial"/>
          <w:sz w:val="20"/>
        </w:rPr>
      </w:pPr>
      <w:r w:rsidRPr="00687BB5">
        <w:rPr>
          <w:rFonts w:ascii="Marianne" w:hAnsi="Marianne" w:cs="Arial"/>
          <w:sz w:val="20"/>
        </w:rPr>
        <w:t>L’opérateur s’engage à conserver l’ensemble des pièces nécessaires à la gestion projet</w:t>
      </w:r>
      <w:r w:rsidR="00687BB5" w:rsidRPr="00687BB5">
        <w:rPr>
          <w:rFonts w:ascii="Marianne" w:hAnsi="Marianne" w:cs="Arial"/>
          <w:sz w:val="20"/>
        </w:rPr>
        <w:t>,</w:t>
      </w:r>
      <w:r w:rsidRPr="00687BB5">
        <w:rPr>
          <w:rFonts w:ascii="Marianne" w:hAnsi="Marianne" w:cs="Arial"/>
          <w:sz w:val="20"/>
        </w:rPr>
        <w:t xml:space="preserve"> conformément</w:t>
      </w:r>
      <w:r w:rsidRPr="6DB139A6">
        <w:rPr>
          <w:rFonts w:ascii="Marianne" w:hAnsi="Marianne" w:cs="Arial"/>
          <w:sz w:val="20"/>
        </w:rPr>
        <w:t xml:space="preserve"> aux délais encadrés par la législation en vigueur.</w:t>
      </w:r>
    </w:p>
    <w:p w14:paraId="5CA6D44A" w14:textId="2079576C" w:rsidR="007B5F33" w:rsidRDefault="00D35597" w:rsidP="6DB139A6">
      <w:pPr>
        <w:jc w:val="both"/>
        <w:rPr>
          <w:rFonts w:ascii="Marianne" w:hAnsi="Marianne" w:cs="Arial"/>
          <w:sz w:val="20"/>
        </w:rPr>
      </w:pPr>
      <w:r w:rsidRPr="6DB139A6">
        <w:rPr>
          <w:rFonts w:ascii="Marianne" w:hAnsi="Marianne" w:cs="Arial"/>
          <w:sz w:val="20"/>
        </w:rPr>
        <w:t>De plus, l’opérateur doit être en mesure de fournir les informations nécessaires afin de permettre à l’Administration d’assurer un suivi de la comptabilité de l’aide d’</w:t>
      </w:r>
      <w:r w:rsidR="0003158A">
        <w:rPr>
          <w:rFonts w:ascii="Marianne" w:hAnsi="Marianne" w:cs="Arial"/>
          <w:sz w:val="20"/>
        </w:rPr>
        <w:t>É</w:t>
      </w:r>
      <w:r w:rsidRPr="6DB139A6">
        <w:rPr>
          <w:rFonts w:ascii="Marianne" w:hAnsi="Marianne" w:cs="Arial"/>
          <w:sz w:val="20"/>
        </w:rPr>
        <w:t>tat octroyée auprès de la Commission</w:t>
      </w:r>
      <w:r w:rsidR="00B518E8">
        <w:rPr>
          <w:rFonts w:ascii="Marianne" w:hAnsi="Marianne" w:cs="Arial"/>
          <w:sz w:val="20"/>
        </w:rPr>
        <w:t>,</w:t>
      </w:r>
      <w:r w:rsidRPr="6DB139A6">
        <w:rPr>
          <w:rFonts w:ascii="Marianne" w:hAnsi="Marianne" w:cs="Arial"/>
          <w:sz w:val="20"/>
        </w:rPr>
        <w:t xml:space="preserve"> le cas échéant</w:t>
      </w:r>
      <w:r w:rsidR="00B518E8">
        <w:rPr>
          <w:rFonts w:ascii="Marianne" w:hAnsi="Marianne" w:cs="Arial"/>
          <w:sz w:val="20"/>
        </w:rPr>
        <w:t>,</w:t>
      </w:r>
      <w:r w:rsidRPr="6DB139A6">
        <w:rPr>
          <w:rFonts w:ascii="Marianne" w:hAnsi="Marianne" w:cs="Arial"/>
          <w:sz w:val="20"/>
        </w:rPr>
        <w:t xml:space="preserve"> pendant toute la durée de la convention et dans les 10 ans suivants, conformément à l’article 8 de la Décision de la Commission du 20 décembre 2011 relative à l’application de l’article 106, paragraphe 2, du </w:t>
      </w:r>
      <w:r w:rsidR="00B518E8">
        <w:rPr>
          <w:rFonts w:ascii="Marianne" w:hAnsi="Marianne" w:cs="Arial"/>
          <w:sz w:val="20"/>
        </w:rPr>
        <w:t>T</w:t>
      </w:r>
      <w:r w:rsidRPr="6DB139A6">
        <w:rPr>
          <w:rFonts w:ascii="Marianne" w:hAnsi="Marianne" w:cs="Arial"/>
          <w:sz w:val="20"/>
        </w:rPr>
        <w:t>raité sur le fonctionnement de l’Union européenne aux aides d’</w:t>
      </w:r>
      <w:r w:rsidR="0003158A">
        <w:rPr>
          <w:rFonts w:ascii="Marianne" w:hAnsi="Marianne" w:cs="Arial"/>
          <w:sz w:val="20"/>
        </w:rPr>
        <w:t>É</w:t>
      </w:r>
      <w:r w:rsidRPr="6DB139A6">
        <w:rPr>
          <w:rFonts w:ascii="Marianne" w:hAnsi="Marianne" w:cs="Arial"/>
          <w:sz w:val="20"/>
        </w:rPr>
        <w:t>tat sous forme de compensations de service public octroyées à certaines entreprises chargées de la gestion de services d’intérêt économique général.</w:t>
      </w:r>
    </w:p>
    <w:p w14:paraId="1AB5586F" w14:textId="77777777" w:rsidR="007B5F33" w:rsidRDefault="007B5F33" w:rsidP="6DB139A6">
      <w:pPr>
        <w:jc w:val="both"/>
        <w:rPr>
          <w:rFonts w:ascii="Marianne" w:hAnsi="Marianne" w:cs="Arial"/>
          <w:sz w:val="20"/>
        </w:rPr>
      </w:pPr>
    </w:p>
    <w:p w14:paraId="562F7094" w14:textId="61B70CC1" w:rsidR="007B5F33" w:rsidRDefault="00D35597" w:rsidP="6DB139A6">
      <w:pPr>
        <w:pStyle w:val="Titre2"/>
        <w:jc w:val="both"/>
        <w:rPr>
          <w:rFonts w:ascii="Marianne" w:hAnsi="Marianne" w:cs="Arial"/>
          <w:b w:val="0"/>
          <w:sz w:val="20"/>
        </w:rPr>
      </w:pPr>
      <w:r w:rsidRPr="00325DE9">
        <w:rPr>
          <w:rFonts w:ascii="Marianne" w:hAnsi="Marianne" w:cs="Arial"/>
          <w:sz w:val="20"/>
        </w:rPr>
        <w:t xml:space="preserve">ARTICLE 9 – </w:t>
      </w:r>
      <w:r w:rsidRPr="6DB139A6">
        <w:rPr>
          <w:rFonts w:ascii="Marianne" w:hAnsi="Marianne" w:cs="Arial"/>
          <w:sz w:val="20"/>
        </w:rPr>
        <w:t>CONDITIONS DE CONTR</w:t>
      </w:r>
      <w:r w:rsidR="00F42018">
        <w:rPr>
          <w:rFonts w:ascii="Marianne" w:hAnsi="Marianne" w:cs="Arial"/>
          <w:sz w:val="20"/>
        </w:rPr>
        <w:t>Ô</w:t>
      </w:r>
      <w:r w:rsidRPr="6DB139A6">
        <w:rPr>
          <w:rFonts w:ascii="Marianne" w:hAnsi="Marianne" w:cs="Arial"/>
          <w:sz w:val="20"/>
        </w:rPr>
        <w:t>LE DE L'ADMINISTRATION</w:t>
      </w:r>
    </w:p>
    <w:p w14:paraId="74FEB714" w14:textId="77777777" w:rsidR="007B5F33" w:rsidRDefault="007B5F33" w:rsidP="6DB139A6">
      <w:pPr>
        <w:pStyle w:val="Retraitcorpsdetexte2"/>
        <w:ind w:left="0"/>
        <w:rPr>
          <w:rFonts w:ascii="Marianne" w:hAnsi="Marianne" w:cs="Arial"/>
          <w:sz w:val="20"/>
        </w:rPr>
      </w:pPr>
    </w:p>
    <w:p w14:paraId="6AC267E2" w14:textId="5A0DAD3A" w:rsidR="007B5F33" w:rsidRDefault="00D35597" w:rsidP="6DB139A6">
      <w:pPr>
        <w:pStyle w:val="Corpsdetexte2"/>
        <w:rPr>
          <w:rFonts w:ascii="Marianne" w:hAnsi="Marianne" w:cs="Arial"/>
          <w:b/>
          <w:bCs/>
        </w:rPr>
      </w:pPr>
      <w:r w:rsidRPr="6DB139A6">
        <w:rPr>
          <w:rFonts w:ascii="Marianne" w:hAnsi="Marianne" w:cs="Arial"/>
          <w:b/>
          <w:bCs/>
        </w:rPr>
        <w:t>9.1</w:t>
      </w:r>
      <w:r w:rsidR="00DE08F2">
        <w:rPr>
          <w:rFonts w:ascii="Marianne" w:hAnsi="Marianne" w:cs="Arial"/>
          <w:b/>
          <w:bCs/>
        </w:rPr>
        <w:t>.</w:t>
      </w:r>
      <w:r w:rsidR="008E0E54">
        <w:rPr>
          <w:rFonts w:ascii="Marianne" w:hAnsi="Marianne" w:cs="Arial"/>
          <w:b/>
          <w:bCs/>
        </w:rPr>
        <w:t> </w:t>
      </w:r>
      <w:r w:rsidRPr="6DB139A6">
        <w:rPr>
          <w:rFonts w:ascii="Marianne" w:hAnsi="Marianne" w:cs="Arial"/>
          <w:b/>
          <w:bCs/>
        </w:rPr>
        <w:t>Contrôle sur pièces</w:t>
      </w:r>
    </w:p>
    <w:p w14:paraId="3F183F6A" w14:textId="77777777" w:rsidR="007B5F33" w:rsidRDefault="007B5F33" w:rsidP="6DB139A6">
      <w:pPr>
        <w:pStyle w:val="Corpsdetexte2"/>
        <w:rPr>
          <w:rFonts w:ascii="Marianne" w:hAnsi="Marianne" w:cs="Arial"/>
        </w:rPr>
      </w:pPr>
    </w:p>
    <w:p w14:paraId="20459815" w14:textId="46B6C66C" w:rsidR="007B5F33" w:rsidRDefault="00D35597" w:rsidP="6DB139A6">
      <w:pPr>
        <w:pStyle w:val="Corpsdetexte2"/>
        <w:rPr>
          <w:rFonts w:ascii="Marianne" w:hAnsi="Marianne" w:cs="Arial"/>
          <w:b/>
          <w:bCs/>
        </w:rPr>
      </w:pPr>
      <w:r w:rsidRPr="6DB139A6">
        <w:rPr>
          <w:rFonts w:ascii="Marianne" w:hAnsi="Marianne" w:cs="Arial"/>
        </w:rPr>
        <w:t>Pendant et au terme de la présente convention, un contrôle sur place peut être réalisé par l’Administration ou l’organisme qu’elle désignera. L'Opérateur s'engage à faciliter l'accès à toutes pièces justificatives des dépenses et tous autres documents dont la production serait jugée utile dans le cadre de ce contrôle conformément au décr</w:t>
      </w:r>
      <w:r w:rsidRPr="00300F3E">
        <w:rPr>
          <w:rFonts w:ascii="Marianne" w:hAnsi="Marianne" w:cs="Arial"/>
        </w:rPr>
        <w:t>et</w:t>
      </w:r>
      <w:r w:rsidR="0034749E" w:rsidRPr="005A73E5">
        <w:rPr>
          <w:rFonts w:ascii="Marianne" w:hAnsi="Marianne" w:cs="Arial"/>
        </w:rPr>
        <w:t>-loi</w:t>
      </w:r>
      <w:r w:rsidRPr="00300F3E">
        <w:rPr>
          <w:rFonts w:ascii="Marianne" w:hAnsi="Marianne" w:cs="Arial"/>
        </w:rPr>
        <w:t xml:space="preserve"> du 25 juin 1934 </w:t>
      </w:r>
      <w:r w:rsidRPr="00300F3E">
        <w:rPr>
          <w:rStyle w:val="lev"/>
          <w:rFonts w:ascii="Marianne" w:hAnsi="Marianne" w:cs="Arial"/>
          <w:b w:val="0"/>
          <w:bCs w:val="0"/>
        </w:rPr>
        <w:t>relatif aux subventions aux sociétés privées</w:t>
      </w:r>
      <w:r w:rsidRPr="00300F3E">
        <w:rPr>
          <w:rFonts w:ascii="Marianne" w:hAnsi="Marianne" w:cs="Arial"/>
        </w:rPr>
        <w:t>. Le refus de leur communication entraîne la suppression de la subvention conformément à l’article 14 du décret-loi du 2 mai 1938</w:t>
      </w:r>
      <w:r w:rsidR="00B53932" w:rsidRPr="00300F3E">
        <w:rPr>
          <w:rFonts w:ascii="Marianne" w:hAnsi="Marianne" w:cs="Arial"/>
        </w:rPr>
        <w:t xml:space="preserve"> </w:t>
      </w:r>
      <w:r w:rsidR="00B53932" w:rsidRPr="005A73E5">
        <w:rPr>
          <w:rFonts w:ascii="Marianne" w:hAnsi="Marianne" w:cs="Arial"/>
        </w:rPr>
        <w:t>relatif au budget</w:t>
      </w:r>
      <w:r w:rsidR="00B53932" w:rsidRPr="00300F3E">
        <w:rPr>
          <w:rFonts w:ascii="Marianne" w:hAnsi="Marianne" w:cs="Arial"/>
        </w:rPr>
        <w:t>.</w:t>
      </w:r>
    </w:p>
    <w:p w14:paraId="28E8178D" w14:textId="77777777" w:rsidR="007B5F33" w:rsidRDefault="007B5F33" w:rsidP="6DB139A6">
      <w:pPr>
        <w:pStyle w:val="Retraitcorpsdetexte2"/>
        <w:ind w:left="0"/>
        <w:rPr>
          <w:rFonts w:ascii="Marianne" w:hAnsi="Marianne" w:cs="Arial"/>
          <w:sz w:val="20"/>
        </w:rPr>
      </w:pPr>
    </w:p>
    <w:p w14:paraId="6ADC3F5B" w14:textId="59BB73A5" w:rsidR="007B5F33" w:rsidRDefault="00D35597" w:rsidP="6DB139A6">
      <w:pPr>
        <w:pStyle w:val="Retraitcorpsdetexte2"/>
        <w:ind w:left="0"/>
        <w:rPr>
          <w:rFonts w:ascii="Marianne" w:hAnsi="Marianne" w:cs="Arial"/>
          <w:b/>
          <w:bCs/>
          <w:sz w:val="20"/>
        </w:rPr>
      </w:pPr>
      <w:r w:rsidRPr="6DB139A6">
        <w:rPr>
          <w:rFonts w:ascii="Marianne" w:hAnsi="Marianne" w:cs="Arial"/>
          <w:b/>
          <w:bCs/>
          <w:sz w:val="20"/>
        </w:rPr>
        <w:t>9.2</w:t>
      </w:r>
      <w:r w:rsidR="00DE08F2">
        <w:rPr>
          <w:rFonts w:ascii="Marianne" w:hAnsi="Marianne" w:cs="Arial"/>
          <w:b/>
          <w:bCs/>
          <w:sz w:val="20"/>
        </w:rPr>
        <w:t>.</w:t>
      </w:r>
      <w:r w:rsidR="008E0E54">
        <w:rPr>
          <w:rFonts w:ascii="Marianne" w:hAnsi="Marianne" w:cs="Arial"/>
          <w:b/>
          <w:bCs/>
          <w:sz w:val="20"/>
        </w:rPr>
        <w:t> </w:t>
      </w:r>
      <w:r w:rsidRPr="6DB139A6">
        <w:rPr>
          <w:rFonts w:ascii="Marianne" w:hAnsi="Marianne" w:cs="Arial"/>
          <w:b/>
          <w:bCs/>
          <w:sz w:val="20"/>
        </w:rPr>
        <w:t>Contrôles réguliers</w:t>
      </w:r>
    </w:p>
    <w:p w14:paraId="1E777CAC" w14:textId="77777777" w:rsidR="007B5F33" w:rsidRDefault="007B5F33" w:rsidP="6DB139A6">
      <w:pPr>
        <w:pStyle w:val="Retraitcorpsdetexte2"/>
        <w:ind w:left="0"/>
        <w:rPr>
          <w:rFonts w:ascii="Marianne" w:hAnsi="Marianne" w:cs="Arial"/>
          <w:sz w:val="20"/>
        </w:rPr>
      </w:pPr>
    </w:p>
    <w:p w14:paraId="68F69AA3" w14:textId="727C32C3" w:rsidR="007B5F33" w:rsidRDefault="00D35597" w:rsidP="6DB139A6">
      <w:pPr>
        <w:pStyle w:val="Retraitcorpsdetexte2"/>
        <w:ind w:left="0"/>
        <w:rPr>
          <w:rFonts w:ascii="Marianne" w:hAnsi="Marianne" w:cs="Arial"/>
          <w:sz w:val="20"/>
        </w:rPr>
      </w:pPr>
      <w:r w:rsidRPr="6DB139A6">
        <w:rPr>
          <w:rFonts w:ascii="Marianne" w:hAnsi="Marianne" w:cs="Arial"/>
          <w:sz w:val="20"/>
        </w:rPr>
        <w:t>L’Administration contrôle annuellement</w:t>
      </w:r>
      <w:r w:rsidR="00B53932">
        <w:rPr>
          <w:rFonts w:ascii="Marianne" w:hAnsi="Marianne" w:cs="Arial"/>
          <w:sz w:val="20"/>
        </w:rPr>
        <w:t>,</w:t>
      </w:r>
      <w:r w:rsidRPr="6DB139A6">
        <w:rPr>
          <w:rFonts w:ascii="Marianne" w:hAnsi="Marianne" w:cs="Arial"/>
          <w:sz w:val="20"/>
        </w:rPr>
        <w:t xml:space="preserve"> et à l’issue de la convention</w:t>
      </w:r>
      <w:r w:rsidR="00B53932">
        <w:rPr>
          <w:rFonts w:ascii="Marianne" w:hAnsi="Marianne" w:cs="Arial"/>
          <w:sz w:val="20"/>
        </w:rPr>
        <w:t>,</w:t>
      </w:r>
      <w:r w:rsidRPr="6DB139A6">
        <w:rPr>
          <w:rFonts w:ascii="Marianne" w:hAnsi="Marianne" w:cs="Arial"/>
          <w:sz w:val="20"/>
        </w:rPr>
        <w:t xml:space="preserve"> que la contribution financière n’excède pas le coût de la mise en œuvre du projet. Conformément à l’article 43-IV de la loi n° 96-314 du 12 avril 1996 portant diverses dispositions d'ordre économique et financier, l’Administration exigera le remboursement de la partie de la subvention supérieure aux coûts éligibles du projet.</w:t>
      </w:r>
    </w:p>
    <w:p w14:paraId="64BE82D8" w14:textId="77777777" w:rsidR="007B5F33" w:rsidRDefault="007B5F33" w:rsidP="6DB139A6">
      <w:pPr>
        <w:tabs>
          <w:tab w:val="right" w:pos="9498"/>
        </w:tabs>
        <w:jc w:val="both"/>
        <w:rPr>
          <w:rFonts w:ascii="Marianne" w:hAnsi="Marianne" w:cs="Arial"/>
          <w:sz w:val="20"/>
        </w:rPr>
      </w:pPr>
    </w:p>
    <w:p w14:paraId="7BAE815D" w14:textId="7CAE8A52" w:rsidR="007B5F33" w:rsidRDefault="00D35597" w:rsidP="6DB139A6">
      <w:pPr>
        <w:pStyle w:val="Titre4"/>
        <w:jc w:val="both"/>
        <w:rPr>
          <w:rFonts w:ascii="Marianne" w:hAnsi="Marianne" w:cs="Arial"/>
          <w:sz w:val="20"/>
        </w:rPr>
      </w:pPr>
      <w:r w:rsidRPr="6DB139A6">
        <w:rPr>
          <w:rFonts w:ascii="Marianne" w:hAnsi="Marianne" w:cs="Arial"/>
          <w:sz w:val="20"/>
        </w:rPr>
        <w:t>ARTICLE 10 – CONDITIONS DE R</w:t>
      </w:r>
      <w:r w:rsidR="00F42018">
        <w:rPr>
          <w:rFonts w:ascii="Marianne" w:hAnsi="Marianne" w:cs="Arial"/>
          <w:sz w:val="20"/>
        </w:rPr>
        <w:t>É</w:t>
      </w:r>
      <w:r w:rsidRPr="6DB139A6">
        <w:rPr>
          <w:rFonts w:ascii="Marianne" w:hAnsi="Marianne" w:cs="Arial"/>
          <w:sz w:val="20"/>
        </w:rPr>
        <w:t>ALISATION D’UN</w:t>
      </w:r>
      <w:r w:rsidRPr="6DB139A6">
        <w:rPr>
          <w:rFonts w:ascii="Marianne" w:hAnsi="Marianne" w:cs="Arial"/>
          <w:b w:val="0"/>
          <w:sz w:val="20"/>
        </w:rPr>
        <w:t xml:space="preserve"> </w:t>
      </w:r>
      <w:r w:rsidRPr="6DB139A6">
        <w:rPr>
          <w:rFonts w:ascii="Marianne" w:hAnsi="Marianne" w:cs="Arial"/>
          <w:sz w:val="20"/>
        </w:rPr>
        <w:t>AVENANT</w:t>
      </w:r>
    </w:p>
    <w:p w14:paraId="70A5D860" w14:textId="77777777" w:rsidR="007B5F33" w:rsidRDefault="007B5F33" w:rsidP="6DB139A6">
      <w:pPr>
        <w:tabs>
          <w:tab w:val="right" w:pos="9498"/>
        </w:tabs>
        <w:jc w:val="both"/>
        <w:rPr>
          <w:rFonts w:ascii="Marianne" w:hAnsi="Marianne" w:cs="Arial"/>
          <w:sz w:val="20"/>
        </w:rPr>
      </w:pPr>
    </w:p>
    <w:p w14:paraId="256AC400" w14:textId="2164BE04" w:rsidR="007B5F33" w:rsidRDefault="00D35597">
      <w:pPr>
        <w:pStyle w:val="Corpsdetexte"/>
        <w:rPr>
          <w:rFonts w:ascii="Marianne" w:hAnsi="Marianne" w:cs="Arial"/>
        </w:rPr>
      </w:pPr>
      <w:r w:rsidRPr="6DB139A6">
        <w:rPr>
          <w:rFonts w:ascii="Marianne" w:hAnsi="Marianne" w:cs="Arial"/>
        </w:rPr>
        <w:t>La présente convention ne peut être modifiée que par avenant signé par l’Administration et l’Opérateur. Les avenants ultérieurs feront partie de la présente convention et seront soumis à l’ensemble des dispositions non contraires qui la régissent. La demande de modification de la présente convention est réalisée en la forme d’une lettre recommandée avec accusé de réception précisant l’objet de la modification, sa cause et les toutes les conséquences qu’elle emporte.</w:t>
      </w:r>
    </w:p>
    <w:p w14:paraId="0BEE07D9" w14:textId="30DA6849" w:rsidR="007B5F33" w:rsidRDefault="00D35597">
      <w:pPr>
        <w:pStyle w:val="Corpsdetexte"/>
        <w:rPr>
          <w:rFonts w:ascii="Marianne" w:hAnsi="Marianne" w:cs="Arial"/>
        </w:rPr>
      </w:pPr>
      <w:r w:rsidRPr="6DB139A6">
        <w:rPr>
          <w:rFonts w:ascii="Marianne" w:hAnsi="Marianne" w:cs="Arial"/>
        </w:rPr>
        <w:t>L’Administration instruit la demande et formalise sa décision. Si celle-ci est favorable, un avenant est réalisé.</w:t>
      </w:r>
    </w:p>
    <w:p w14:paraId="045D0E6F" w14:textId="77777777" w:rsidR="007B5F33" w:rsidRDefault="007B5F33">
      <w:pPr>
        <w:pStyle w:val="Corpsdetexte2"/>
        <w:rPr>
          <w:rFonts w:ascii="Marianne" w:hAnsi="Marianne" w:cs="Arial"/>
        </w:rPr>
      </w:pPr>
    </w:p>
    <w:p w14:paraId="00FF6895" w14:textId="1F019225" w:rsidR="007B5F33" w:rsidRDefault="00D35597" w:rsidP="6DB139A6">
      <w:pPr>
        <w:pStyle w:val="Titre3"/>
        <w:rPr>
          <w:rFonts w:ascii="Marianne" w:hAnsi="Marianne" w:cs="Arial"/>
          <w:sz w:val="20"/>
        </w:rPr>
      </w:pPr>
      <w:r w:rsidRPr="6DB139A6">
        <w:rPr>
          <w:rFonts w:ascii="Marianne" w:hAnsi="Marianne" w:cs="Arial"/>
          <w:sz w:val="20"/>
        </w:rPr>
        <w:t>ARTICLE 11 – SANCTIONS, R</w:t>
      </w:r>
      <w:r w:rsidR="00F42018">
        <w:rPr>
          <w:rFonts w:ascii="Marianne" w:hAnsi="Marianne" w:cs="Arial"/>
          <w:sz w:val="20"/>
        </w:rPr>
        <w:t>É</w:t>
      </w:r>
      <w:r w:rsidRPr="6DB139A6">
        <w:rPr>
          <w:rFonts w:ascii="Marianne" w:hAnsi="Marianne" w:cs="Arial"/>
          <w:sz w:val="20"/>
        </w:rPr>
        <w:t>SILIATION OU SUSPENSION DES VERSEMENTS</w:t>
      </w:r>
    </w:p>
    <w:p w14:paraId="615BCEB4" w14:textId="77777777" w:rsidR="007B5F33" w:rsidRDefault="007B5F33" w:rsidP="6DB139A6">
      <w:pPr>
        <w:tabs>
          <w:tab w:val="left" w:pos="7655"/>
          <w:tab w:val="left" w:pos="7797"/>
        </w:tabs>
        <w:ind w:right="-1"/>
        <w:jc w:val="both"/>
        <w:rPr>
          <w:rFonts w:ascii="Marianne" w:hAnsi="Marianne" w:cs="Arial"/>
          <w:sz w:val="20"/>
        </w:rPr>
      </w:pPr>
    </w:p>
    <w:p w14:paraId="1A15C089" w14:textId="07505829" w:rsidR="007B5F33" w:rsidRDefault="00D35597" w:rsidP="6DB139A6">
      <w:pPr>
        <w:jc w:val="both"/>
        <w:rPr>
          <w:rFonts w:ascii="Marianne" w:hAnsi="Marianne" w:cs="Arial"/>
          <w:b/>
          <w:bCs/>
          <w:sz w:val="20"/>
        </w:rPr>
      </w:pPr>
      <w:r w:rsidRPr="6DB139A6">
        <w:rPr>
          <w:rFonts w:ascii="Marianne" w:hAnsi="Marianne" w:cs="Arial"/>
          <w:b/>
          <w:bCs/>
          <w:sz w:val="20"/>
        </w:rPr>
        <w:t>11.1</w:t>
      </w:r>
      <w:r w:rsidR="00DE08F2">
        <w:rPr>
          <w:rFonts w:ascii="Marianne" w:hAnsi="Marianne" w:cs="Arial"/>
          <w:b/>
          <w:bCs/>
          <w:sz w:val="20"/>
        </w:rPr>
        <w:t>.</w:t>
      </w:r>
      <w:r w:rsidR="00F3786F">
        <w:rPr>
          <w:rFonts w:ascii="Marianne" w:hAnsi="Marianne" w:cs="Arial"/>
          <w:b/>
          <w:bCs/>
          <w:sz w:val="20"/>
        </w:rPr>
        <w:t> </w:t>
      </w:r>
      <w:r w:rsidRPr="6DB139A6">
        <w:rPr>
          <w:rFonts w:ascii="Marianne" w:hAnsi="Marianne" w:cs="Arial"/>
          <w:b/>
          <w:bCs/>
          <w:sz w:val="20"/>
        </w:rPr>
        <w:t>Sanctions</w:t>
      </w:r>
    </w:p>
    <w:p w14:paraId="4F881159" w14:textId="77777777" w:rsidR="007B5F33" w:rsidRDefault="007B5F33" w:rsidP="6DB139A6">
      <w:pPr>
        <w:jc w:val="both"/>
        <w:rPr>
          <w:rFonts w:ascii="Marianne" w:hAnsi="Marianne" w:cs="Arial"/>
          <w:sz w:val="20"/>
        </w:rPr>
      </w:pPr>
    </w:p>
    <w:p w14:paraId="320E6B69" w14:textId="3052E0DB" w:rsidR="007B5F33" w:rsidRDefault="00D35597" w:rsidP="6DB139A6">
      <w:pPr>
        <w:jc w:val="both"/>
        <w:rPr>
          <w:rFonts w:ascii="Marianne" w:hAnsi="Marianne" w:cs="Arial"/>
          <w:sz w:val="20"/>
        </w:rPr>
      </w:pPr>
      <w:r w:rsidRPr="6DB139A6">
        <w:rPr>
          <w:rFonts w:ascii="Marianne" w:hAnsi="Marianne" w:cs="Arial"/>
          <w:sz w:val="20"/>
        </w:rPr>
        <w:t>11.1.1</w:t>
      </w:r>
      <w:r w:rsidR="00DE08F2">
        <w:rPr>
          <w:rFonts w:ascii="Marianne" w:hAnsi="Marianne" w:cs="Arial"/>
          <w:sz w:val="20"/>
        </w:rPr>
        <w:t>.</w:t>
      </w:r>
      <w:r w:rsidR="00F3786F">
        <w:rPr>
          <w:rFonts w:ascii="Marianne" w:hAnsi="Marianne" w:cs="Arial"/>
          <w:sz w:val="20"/>
        </w:rPr>
        <w:t> </w:t>
      </w:r>
      <w:r w:rsidRPr="6DB139A6">
        <w:rPr>
          <w:rFonts w:ascii="Marianne" w:hAnsi="Marianne" w:cs="Arial"/>
          <w:sz w:val="20"/>
          <w:u w:val="single"/>
        </w:rPr>
        <w:t>Inexécution, retard, modification</w:t>
      </w:r>
    </w:p>
    <w:p w14:paraId="6E3B5A15" w14:textId="77777777" w:rsidR="007B5F33" w:rsidRDefault="007B5F33" w:rsidP="6DB139A6">
      <w:pPr>
        <w:jc w:val="both"/>
        <w:rPr>
          <w:rFonts w:ascii="Marianne" w:hAnsi="Marianne" w:cs="Arial"/>
          <w:sz w:val="20"/>
        </w:rPr>
      </w:pPr>
    </w:p>
    <w:p w14:paraId="75FBC7A5" w14:textId="77777777" w:rsidR="007B5F33" w:rsidRPr="00230E73" w:rsidRDefault="00D35597" w:rsidP="6DB139A6">
      <w:pPr>
        <w:jc w:val="both"/>
        <w:rPr>
          <w:rFonts w:ascii="Marianne" w:hAnsi="Marianne" w:cs="Arial"/>
          <w:spacing w:val="-4"/>
          <w:sz w:val="20"/>
        </w:rPr>
      </w:pPr>
      <w:r w:rsidRPr="6DB139A6">
        <w:rPr>
          <w:rFonts w:ascii="Marianne" w:hAnsi="Marianne" w:cs="Arial"/>
          <w:sz w:val="20"/>
        </w:rPr>
        <w:t xml:space="preserve">En cas d’inexécution, de modification substantielle ou de retard des conditions d’exécution de </w:t>
      </w:r>
      <w:r w:rsidRPr="00230E73">
        <w:rPr>
          <w:rFonts w:ascii="Marianne" w:hAnsi="Marianne" w:cs="Arial"/>
          <w:spacing w:val="-4"/>
          <w:sz w:val="20"/>
        </w:rPr>
        <w:t>la convention par l’Opérateur, sans l’accord écrit de l’Administration, celle-ci peut respectivement :</w:t>
      </w:r>
    </w:p>
    <w:p w14:paraId="5726F40F" w14:textId="22F401B5" w:rsidR="007B5F33" w:rsidRDefault="00D35597" w:rsidP="00230E73">
      <w:pPr>
        <w:numPr>
          <w:ilvl w:val="0"/>
          <w:numId w:val="7"/>
        </w:numPr>
        <w:spacing w:before="60"/>
        <w:ind w:left="357" w:hanging="357"/>
        <w:jc w:val="both"/>
        <w:rPr>
          <w:rFonts w:ascii="Marianne" w:hAnsi="Marianne" w:cs="Arial"/>
          <w:sz w:val="20"/>
        </w:rPr>
      </w:pPr>
      <w:r w:rsidRPr="6DB139A6">
        <w:rPr>
          <w:rFonts w:ascii="Marianne" w:hAnsi="Marianne" w:cs="Arial"/>
          <w:sz w:val="20"/>
        </w:rPr>
        <w:t>ordonner le reversement de tout ou partie des sommes déjà versées au titre de la présente convention conformément à l’article 43-IV de la loi n° 96-314 du 12 avril 1996 et à l’article D. 5316</w:t>
      </w:r>
      <w:r w:rsidR="3EBA9C88" w:rsidRPr="6DB139A6">
        <w:rPr>
          <w:rFonts w:ascii="Marianne" w:hAnsi="Marianne" w:cs="Arial"/>
          <w:sz w:val="20"/>
        </w:rPr>
        <w:t>-</w:t>
      </w:r>
      <w:r w:rsidRPr="6DB139A6">
        <w:rPr>
          <w:rFonts w:ascii="Marianne" w:hAnsi="Marianne" w:cs="Arial"/>
          <w:sz w:val="20"/>
        </w:rPr>
        <w:t xml:space="preserve">11 du </w:t>
      </w:r>
      <w:r w:rsidR="00230E73">
        <w:rPr>
          <w:rFonts w:ascii="Marianne" w:hAnsi="Marianne" w:cs="Arial"/>
          <w:sz w:val="20"/>
        </w:rPr>
        <w:t>C</w:t>
      </w:r>
      <w:r w:rsidRPr="6DB139A6">
        <w:rPr>
          <w:rFonts w:ascii="Marianne" w:hAnsi="Marianne" w:cs="Arial"/>
          <w:sz w:val="20"/>
        </w:rPr>
        <w:t>ode du travail</w:t>
      </w:r>
      <w:r w:rsidR="00230E73">
        <w:rPr>
          <w:rFonts w:ascii="Marianne" w:hAnsi="Marianne" w:cs="Arial"/>
          <w:sz w:val="20"/>
        </w:rPr>
        <w:t> ;</w:t>
      </w:r>
    </w:p>
    <w:p w14:paraId="6B2B78B9" w14:textId="51B41C58" w:rsidR="007B5F33" w:rsidRPr="00786CD8" w:rsidRDefault="00D35597" w:rsidP="6DB139A6">
      <w:pPr>
        <w:numPr>
          <w:ilvl w:val="0"/>
          <w:numId w:val="7"/>
        </w:numPr>
        <w:jc w:val="both"/>
        <w:rPr>
          <w:rFonts w:ascii="Marianne" w:hAnsi="Marianne" w:cs="Arial"/>
          <w:sz w:val="20"/>
        </w:rPr>
      </w:pPr>
      <w:r w:rsidRPr="6DB139A6">
        <w:rPr>
          <w:rFonts w:ascii="Marianne" w:hAnsi="Marianne" w:cs="Arial"/>
          <w:sz w:val="20"/>
        </w:rPr>
        <w:t xml:space="preserve">décider de la suspension de la subvention ou la diminution de son montant, </w:t>
      </w:r>
      <w:r w:rsidRPr="00786CD8">
        <w:rPr>
          <w:rFonts w:ascii="Marianne" w:hAnsi="Marianne" w:cs="Arial"/>
          <w:sz w:val="20"/>
        </w:rPr>
        <w:t>après examen des justificatifs présentés par l’Opérateur et avoir entendu ses représentants.</w:t>
      </w:r>
    </w:p>
    <w:p w14:paraId="7DC338FB" w14:textId="77777777" w:rsidR="007B5F33" w:rsidRDefault="007B5F33" w:rsidP="6DB139A6">
      <w:pPr>
        <w:jc w:val="both"/>
        <w:rPr>
          <w:rFonts w:ascii="Marianne" w:hAnsi="Marianne" w:cs="Arial"/>
          <w:sz w:val="20"/>
        </w:rPr>
      </w:pPr>
    </w:p>
    <w:p w14:paraId="456DE50D" w14:textId="77777777" w:rsidR="007B5F33" w:rsidRDefault="00D35597" w:rsidP="00224F0B">
      <w:pPr>
        <w:jc w:val="both"/>
        <w:rPr>
          <w:rFonts w:ascii="Marianne" w:hAnsi="Marianne" w:cs="Arial"/>
          <w:sz w:val="20"/>
        </w:rPr>
      </w:pPr>
      <w:r w:rsidRPr="6DB139A6">
        <w:rPr>
          <w:rFonts w:ascii="Marianne" w:hAnsi="Marianne" w:cs="Arial"/>
          <w:sz w:val="20"/>
        </w:rPr>
        <w:t>Les modifications substantielles doivent, si elles sont validées par l’Administration, faire l’objet d’un avenant.</w:t>
      </w:r>
    </w:p>
    <w:p w14:paraId="23F904E8" w14:textId="77777777" w:rsidR="007B5F33" w:rsidRDefault="007B5F33" w:rsidP="6DB139A6">
      <w:pPr>
        <w:pStyle w:val="Retraitcorpsdetexte2"/>
        <w:ind w:left="0"/>
        <w:rPr>
          <w:rFonts w:ascii="Marianne" w:hAnsi="Marianne" w:cs="Arial"/>
          <w:sz w:val="20"/>
        </w:rPr>
      </w:pPr>
    </w:p>
    <w:p w14:paraId="233E0250" w14:textId="768901BB" w:rsidR="007B5F33" w:rsidRDefault="00D35597" w:rsidP="6DB139A6">
      <w:pPr>
        <w:pStyle w:val="Retraitcorpsdetexte2"/>
        <w:ind w:left="0"/>
        <w:rPr>
          <w:rFonts w:ascii="Marianne" w:hAnsi="Marianne" w:cs="Arial"/>
          <w:sz w:val="20"/>
        </w:rPr>
      </w:pPr>
      <w:r w:rsidRPr="6DB139A6">
        <w:rPr>
          <w:rFonts w:ascii="Marianne" w:hAnsi="Marianne" w:cs="Arial"/>
          <w:sz w:val="20"/>
        </w:rPr>
        <w:t>11.1.2</w:t>
      </w:r>
      <w:r w:rsidR="00DE08F2">
        <w:rPr>
          <w:rFonts w:ascii="Marianne" w:hAnsi="Marianne" w:cs="Arial"/>
          <w:sz w:val="20"/>
        </w:rPr>
        <w:t>.</w:t>
      </w:r>
      <w:r w:rsidR="00F3786F">
        <w:rPr>
          <w:rFonts w:ascii="Marianne" w:hAnsi="Marianne" w:cs="Arial"/>
          <w:sz w:val="20"/>
        </w:rPr>
        <w:t> </w:t>
      </w:r>
      <w:r w:rsidRPr="6DB139A6">
        <w:rPr>
          <w:rFonts w:ascii="Marianne" w:hAnsi="Marianne" w:cs="Arial"/>
          <w:sz w:val="20"/>
          <w:u w:val="single"/>
        </w:rPr>
        <w:t>Obligations de transmission des pièces au suivi de l’exécution de la convention</w:t>
      </w:r>
    </w:p>
    <w:p w14:paraId="1CEB7C39" w14:textId="77777777" w:rsidR="007B5F33" w:rsidRDefault="007B5F33" w:rsidP="6DB139A6">
      <w:pPr>
        <w:pStyle w:val="Retraitcorpsdetexte2"/>
        <w:ind w:left="0"/>
        <w:rPr>
          <w:rFonts w:ascii="Marianne" w:hAnsi="Marianne" w:cs="Arial"/>
          <w:sz w:val="20"/>
        </w:rPr>
      </w:pPr>
    </w:p>
    <w:p w14:paraId="11096349" w14:textId="3BCC911A" w:rsidR="007B5F33" w:rsidRPr="002831B3" w:rsidRDefault="00D35597" w:rsidP="6DB139A6">
      <w:pPr>
        <w:pStyle w:val="Retraitcorpsdetexte2"/>
        <w:ind w:left="0"/>
        <w:rPr>
          <w:rFonts w:ascii="Marianne" w:hAnsi="Marianne" w:cs="Arial"/>
          <w:spacing w:val="-2"/>
          <w:sz w:val="20"/>
        </w:rPr>
      </w:pPr>
      <w:r w:rsidRPr="6DB139A6">
        <w:rPr>
          <w:rFonts w:ascii="Marianne" w:hAnsi="Marianne" w:cs="Arial"/>
          <w:sz w:val="20"/>
        </w:rPr>
        <w:t xml:space="preserve">Tout refus de communication ou toute communication tardive du </w:t>
      </w:r>
      <w:r w:rsidRPr="6DB139A6">
        <w:rPr>
          <w:rFonts w:ascii="Marianne" w:hAnsi="Marianne" w:cs="Arial"/>
          <w:sz w:val="20"/>
          <w:lang w:eastAsia="en-US"/>
        </w:rPr>
        <w:t xml:space="preserve">compte </w:t>
      </w:r>
      <w:r w:rsidRPr="6DB139A6">
        <w:rPr>
          <w:rFonts w:ascii="Marianne" w:hAnsi="Marianne" w:cs="Arial"/>
          <w:sz w:val="20"/>
        </w:rPr>
        <w:t xml:space="preserve">rendu financier </w:t>
      </w:r>
      <w:r w:rsidRPr="6DB139A6">
        <w:rPr>
          <w:rFonts w:ascii="Marianne" w:hAnsi="Marianne" w:cs="Arial"/>
          <w:sz w:val="20"/>
          <w:lang w:eastAsia="en-US"/>
        </w:rPr>
        <w:t xml:space="preserve">mentionné à l’article 3.1 </w:t>
      </w:r>
      <w:r w:rsidR="00244503" w:rsidRPr="005A73E5">
        <w:rPr>
          <w:rFonts w:ascii="Marianne" w:hAnsi="Marianne" w:cs="Arial"/>
          <w:sz w:val="20"/>
          <w:lang w:eastAsia="en-US"/>
        </w:rPr>
        <w:t>de la présente convention</w:t>
      </w:r>
      <w:r w:rsidR="00244503">
        <w:rPr>
          <w:rFonts w:ascii="Marianne" w:hAnsi="Marianne" w:cs="Arial"/>
          <w:sz w:val="20"/>
          <w:lang w:eastAsia="en-US"/>
        </w:rPr>
        <w:t xml:space="preserve"> </w:t>
      </w:r>
      <w:r w:rsidRPr="6DB139A6">
        <w:rPr>
          <w:rFonts w:ascii="Marianne" w:hAnsi="Marianne" w:cs="Arial"/>
          <w:sz w:val="20"/>
        </w:rPr>
        <w:t xml:space="preserve">entraîne la suspension de la subvention en application de </w:t>
      </w:r>
      <w:r w:rsidRPr="6DB139A6">
        <w:rPr>
          <w:rFonts w:ascii="Marianne" w:hAnsi="Marianne" w:cs="Arial"/>
          <w:sz w:val="20"/>
          <w:lang w:eastAsia="en-US"/>
        </w:rPr>
        <w:t>l’article</w:t>
      </w:r>
      <w:r w:rsidR="00244503">
        <w:rPr>
          <w:rFonts w:ascii="Marianne" w:hAnsi="Marianne" w:cs="Arial"/>
          <w:sz w:val="20"/>
          <w:lang w:eastAsia="en-US"/>
        </w:rPr>
        <w:t xml:space="preserve"> </w:t>
      </w:r>
      <w:r w:rsidRPr="6DB139A6">
        <w:rPr>
          <w:rFonts w:ascii="Marianne" w:hAnsi="Marianne" w:cs="Arial"/>
          <w:sz w:val="20"/>
        </w:rPr>
        <w:t xml:space="preserve">D. 5316-9 du </w:t>
      </w:r>
      <w:r w:rsidR="00244503">
        <w:rPr>
          <w:rFonts w:ascii="Marianne" w:hAnsi="Marianne" w:cs="Arial"/>
          <w:sz w:val="20"/>
        </w:rPr>
        <w:t>C</w:t>
      </w:r>
      <w:r w:rsidRPr="6DB139A6">
        <w:rPr>
          <w:rFonts w:ascii="Marianne" w:hAnsi="Marianne" w:cs="Arial"/>
          <w:sz w:val="20"/>
        </w:rPr>
        <w:t xml:space="preserve">ode du travail. Tout refus de communication des comptes </w:t>
      </w:r>
      <w:r w:rsidRPr="002831B3">
        <w:rPr>
          <w:rFonts w:ascii="Marianne" w:hAnsi="Marianne" w:cs="Arial"/>
          <w:spacing w:val="-2"/>
          <w:sz w:val="20"/>
        </w:rPr>
        <w:t>entraîne la suppression de la subvention conformément à l’article 14 du décret-loi du 2 mai 1938</w:t>
      </w:r>
      <w:r w:rsidRPr="002831B3">
        <w:rPr>
          <w:rFonts w:ascii="Marianne" w:hAnsi="Marianne" w:cs="Arial"/>
          <w:b/>
          <w:bCs/>
          <w:spacing w:val="-2"/>
          <w:sz w:val="20"/>
        </w:rPr>
        <w:t>.</w:t>
      </w:r>
    </w:p>
    <w:p w14:paraId="3032B36C" w14:textId="77777777" w:rsidR="007B5F33" w:rsidRDefault="007B5F33" w:rsidP="6DB139A6">
      <w:pPr>
        <w:pStyle w:val="Retraitcorpsdetexte2"/>
        <w:ind w:left="0"/>
        <w:rPr>
          <w:rFonts w:ascii="Marianne" w:hAnsi="Marianne" w:cs="Arial"/>
          <w:sz w:val="20"/>
        </w:rPr>
      </w:pPr>
    </w:p>
    <w:p w14:paraId="241A1026" w14:textId="01144A6A" w:rsidR="007B5F33" w:rsidRDefault="00D35597" w:rsidP="6DB139A6">
      <w:pPr>
        <w:pStyle w:val="Retraitcorpsdetexte"/>
        <w:ind w:firstLine="0"/>
        <w:rPr>
          <w:rFonts w:ascii="Marianne" w:hAnsi="Marianne" w:cs="Arial"/>
          <w:sz w:val="20"/>
        </w:rPr>
      </w:pPr>
      <w:r w:rsidRPr="6DB139A6">
        <w:rPr>
          <w:rFonts w:ascii="Marianne" w:hAnsi="Marianne" w:cs="Arial"/>
          <w:sz w:val="20"/>
        </w:rPr>
        <w:t>11.1.3</w:t>
      </w:r>
      <w:r w:rsidR="00DE08F2">
        <w:rPr>
          <w:rFonts w:ascii="Marianne" w:hAnsi="Marianne" w:cs="Arial"/>
          <w:sz w:val="20"/>
        </w:rPr>
        <w:t>.</w:t>
      </w:r>
      <w:r w:rsidR="00F3786F">
        <w:rPr>
          <w:rFonts w:ascii="Marianne" w:hAnsi="Marianne" w:cs="Arial"/>
          <w:sz w:val="20"/>
        </w:rPr>
        <w:t> </w:t>
      </w:r>
      <w:r w:rsidRPr="6DB139A6">
        <w:rPr>
          <w:rFonts w:ascii="Marianne" w:hAnsi="Marianne" w:cs="Arial"/>
          <w:sz w:val="20"/>
          <w:u w:val="single"/>
        </w:rPr>
        <w:t>Formalisation des décisions ou modifications par l’Administration</w:t>
      </w:r>
    </w:p>
    <w:p w14:paraId="16EA5A73" w14:textId="77777777" w:rsidR="007B5F33" w:rsidRDefault="007B5F33" w:rsidP="6DB139A6">
      <w:pPr>
        <w:pStyle w:val="Retraitcorpsdetexte"/>
        <w:ind w:firstLine="0"/>
        <w:rPr>
          <w:rFonts w:ascii="Marianne" w:hAnsi="Marianne" w:cs="Arial"/>
          <w:sz w:val="20"/>
        </w:rPr>
      </w:pPr>
    </w:p>
    <w:p w14:paraId="379C9CAF" w14:textId="77777777" w:rsidR="007B5F33" w:rsidRDefault="00D35597" w:rsidP="6DB139A6">
      <w:pPr>
        <w:pStyle w:val="Retraitcorpsdetexte"/>
        <w:ind w:firstLine="0"/>
        <w:rPr>
          <w:rFonts w:ascii="Marianne" w:hAnsi="Marianne" w:cs="Arial"/>
          <w:sz w:val="20"/>
        </w:rPr>
      </w:pPr>
      <w:r w:rsidRPr="6DB139A6">
        <w:rPr>
          <w:rFonts w:ascii="Marianne" w:hAnsi="Marianne" w:cs="Arial"/>
          <w:sz w:val="20"/>
        </w:rPr>
        <w:t>L’Administration informe l’Opérateur de ces décisions par lettre recommandée avec accusé de réception.</w:t>
      </w:r>
    </w:p>
    <w:p w14:paraId="0E33B42D" w14:textId="77777777" w:rsidR="007B5F33" w:rsidRDefault="00D35597" w:rsidP="6DB139A6">
      <w:pPr>
        <w:pStyle w:val="Retraitcorpsdetexte"/>
        <w:ind w:firstLine="0"/>
        <w:rPr>
          <w:rFonts w:ascii="Marianne" w:hAnsi="Marianne" w:cs="Arial"/>
          <w:sz w:val="20"/>
        </w:rPr>
      </w:pPr>
      <w:r w:rsidRPr="6DB139A6">
        <w:rPr>
          <w:rFonts w:ascii="Marianne" w:hAnsi="Marianne" w:cs="Arial"/>
          <w:sz w:val="20"/>
        </w:rPr>
        <w:t>Le cas échéant, un avenant est signé par l’ensemble des signataires de la convention.</w:t>
      </w:r>
    </w:p>
    <w:p w14:paraId="7093EA93" w14:textId="77777777" w:rsidR="007B5F33" w:rsidRDefault="007B5F33" w:rsidP="6DB139A6">
      <w:pPr>
        <w:pStyle w:val="Retraitcorpsdetexte"/>
        <w:ind w:firstLine="0"/>
        <w:rPr>
          <w:rFonts w:ascii="Marianne" w:hAnsi="Marianne" w:cs="Arial"/>
          <w:sz w:val="20"/>
        </w:rPr>
      </w:pPr>
    </w:p>
    <w:p w14:paraId="759B0D7F" w14:textId="02777225" w:rsidR="007B5F33" w:rsidRDefault="00D35597" w:rsidP="6DB139A6">
      <w:pPr>
        <w:autoSpaceDE w:val="0"/>
        <w:autoSpaceDN w:val="0"/>
        <w:adjustRightInd w:val="0"/>
        <w:rPr>
          <w:rFonts w:ascii="Marianne" w:hAnsi="Marianne" w:cs="Arial"/>
          <w:b/>
          <w:bCs/>
          <w:color w:val="000000"/>
          <w:sz w:val="20"/>
        </w:rPr>
      </w:pPr>
      <w:r w:rsidRPr="6DB139A6">
        <w:rPr>
          <w:rFonts w:ascii="Marianne" w:hAnsi="Marianne" w:cs="Arial"/>
          <w:b/>
          <w:bCs/>
          <w:color w:val="000000" w:themeColor="text1"/>
          <w:sz w:val="20"/>
        </w:rPr>
        <w:t>11.2</w:t>
      </w:r>
      <w:r w:rsidR="00DE08F2">
        <w:rPr>
          <w:rFonts w:ascii="Marianne" w:hAnsi="Marianne" w:cs="Arial"/>
          <w:b/>
          <w:bCs/>
          <w:color w:val="000000" w:themeColor="text1"/>
          <w:sz w:val="20"/>
        </w:rPr>
        <w:t>.</w:t>
      </w:r>
      <w:r w:rsidR="00F3786F">
        <w:rPr>
          <w:rFonts w:ascii="Marianne" w:hAnsi="Marianne" w:cs="Arial"/>
          <w:b/>
          <w:bCs/>
          <w:color w:val="000000" w:themeColor="text1"/>
          <w:sz w:val="20"/>
        </w:rPr>
        <w:t> </w:t>
      </w:r>
      <w:r w:rsidRPr="6DB139A6">
        <w:rPr>
          <w:rFonts w:ascii="Marianne" w:hAnsi="Marianne" w:cs="Arial"/>
          <w:b/>
          <w:bCs/>
          <w:color w:val="000000" w:themeColor="text1"/>
          <w:sz w:val="20"/>
        </w:rPr>
        <w:t>Conséquences de la survenance d’un manquement</w:t>
      </w:r>
    </w:p>
    <w:p w14:paraId="5861CA54" w14:textId="77777777" w:rsidR="007B5F33" w:rsidRDefault="007B5F33" w:rsidP="6DB139A6">
      <w:pPr>
        <w:autoSpaceDE w:val="0"/>
        <w:autoSpaceDN w:val="0"/>
        <w:adjustRightInd w:val="0"/>
        <w:jc w:val="both"/>
        <w:rPr>
          <w:rFonts w:ascii="Marianne" w:hAnsi="Marianne" w:cs="Arial"/>
          <w:sz w:val="20"/>
        </w:rPr>
      </w:pPr>
    </w:p>
    <w:p w14:paraId="3A9BE8D5" w14:textId="7D39866A" w:rsidR="007B5F33" w:rsidRDefault="00D35597" w:rsidP="6DB139A6">
      <w:pPr>
        <w:autoSpaceDE w:val="0"/>
        <w:autoSpaceDN w:val="0"/>
        <w:adjustRightInd w:val="0"/>
        <w:jc w:val="both"/>
        <w:rPr>
          <w:rFonts w:ascii="Marianne" w:hAnsi="Marianne" w:cs="Arial"/>
          <w:sz w:val="20"/>
        </w:rPr>
      </w:pPr>
      <w:r w:rsidRPr="002A0E31">
        <w:rPr>
          <w:rFonts w:ascii="Marianne" w:hAnsi="Marianne" w:cs="Arial"/>
          <w:spacing w:val="-2"/>
          <w:sz w:val="20"/>
        </w:rPr>
        <w:t>En c</w:t>
      </w:r>
      <w:r w:rsidRPr="00300F3E">
        <w:rPr>
          <w:rFonts w:ascii="Marianne" w:hAnsi="Marianne" w:cs="Arial"/>
          <w:spacing w:val="-2"/>
          <w:sz w:val="20"/>
        </w:rPr>
        <w:t>as de manquement, après une mise en demeure de l’Administration par lettre recommandée</w:t>
      </w:r>
      <w:r w:rsidRPr="00300F3E">
        <w:rPr>
          <w:rFonts w:ascii="Marianne" w:hAnsi="Marianne" w:cs="Arial"/>
          <w:sz w:val="20"/>
        </w:rPr>
        <w:t xml:space="preserve"> </w:t>
      </w:r>
      <w:r w:rsidRPr="005A73E5">
        <w:rPr>
          <w:rFonts w:ascii="Marianne" w:hAnsi="Marianne" w:cs="Arial"/>
          <w:sz w:val="20"/>
        </w:rPr>
        <w:t xml:space="preserve">avec </w:t>
      </w:r>
      <w:r w:rsidR="00300F3E" w:rsidRPr="005A73E5">
        <w:rPr>
          <w:rFonts w:ascii="Marianne" w:hAnsi="Marianne" w:cs="Arial"/>
          <w:sz w:val="20"/>
        </w:rPr>
        <w:t xml:space="preserve">accusé </w:t>
      </w:r>
      <w:r w:rsidRPr="005A73E5">
        <w:rPr>
          <w:rFonts w:ascii="Marianne" w:hAnsi="Marianne" w:cs="Arial"/>
          <w:sz w:val="20"/>
        </w:rPr>
        <w:t>de réception</w:t>
      </w:r>
      <w:r w:rsidRPr="00300F3E">
        <w:rPr>
          <w:rFonts w:ascii="Marianne" w:hAnsi="Marianne" w:cs="Arial"/>
          <w:sz w:val="20"/>
        </w:rPr>
        <w:t xml:space="preserve"> restée infructueuse à l’issue d’un délai de trente (30) jours calendaires à compter de son envoi, la Convention sera résiliée, conformément </w:t>
      </w:r>
      <w:r w:rsidR="00422D01" w:rsidRPr="005A73E5">
        <w:rPr>
          <w:rFonts w:ascii="Marianne" w:hAnsi="Marianne" w:cs="Arial"/>
          <w:sz w:val="20"/>
        </w:rPr>
        <w:t>aux</w:t>
      </w:r>
      <w:r w:rsidR="00422D01" w:rsidRPr="00300F3E">
        <w:rPr>
          <w:rFonts w:ascii="Marianne" w:hAnsi="Marianne" w:cs="Arial"/>
          <w:sz w:val="20"/>
        </w:rPr>
        <w:t xml:space="preserve"> </w:t>
      </w:r>
      <w:r w:rsidRPr="00300F3E">
        <w:rPr>
          <w:rFonts w:ascii="Marianne" w:hAnsi="Marianne" w:cs="Arial"/>
          <w:sz w:val="20"/>
        </w:rPr>
        <w:t>articl</w:t>
      </w:r>
      <w:r w:rsidRPr="005A73E5">
        <w:rPr>
          <w:rFonts w:ascii="Marianne" w:hAnsi="Marianne" w:cs="Arial"/>
          <w:sz w:val="20"/>
        </w:rPr>
        <w:t>e</w:t>
      </w:r>
      <w:r w:rsidR="00422D01" w:rsidRPr="005A73E5">
        <w:rPr>
          <w:rFonts w:ascii="Marianne" w:hAnsi="Marianne" w:cs="Arial"/>
          <w:sz w:val="20"/>
        </w:rPr>
        <w:t>s</w:t>
      </w:r>
      <w:r w:rsidRPr="00300F3E">
        <w:rPr>
          <w:rFonts w:ascii="Marianne" w:hAnsi="Marianne" w:cs="Arial"/>
          <w:sz w:val="20"/>
        </w:rPr>
        <w:t xml:space="preserve"> 121</w:t>
      </w:r>
      <w:r w:rsidRPr="6DB139A6">
        <w:rPr>
          <w:rFonts w:ascii="Marianne" w:hAnsi="Marianne" w:cs="Arial"/>
          <w:sz w:val="20"/>
        </w:rPr>
        <w:t>7 et suivants du Code civil.</w:t>
      </w:r>
    </w:p>
    <w:p w14:paraId="0A4017F0" w14:textId="77777777" w:rsidR="007B5F33" w:rsidRDefault="007B5F33" w:rsidP="6DB139A6">
      <w:pPr>
        <w:autoSpaceDE w:val="0"/>
        <w:autoSpaceDN w:val="0"/>
        <w:adjustRightInd w:val="0"/>
        <w:jc w:val="both"/>
        <w:rPr>
          <w:rFonts w:ascii="Marianne" w:hAnsi="Marianne" w:cs="Arial"/>
          <w:sz w:val="20"/>
        </w:rPr>
      </w:pPr>
    </w:p>
    <w:p w14:paraId="57E2FC85" w14:textId="1015BB46"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L’Opérateur sera en droit de présenter toute observation qu’il estime utile à l’Administration</w:t>
      </w:r>
      <w:r w:rsidR="00D20BCD">
        <w:rPr>
          <w:rFonts w:ascii="Marianne" w:hAnsi="Marianne" w:cs="Arial"/>
          <w:sz w:val="20"/>
        </w:rPr>
        <w:t xml:space="preserve"> </w:t>
      </w:r>
      <w:r w:rsidRPr="6DB139A6">
        <w:rPr>
          <w:rFonts w:ascii="Marianne" w:hAnsi="Marianne" w:cs="Arial"/>
          <w:sz w:val="20"/>
        </w:rPr>
        <w:t>suite à ladite notification et pourra prendre, dans la mesure du possible, toutes les mesures visant à remédier au manquement.</w:t>
      </w:r>
    </w:p>
    <w:p w14:paraId="39FE6C35" w14:textId="77777777" w:rsidR="007B5F33" w:rsidRDefault="007B5F33" w:rsidP="6DB139A6">
      <w:pPr>
        <w:autoSpaceDE w:val="0"/>
        <w:autoSpaceDN w:val="0"/>
        <w:adjustRightInd w:val="0"/>
        <w:jc w:val="both"/>
        <w:rPr>
          <w:rFonts w:ascii="Marianne" w:hAnsi="Marianne" w:cs="Arial"/>
          <w:sz w:val="20"/>
        </w:rPr>
      </w:pPr>
    </w:p>
    <w:p w14:paraId="708A0AB0"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En cas de force majeure au sens de l’article 1218 du Code civil, il sera alors fait application mutatis mutandis des alinéas précédents.</w:t>
      </w:r>
    </w:p>
    <w:p w14:paraId="7AC8EF2E" w14:textId="77777777" w:rsidR="007B5F33" w:rsidRDefault="007B5F33" w:rsidP="6DB139A6">
      <w:pPr>
        <w:autoSpaceDE w:val="0"/>
        <w:autoSpaceDN w:val="0"/>
        <w:adjustRightInd w:val="0"/>
        <w:jc w:val="both"/>
        <w:rPr>
          <w:rFonts w:ascii="Marianne" w:hAnsi="Marianne" w:cs="Arial"/>
          <w:sz w:val="20"/>
        </w:rPr>
      </w:pPr>
    </w:p>
    <w:p w14:paraId="098CB19F" w14:textId="22E68446"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 xml:space="preserve">L’Administration se réserve le droit de demander la restitution partielle ou intégrale de la subvention, si la résiliation repose sur une des hypothèses prévues </w:t>
      </w:r>
      <w:r w:rsidR="00DB3FBA">
        <w:rPr>
          <w:rFonts w:ascii="Marianne" w:hAnsi="Marianne" w:cs="Arial"/>
          <w:sz w:val="20"/>
        </w:rPr>
        <w:t>au 11.1 du présent article.</w:t>
      </w:r>
      <w:r w:rsidRPr="6DB139A6">
        <w:rPr>
          <w:rFonts w:ascii="Marianne" w:hAnsi="Marianne" w:cs="Arial"/>
          <w:sz w:val="20"/>
        </w:rPr>
        <w:t>. Le montant de la restitution sera modulé en fonction des réalisations déjà effectuées et l’état d’avancement du projet.</w:t>
      </w:r>
    </w:p>
    <w:p w14:paraId="7586E89D" w14:textId="77777777" w:rsidR="007B5F33" w:rsidRDefault="007B5F33" w:rsidP="6DB139A6">
      <w:pPr>
        <w:autoSpaceDE w:val="0"/>
        <w:autoSpaceDN w:val="0"/>
        <w:adjustRightInd w:val="0"/>
        <w:jc w:val="both"/>
        <w:rPr>
          <w:rFonts w:ascii="Marianne" w:hAnsi="Marianne" w:cs="Arial"/>
          <w:sz w:val="20"/>
        </w:rPr>
      </w:pPr>
    </w:p>
    <w:p w14:paraId="5396D6A8"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Cette capacité de restitution partielle ou totale implique la réalisation d’un arrêté définitif des comptes transmis sous trente (30) jours calendaires à l’Administration. Tous les frais engagés par l’Administration pour recouvrer les sommes dues par l’Opérateur sont à la charge de ce dernier.</w:t>
      </w:r>
    </w:p>
    <w:p w14:paraId="5CB5BC2D" w14:textId="77777777" w:rsidR="007B5F33" w:rsidRDefault="007B5F33" w:rsidP="6DB139A6">
      <w:pPr>
        <w:autoSpaceDE w:val="0"/>
        <w:autoSpaceDN w:val="0"/>
        <w:adjustRightInd w:val="0"/>
        <w:jc w:val="both"/>
        <w:rPr>
          <w:rFonts w:ascii="Marianne" w:hAnsi="Marianne" w:cs="Arial"/>
          <w:sz w:val="20"/>
        </w:rPr>
      </w:pPr>
    </w:p>
    <w:p w14:paraId="4300FFAF" w14:textId="3B629A4F" w:rsidR="007B5F33" w:rsidRDefault="70BA68CF" w:rsidP="6DB139A6">
      <w:pPr>
        <w:pStyle w:val="Retraitcorpsdetexte"/>
        <w:ind w:firstLine="0"/>
        <w:rPr>
          <w:rFonts w:ascii="Marianne" w:hAnsi="Marianne" w:cs="Arial"/>
          <w:sz w:val="20"/>
          <w:u w:val="single"/>
        </w:rPr>
      </w:pPr>
      <w:r w:rsidRPr="6DB139A6">
        <w:rPr>
          <w:rFonts w:ascii="Marianne" w:hAnsi="Marianne" w:cs="Arial"/>
          <w:sz w:val="20"/>
        </w:rPr>
        <w:t>11</w:t>
      </w:r>
      <w:r w:rsidR="00D35597" w:rsidRPr="6DB139A6">
        <w:rPr>
          <w:rFonts w:ascii="Marianne" w:hAnsi="Marianne" w:cs="Arial"/>
          <w:sz w:val="20"/>
        </w:rPr>
        <w:t>.2</w:t>
      </w:r>
      <w:r w:rsidR="1BB5DE99" w:rsidRPr="6DB139A6">
        <w:rPr>
          <w:rFonts w:ascii="Marianne" w:hAnsi="Marianne" w:cs="Arial"/>
          <w:sz w:val="20"/>
        </w:rPr>
        <w:t>.1</w:t>
      </w:r>
      <w:r w:rsidR="00DE08F2">
        <w:rPr>
          <w:rFonts w:ascii="Marianne" w:hAnsi="Marianne" w:cs="Arial"/>
          <w:sz w:val="20"/>
        </w:rPr>
        <w:t>.</w:t>
      </w:r>
      <w:r w:rsidR="00F3786F">
        <w:rPr>
          <w:rFonts w:ascii="Marianne" w:hAnsi="Marianne" w:cs="Arial"/>
          <w:sz w:val="20"/>
        </w:rPr>
        <w:t> </w:t>
      </w:r>
      <w:r w:rsidR="00D35597" w:rsidRPr="6DB139A6">
        <w:rPr>
          <w:rFonts w:ascii="Marianne" w:hAnsi="Marianne" w:cs="Arial"/>
          <w:sz w:val="20"/>
          <w:u w:val="single"/>
        </w:rPr>
        <w:t>Cas de résiliation ou de suspension des versements</w:t>
      </w:r>
    </w:p>
    <w:p w14:paraId="185DC7A6" w14:textId="77777777" w:rsidR="007B5F33" w:rsidRDefault="007B5F33" w:rsidP="6DB139A6">
      <w:pPr>
        <w:autoSpaceDE w:val="0"/>
        <w:autoSpaceDN w:val="0"/>
        <w:adjustRightInd w:val="0"/>
        <w:jc w:val="both"/>
        <w:rPr>
          <w:rFonts w:ascii="Marianne" w:hAnsi="Marianne" w:cs="Arial"/>
          <w:sz w:val="20"/>
        </w:rPr>
      </w:pPr>
    </w:p>
    <w:p w14:paraId="60C0F46F" w14:textId="77777777"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L’Administration sera en droit de suspendre le versement de la subvention et/ou résilier la convention en cas de :</w:t>
      </w:r>
    </w:p>
    <w:p w14:paraId="656E2AF3" w14:textId="77777777" w:rsidR="007B5F33" w:rsidRPr="0090505D" w:rsidRDefault="00D35597" w:rsidP="007E1E56">
      <w:pPr>
        <w:pStyle w:val="Paragraphedeliste"/>
        <w:numPr>
          <w:ilvl w:val="0"/>
          <w:numId w:val="9"/>
        </w:numPr>
        <w:autoSpaceDE w:val="0"/>
        <w:autoSpaceDN w:val="0"/>
        <w:adjustRightInd w:val="0"/>
        <w:spacing w:before="60"/>
        <w:ind w:left="357" w:hanging="357"/>
        <w:jc w:val="both"/>
        <w:rPr>
          <w:rFonts w:ascii="Marianne" w:hAnsi="Marianne" w:cs="Arial"/>
          <w:sz w:val="20"/>
          <w:szCs w:val="20"/>
        </w:rPr>
      </w:pPr>
      <w:r w:rsidRPr="009B2DC1">
        <w:rPr>
          <w:rFonts w:ascii="Marianne" w:hAnsi="Marianne" w:cs="Arial"/>
          <w:spacing w:val="-4"/>
          <w:sz w:val="20"/>
          <w:szCs w:val="20"/>
        </w:rPr>
        <w:t>Manquement par l’Opérateur à l’une de ses obligations au titre de la convention, notamment :</w:t>
      </w:r>
      <w:r w:rsidRPr="6DB139A6">
        <w:rPr>
          <w:rFonts w:ascii="Marianne" w:hAnsi="Marianne" w:cs="Arial"/>
          <w:sz w:val="20"/>
          <w:szCs w:val="20"/>
        </w:rPr>
        <w:t xml:space="preserve"> le non-respect des objectifs, la non transmission, dans les délais, des documents et i</w:t>
      </w:r>
      <w:r w:rsidRPr="00750810">
        <w:rPr>
          <w:rFonts w:ascii="Marianne" w:hAnsi="Marianne" w:cs="Arial"/>
          <w:spacing w:val="-2"/>
          <w:sz w:val="20"/>
          <w:szCs w:val="20"/>
        </w:rPr>
        <w:t>nformations requis en application de la convention, la modification du plan de financement</w:t>
      </w:r>
      <w:r w:rsidRPr="6DB139A6">
        <w:rPr>
          <w:rFonts w:ascii="Marianne" w:hAnsi="Marianne" w:cs="Arial"/>
          <w:sz w:val="20"/>
          <w:szCs w:val="20"/>
        </w:rPr>
        <w:t xml:space="preserve"> sans autorisation préalable, le refus de se soumettre aux contrôles et évaluations diligentés par l’Administration ou tout organisme désigné par elle, l’allocation de la subvention à des </w:t>
      </w:r>
      <w:r w:rsidRPr="00750810">
        <w:rPr>
          <w:rFonts w:ascii="Marianne" w:hAnsi="Marianne" w:cs="Arial"/>
          <w:spacing w:val="-2"/>
          <w:sz w:val="20"/>
          <w:szCs w:val="20"/>
        </w:rPr>
        <w:t>dépenses non éligibles, l’utilisation non conforme des fonds alloués au titre du programme ;</w:t>
      </w:r>
    </w:p>
    <w:p w14:paraId="0DF563D6" w14:textId="77777777" w:rsidR="0090505D" w:rsidRDefault="0090505D" w:rsidP="0090505D">
      <w:pPr>
        <w:autoSpaceDE w:val="0"/>
        <w:autoSpaceDN w:val="0"/>
        <w:adjustRightInd w:val="0"/>
        <w:spacing w:before="60"/>
        <w:jc w:val="both"/>
        <w:rPr>
          <w:rFonts w:ascii="Marianne" w:hAnsi="Marianne" w:cs="Arial"/>
          <w:sz w:val="20"/>
        </w:rPr>
      </w:pPr>
    </w:p>
    <w:p w14:paraId="3841E4E8" w14:textId="77777777" w:rsidR="0090505D" w:rsidRPr="0090505D" w:rsidRDefault="0090505D" w:rsidP="0090505D">
      <w:pPr>
        <w:autoSpaceDE w:val="0"/>
        <w:autoSpaceDN w:val="0"/>
        <w:adjustRightInd w:val="0"/>
        <w:spacing w:before="60"/>
        <w:jc w:val="both"/>
        <w:rPr>
          <w:rFonts w:ascii="Marianne" w:hAnsi="Marianne" w:cs="Arial"/>
          <w:sz w:val="20"/>
        </w:rPr>
      </w:pPr>
    </w:p>
    <w:p w14:paraId="4E72AA4E" w14:textId="629B43BE" w:rsidR="007B5F33" w:rsidRDefault="00D35597" w:rsidP="00C35A50">
      <w:pPr>
        <w:pStyle w:val="Paragraphedeliste"/>
        <w:numPr>
          <w:ilvl w:val="0"/>
          <w:numId w:val="9"/>
        </w:numPr>
        <w:autoSpaceDE w:val="0"/>
        <w:autoSpaceDN w:val="0"/>
        <w:adjustRightInd w:val="0"/>
        <w:jc w:val="both"/>
        <w:rPr>
          <w:rFonts w:ascii="Marianne" w:hAnsi="Marianne" w:cs="Arial"/>
          <w:sz w:val="20"/>
          <w:szCs w:val="20"/>
        </w:rPr>
      </w:pPr>
      <w:r w:rsidRPr="6DB139A6">
        <w:rPr>
          <w:rFonts w:ascii="Marianne" w:hAnsi="Marianne" w:cs="Arial"/>
          <w:sz w:val="20"/>
          <w:szCs w:val="20"/>
        </w:rPr>
        <w:t xml:space="preserve">Cessation de la réalisation ou constatation, notamment au vu des </w:t>
      </w:r>
      <w:r w:rsidR="00FE00D3">
        <w:rPr>
          <w:rFonts w:ascii="Marianne" w:hAnsi="Marianne" w:cs="Arial"/>
          <w:sz w:val="20"/>
          <w:szCs w:val="20"/>
        </w:rPr>
        <w:t>comptes rendus</w:t>
      </w:r>
      <w:r w:rsidRPr="6DB139A6">
        <w:rPr>
          <w:rFonts w:ascii="Marianne" w:hAnsi="Marianne" w:cs="Arial"/>
          <w:sz w:val="20"/>
          <w:szCs w:val="20"/>
        </w:rPr>
        <w:t xml:space="preserve"> : </w:t>
      </w:r>
      <w:r w:rsidRPr="001F7C0E">
        <w:rPr>
          <w:rFonts w:ascii="Marianne" w:hAnsi="Marianne" w:cs="Arial"/>
          <w:spacing w:val="-4"/>
          <w:sz w:val="20"/>
          <w:szCs w:val="20"/>
        </w:rPr>
        <w:t>intermédi</w:t>
      </w:r>
      <w:r w:rsidRPr="00300F3E">
        <w:rPr>
          <w:rFonts w:ascii="Marianne" w:hAnsi="Marianne" w:cs="Arial"/>
          <w:spacing w:val="-4"/>
          <w:sz w:val="20"/>
          <w:szCs w:val="20"/>
        </w:rPr>
        <w:t>aires et final, de la non-réalisation du projet conformément aux termes de l’article 1</w:t>
      </w:r>
      <w:r w:rsidR="001F7C0E" w:rsidRPr="00300F3E">
        <w:rPr>
          <w:rFonts w:ascii="Marianne" w:hAnsi="Marianne" w:cs="Arial"/>
          <w:spacing w:val="-4"/>
          <w:sz w:val="20"/>
          <w:szCs w:val="20"/>
        </w:rPr>
        <w:t xml:space="preserve"> </w:t>
      </w:r>
      <w:r w:rsidR="001F7C0E" w:rsidRPr="005A73E5">
        <w:rPr>
          <w:rFonts w:ascii="Marianne" w:hAnsi="Marianne" w:cs="Arial"/>
          <w:spacing w:val="-4"/>
          <w:sz w:val="20"/>
          <w:szCs w:val="20"/>
        </w:rPr>
        <w:t>de la présente convention</w:t>
      </w:r>
      <w:r w:rsidRPr="00300F3E">
        <w:rPr>
          <w:rFonts w:ascii="Marianne" w:hAnsi="Marianne" w:cs="Arial"/>
          <w:spacing w:val="-4"/>
          <w:sz w:val="20"/>
          <w:szCs w:val="20"/>
        </w:rPr>
        <w:t>,</w:t>
      </w:r>
      <w:r w:rsidRPr="6DB139A6">
        <w:rPr>
          <w:rFonts w:ascii="Marianne" w:hAnsi="Marianne" w:cs="Arial"/>
          <w:sz w:val="20"/>
          <w:szCs w:val="20"/>
        </w:rPr>
        <w:t xml:space="preserve"> que cette cessation ou non réalisation soit imputable ou non à l’Opérateur ;</w:t>
      </w:r>
    </w:p>
    <w:p w14:paraId="1FFC601C" w14:textId="77777777" w:rsidR="007B5F33" w:rsidRDefault="00D35597" w:rsidP="005D6E3D">
      <w:pPr>
        <w:pStyle w:val="Paragraphedeliste"/>
        <w:numPr>
          <w:ilvl w:val="0"/>
          <w:numId w:val="9"/>
        </w:numPr>
        <w:autoSpaceDE w:val="0"/>
        <w:autoSpaceDN w:val="0"/>
        <w:adjustRightInd w:val="0"/>
        <w:spacing w:after="0"/>
        <w:ind w:left="357" w:hanging="357"/>
        <w:jc w:val="both"/>
        <w:rPr>
          <w:rFonts w:ascii="Marianne" w:hAnsi="Marianne" w:cs="Arial"/>
          <w:sz w:val="20"/>
          <w:szCs w:val="20"/>
        </w:rPr>
      </w:pPr>
      <w:r w:rsidRPr="6DB139A6">
        <w:rPr>
          <w:rFonts w:ascii="Marianne" w:hAnsi="Marianne" w:cs="Arial"/>
          <w:sz w:val="20"/>
          <w:szCs w:val="20"/>
        </w:rPr>
        <w:t>Dissolution ou liquidation judiciaire de l’Opérateur ou d’un membre du consortium ou modification de leur forme juridique, sans l’accord préalable de l’Administration, ayant un impact significatif défavorable sur la réalisation du projet.</w:t>
      </w:r>
    </w:p>
    <w:p w14:paraId="2FFFC99F" w14:textId="77777777" w:rsidR="007B5F33" w:rsidRDefault="007B5F33" w:rsidP="005D6E3D">
      <w:pPr>
        <w:autoSpaceDE w:val="0"/>
        <w:autoSpaceDN w:val="0"/>
        <w:adjustRightInd w:val="0"/>
        <w:jc w:val="both"/>
        <w:rPr>
          <w:rFonts w:ascii="Marianne" w:hAnsi="Marianne" w:cs="Arial"/>
          <w:sz w:val="20"/>
        </w:rPr>
      </w:pPr>
    </w:p>
    <w:p w14:paraId="02E69C20" w14:textId="5E0AF7AC" w:rsidR="007B5F33" w:rsidRDefault="00D35597" w:rsidP="6DB139A6">
      <w:pPr>
        <w:autoSpaceDE w:val="0"/>
        <w:autoSpaceDN w:val="0"/>
        <w:adjustRightInd w:val="0"/>
        <w:jc w:val="both"/>
        <w:rPr>
          <w:rFonts w:ascii="Marianne" w:hAnsi="Marianne" w:cs="Arial"/>
          <w:sz w:val="20"/>
        </w:rPr>
      </w:pPr>
      <w:r w:rsidRPr="6DB139A6">
        <w:rPr>
          <w:rFonts w:ascii="Marianne" w:hAnsi="Marianne" w:cs="Arial"/>
          <w:sz w:val="20"/>
        </w:rPr>
        <w:t>La convention pourra également être résiliée en cas de force majeure telle que qualifiée par les juridictions.</w:t>
      </w:r>
    </w:p>
    <w:p w14:paraId="6400366A" w14:textId="77777777" w:rsidR="007B5F33" w:rsidRDefault="007B5F33">
      <w:pPr>
        <w:pStyle w:val="Corpsdetexte2"/>
        <w:tabs>
          <w:tab w:val="right" w:pos="9498"/>
        </w:tabs>
        <w:rPr>
          <w:rFonts w:ascii="Marianne" w:hAnsi="Marianne" w:cs="Arial"/>
        </w:rPr>
      </w:pPr>
    </w:p>
    <w:p w14:paraId="77346297" w14:textId="50C695C3" w:rsidR="007B5F33" w:rsidRDefault="162B55EF" w:rsidP="6DB139A6">
      <w:pPr>
        <w:pStyle w:val="Retraitcorpsdetexte"/>
        <w:tabs>
          <w:tab w:val="right" w:pos="9498"/>
        </w:tabs>
        <w:ind w:firstLine="0"/>
        <w:rPr>
          <w:rFonts w:ascii="Marianne" w:hAnsi="Marianne" w:cs="Arial"/>
          <w:sz w:val="20"/>
        </w:rPr>
      </w:pPr>
      <w:r w:rsidRPr="6DB139A6">
        <w:rPr>
          <w:rFonts w:ascii="Marianne" w:hAnsi="Marianne" w:cs="Arial"/>
          <w:sz w:val="20"/>
        </w:rPr>
        <w:t>11.2.1.1</w:t>
      </w:r>
      <w:r w:rsidR="00DE08F2">
        <w:rPr>
          <w:rFonts w:ascii="Marianne" w:hAnsi="Marianne" w:cs="Arial"/>
          <w:sz w:val="20"/>
        </w:rPr>
        <w:t>.</w:t>
      </w:r>
      <w:r w:rsidR="00F3786F">
        <w:rPr>
          <w:rFonts w:ascii="Marianne" w:hAnsi="Marianne" w:cs="Arial"/>
          <w:sz w:val="20"/>
        </w:rPr>
        <w:t> </w:t>
      </w:r>
      <w:r w:rsidR="00D35597" w:rsidRPr="6DB139A6">
        <w:rPr>
          <w:rFonts w:ascii="Marianne" w:hAnsi="Marianne" w:cs="Arial"/>
          <w:sz w:val="20"/>
          <w:u w:val="single"/>
        </w:rPr>
        <w:t>Résiliation à l’initiative de l’Administration</w:t>
      </w:r>
    </w:p>
    <w:p w14:paraId="2FB722C8" w14:textId="77777777" w:rsidR="007B5F33" w:rsidRDefault="007B5F33">
      <w:pPr>
        <w:pStyle w:val="Corpsdetexte2"/>
        <w:tabs>
          <w:tab w:val="right" w:pos="9498"/>
        </w:tabs>
        <w:rPr>
          <w:rFonts w:ascii="Marianne" w:hAnsi="Marianne" w:cs="Arial"/>
        </w:rPr>
      </w:pPr>
    </w:p>
    <w:p w14:paraId="1FBE2A1A" w14:textId="77777777" w:rsidR="007B5F33" w:rsidRDefault="00D35597">
      <w:pPr>
        <w:pStyle w:val="Corpsdetexte2"/>
        <w:tabs>
          <w:tab w:val="right" w:pos="9498"/>
        </w:tabs>
        <w:rPr>
          <w:rFonts w:ascii="Marianne" w:hAnsi="Marianne" w:cs="Arial"/>
        </w:rPr>
      </w:pPr>
      <w:r w:rsidRPr="6DB139A6">
        <w:rPr>
          <w:rFonts w:ascii="Marianne" w:hAnsi="Marianne" w:cs="Arial"/>
        </w:rPr>
        <w:t>En cas de non-respect par l'une des parties de l’une de ses obligations résultant de la présente convention,</w:t>
      </w:r>
      <w:r w:rsidRPr="6DB139A6">
        <w:rPr>
          <w:rFonts w:ascii="Marianne" w:eastAsiaTheme="minorEastAsia" w:hAnsi="Marianne" w:cs="Arial"/>
          <w:lang w:eastAsia="en-US"/>
        </w:rPr>
        <w:t xml:space="preserve"> </w:t>
      </w:r>
      <w:r w:rsidRPr="6DB139A6">
        <w:rPr>
          <w:rFonts w:ascii="Marianne" w:hAnsi="Marianne" w:cs="Arial"/>
        </w:rPr>
        <w:t>et, en particulier :</w:t>
      </w:r>
    </w:p>
    <w:p w14:paraId="5D61D9F2" w14:textId="77777777" w:rsidR="007B5F33" w:rsidRDefault="00D35597" w:rsidP="005D6E3D">
      <w:pPr>
        <w:pStyle w:val="Corpsdetexte2"/>
        <w:numPr>
          <w:ilvl w:val="1"/>
          <w:numId w:val="10"/>
        </w:numPr>
        <w:tabs>
          <w:tab w:val="right" w:pos="9498"/>
        </w:tabs>
        <w:spacing w:before="60"/>
        <w:ind w:left="357" w:hanging="357"/>
        <w:rPr>
          <w:rFonts w:ascii="Marianne" w:hAnsi="Marianne" w:cs="Arial"/>
        </w:rPr>
      </w:pPr>
      <w:r w:rsidRPr="6DB139A6">
        <w:rPr>
          <w:rFonts w:ascii="Marianne" w:hAnsi="Marianne" w:cs="Arial"/>
        </w:rPr>
        <w:t>de non-exécution totale ou partielle des obligations de service public ou de non-réalisation de l’action ;</w:t>
      </w:r>
    </w:p>
    <w:p w14:paraId="0DF30317" w14:textId="7ABA060D" w:rsidR="007B5F33" w:rsidRDefault="00D35597" w:rsidP="00C35A50">
      <w:pPr>
        <w:pStyle w:val="Corpsdetexte2"/>
        <w:numPr>
          <w:ilvl w:val="1"/>
          <w:numId w:val="10"/>
        </w:numPr>
        <w:tabs>
          <w:tab w:val="right" w:pos="9498"/>
        </w:tabs>
        <w:rPr>
          <w:rFonts w:ascii="Marianne" w:hAnsi="Marianne" w:cs="Arial"/>
        </w:rPr>
      </w:pPr>
      <w:r w:rsidRPr="6DB139A6">
        <w:rPr>
          <w:rFonts w:ascii="Marianne" w:hAnsi="Marianne" w:cs="Arial"/>
        </w:rPr>
        <w:t>d’utilisation non</w:t>
      </w:r>
      <w:r w:rsidR="00FE00D3">
        <w:rPr>
          <w:rFonts w:ascii="Marianne" w:hAnsi="Marianne" w:cs="Arial"/>
        </w:rPr>
        <w:t xml:space="preserve"> </w:t>
      </w:r>
      <w:r w:rsidRPr="6DB139A6">
        <w:rPr>
          <w:rFonts w:ascii="Marianne" w:hAnsi="Marianne" w:cs="Arial"/>
        </w:rPr>
        <w:t>conforme de la compensation (subvention) ;</w:t>
      </w:r>
    </w:p>
    <w:p w14:paraId="3ECA4B98" w14:textId="77777777" w:rsidR="007B5F33" w:rsidRDefault="00D35597" w:rsidP="00C35A50">
      <w:pPr>
        <w:pStyle w:val="Corpsdetexte2"/>
        <w:numPr>
          <w:ilvl w:val="1"/>
          <w:numId w:val="10"/>
        </w:numPr>
        <w:tabs>
          <w:tab w:val="right" w:pos="9498"/>
        </w:tabs>
        <w:rPr>
          <w:rFonts w:ascii="Marianne" w:hAnsi="Marianne" w:cs="Arial"/>
        </w:rPr>
      </w:pPr>
      <w:r w:rsidRPr="6DB139A6">
        <w:rPr>
          <w:rFonts w:ascii="Marianne" w:hAnsi="Marianne" w:cs="Arial"/>
        </w:rPr>
        <w:t>de modification de l’activité de SIEG sans autorisation préalable ;</w:t>
      </w:r>
    </w:p>
    <w:p w14:paraId="71C2CF92" w14:textId="77777777" w:rsidR="007B5F33" w:rsidRDefault="00D35597" w:rsidP="00C35A50">
      <w:pPr>
        <w:pStyle w:val="Corpsdetexte2"/>
        <w:numPr>
          <w:ilvl w:val="1"/>
          <w:numId w:val="10"/>
        </w:numPr>
        <w:tabs>
          <w:tab w:val="right" w:pos="9498"/>
        </w:tabs>
        <w:rPr>
          <w:rFonts w:ascii="Marianne" w:hAnsi="Marianne" w:cs="Arial"/>
        </w:rPr>
      </w:pPr>
      <w:r w:rsidRPr="6DB139A6">
        <w:rPr>
          <w:rFonts w:ascii="Marianne" w:hAnsi="Marianne" w:cs="Arial"/>
        </w:rPr>
        <w:t>de refus de se soumettre aux contrôles prévus à l’article 10 de la présente convention ;</w:t>
      </w:r>
    </w:p>
    <w:p w14:paraId="59A20D92" w14:textId="77777777" w:rsidR="007B5F33" w:rsidRDefault="00D35597" w:rsidP="00C35A50">
      <w:pPr>
        <w:pStyle w:val="Corpsdetexte2"/>
        <w:numPr>
          <w:ilvl w:val="1"/>
          <w:numId w:val="10"/>
        </w:numPr>
        <w:tabs>
          <w:tab w:val="right" w:pos="9498"/>
        </w:tabs>
        <w:rPr>
          <w:rFonts w:ascii="Marianne" w:hAnsi="Marianne" w:cs="Arial"/>
        </w:rPr>
      </w:pPr>
      <w:r w:rsidRPr="6DB139A6">
        <w:rPr>
          <w:rFonts w:ascii="Marianne" w:hAnsi="Marianne" w:cs="Arial"/>
        </w:rPr>
        <w:t>d’inexécution injustifiée d’une des obligations incombant à l’Opérateur ;</w:t>
      </w:r>
    </w:p>
    <w:p w14:paraId="38EF8BDB" w14:textId="5C017E20" w:rsidR="007B5F33" w:rsidRDefault="00D35597" w:rsidP="00C35A50">
      <w:pPr>
        <w:pStyle w:val="Corpsdetexte2"/>
        <w:numPr>
          <w:ilvl w:val="1"/>
          <w:numId w:val="10"/>
        </w:numPr>
        <w:tabs>
          <w:tab w:val="right" w:pos="9498"/>
        </w:tabs>
        <w:rPr>
          <w:rFonts w:ascii="Marianne" w:hAnsi="Marianne" w:cs="Arial"/>
        </w:rPr>
      </w:pPr>
      <w:r w:rsidRPr="6DB139A6">
        <w:rPr>
          <w:rFonts w:ascii="Marianne" w:hAnsi="Marianne" w:cs="Arial"/>
        </w:rPr>
        <w:t xml:space="preserve">de non-transmission, dans les délais, du bilan annuel prévu à l’article 3.1 de la présente convention et des pièces évoquées à l’article </w:t>
      </w:r>
      <w:r w:rsidR="3B3C58F0" w:rsidRPr="6DB139A6">
        <w:rPr>
          <w:rFonts w:ascii="Marianne" w:hAnsi="Marianne" w:cs="Arial"/>
        </w:rPr>
        <w:t>7</w:t>
      </w:r>
      <w:r w:rsidRPr="6DB139A6">
        <w:rPr>
          <w:rFonts w:ascii="Marianne" w:hAnsi="Marianne" w:cs="Arial"/>
        </w:rPr>
        <w:t> ;</w:t>
      </w:r>
    </w:p>
    <w:p w14:paraId="58D52706" w14:textId="77777777" w:rsidR="007B5F33" w:rsidRDefault="007B5F33" w:rsidP="00CD730F">
      <w:pPr>
        <w:pStyle w:val="Corpsdetexte2"/>
        <w:tabs>
          <w:tab w:val="right" w:pos="9498"/>
        </w:tabs>
        <w:rPr>
          <w:rFonts w:ascii="Marianne" w:hAnsi="Marianne" w:cs="Arial"/>
        </w:rPr>
      </w:pPr>
    </w:p>
    <w:p w14:paraId="0447028D" w14:textId="77777777" w:rsidR="007B5F33" w:rsidRDefault="00D35597">
      <w:pPr>
        <w:pStyle w:val="Corpsdetexte2"/>
        <w:tabs>
          <w:tab w:val="right" w:pos="9498"/>
        </w:tabs>
        <w:rPr>
          <w:rFonts w:ascii="Marianne" w:hAnsi="Marianne" w:cs="Arial"/>
        </w:rPr>
      </w:pPr>
      <w:r w:rsidRPr="6DB139A6">
        <w:rPr>
          <w:rFonts w:ascii="Marianne" w:hAnsi="Marianne" w:cs="Arial"/>
        </w:rPr>
        <w:t>L’Administration peut décider, après mise en demeure écrite restée sans effet pendant une durée de trente (30) jours, de résilier la présente convention.</w:t>
      </w:r>
    </w:p>
    <w:p w14:paraId="333987E2" w14:textId="77777777" w:rsidR="007B5F33" w:rsidRDefault="007B5F33">
      <w:pPr>
        <w:pStyle w:val="Corpsdetexte2"/>
        <w:tabs>
          <w:tab w:val="right" w:pos="9498"/>
        </w:tabs>
        <w:rPr>
          <w:rFonts w:ascii="Marianne" w:hAnsi="Marianne" w:cs="Arial"/>
        </w:rPr>
      </w:pPr>
    </w:p>
    <w:p w14:paraId="411EA678" w14:textId="77777777" w:rsidR="007B5F33" w:rsidRDefault="00D35597">
      <w:pPr>
        <w:pStyle w:val="Corpsdetexte2"/>
        <w:tabs>
          <w:tab w:val="right" w:pos="9498"/>
        </w:tabs>
        <w:rPr>
          <w:rFonts w:ascii="Marianne" w:hAnsi="Marianne" w:cs="Arial"/>
        </w:rPr>
      </w:pPr>
      <w:r w:rsidRPr="6DB139A6">
        <w:rPr>
          <w:rFonts w:ascii="Marianne" w:hAnsi="Marianne" w:cs="Arial"/>
        </w:rPr>
        <w:t>En cas de résiliation, l’Administration se réserve le droit de demander, sous forme de titre exécutoire ou de déclaration de créance, le remboursement total ou partiel des sommes versées.</w:t>
      </w:r>
    </w:p>
    <w:p w14:paraId="4FE51A5E" w14:textId="77777777" w:rsidR="007B5F33" w:rsidRDefault="007B5F33">
      <w:pPr>
        <w:pStyle w:val="Corpsdetexte2"/>
        <w:tabs>
          <w:tab w:val="right" w:pos="9498"/>
        </w:tabs>
        <w:rPr>
          <w:rFonts w:ascii="Marianne" w:hAnsi="Marianne" w:cs="Arial"/>
        </w:rPr>
      </w:pPr>
    </w:p>
    <w:p w14:paraId="23315AA6" w14:textId="77777777" w:rsidR="007B5F33" w:rsidRDefault="00D35597">
      <w:pPr>
        <w:pStyle w:val="Corpsdetexte2"/>
        <w:tabs>
          <w:tab w:val="right" w:pos="9498"/>
        </w:tabs>
        <w:rPr>
          <w:rFonts w:ascii="Marianne" w:hAnsi="Marianne" w:cs="Arial"/>
        </w:rPr>
      </w:pPr>
      <w:r w:rsidRPr="6DB139A6">
        <w:rPr>
          <w:rFonts w:ascii="Marianne" w:hAnsi="Marianne" w:cs="Arial"/>
        </w:rPr>
        <w:t>En outre, l’Administration peut résilier la convention, sans préavis ni indemnité quelconque de sa part, dès lors que le bénéficiaire a fait des déclarations fausses ou incomplètes pour obtenir la subvention prévue dans la convention.</w:t>
      </w:r>
    </w:p>
    <w:p w14:paraId="376F4542" w14:textId="77777777" w:rsidR="007B5F33" w:rsidRDefault="007B5F33">
      <w:pPr>
        <w:pStyle w:val="Corpsdetexte2"/>
        <w:tabs>
          <w:tab w:val="right" w:pos="9498"/>
        </w:tabs>
        <w:rPr>
          <w:rFonts w:ascii="Marianne" w:hAnsi="Marianne" w:cs="Arial"/>
        </w:rPr>
      </w:pPr>
    </w:p>
    <w:p w14:paraId="42C0BC3C" w14:textId="56492CD1" w:rsidR="007B5F33" w:rsidRDefault="12AD3B8F" w:rsidP="5F374B2D">
      <w:pPr>
        <w:pStyle w:val="Corpsdetexte2"/>
        <w:tabs>
          <w:tab w:val="right" w:pos="9498"/>
        </w:tabs>
        <w:rPr>
          <w:rFonts w:ascii="Marianne" w:hAnsi="Marianne" w:cs="Arial"/>
        </w:rPr>
      </w:pPr>
      <w:r w:rsidRPr="6DB139A6">
        <w:rPr>
          <w:rFonts w:ascii="Marianne" w:hAnsi="Marianne" w:cs="Arial"/>
        </w:rPr>
        <w:t>11.2.1.2</w:t>
      </w:r>
      <w:r w:rsidR="00D35597" w:rsidRPr="6DB139A6">
        <w:rPr>
          <w:rFonts w:ascii="Marianne" w:hAnsi="Marianne" w:cs="Arial"/>
        </w:rPr>
        <w:t>.</w:t>
      </w:r>
      <w:r w:rsidR="00F3786F">
        <w:rPr>
          <w:rFonts w:ascii="Marianne" w:hAnsi="Marianne" w:cs="Arial"/>
        </w:rPr>
        <w:t> </w:t>
      </w:r>
      <w:r w:rsidR="00D35597" w:rsidRPr="6DB139A6">
        <w:rPr>
          <w:rFonts w:ascii="Marianne" w:hAnsi="Marianne" w:cs="Arial"/>
          <w:u w:val="single"/>
        </w:rPr>
        <w:t>Résiliation à la demande de l’Opérateur</w:t>
      </w:r>
      <w:r w:rsidR="33D36A50" w:rsidRPr="6DB139A6">
        <w:rPr>
          <w:rFonts w:ascii="Marianne" w:hAnsi="Marianne" w:cs="Arial"/>
          <w:u w:val="single"/>
        </w:rPr>
        <w:t xml:space="preserve"> </w:t>
      </w:r>
      <w:r w:rsidR="00D35597" w:rsidRPr="6DB139A6">
        <w:rPr>
          <w:rFonts w:ascii="Marianne" w:hAnsi="Marianne" w:cs="Arial"/>
          <w:u w:val="single"/>
        </w:rPr>
        <w:t>:</w:t>
      </w:r>
    </w:p>
    <w:p w14:paraId="770219AB" w14:textId="6C7BD4C2" w:rsidR="007B5F33" w:rsidRDefault="00D35597">
      <w:pPr>
        <w:pStyle w:val="Corpsdetexte2"/>
        <w:tabs>
          <w:tab w:val="right" w:pos="9498"/>
        </w:tabs>
        <w:rPr>
          <w:rFonts w:ascii="Marianne" w:hAnsi="Marianne" w:cs="Arial"/>
        </w:rPr>
      </w:pPr>
      <w:r w:rsidRPr="6DB139A6">
        <w:rPr>
          <w:rFonts w:ascii="Marianne" w:hAnsi="Marianne" w:cs="Arial"/>
        </w:rPr>
        <w:t xml:space="preserve"> </w:t>
      </w:r>
    </w:p>
    <w:p w14:paraId="21C57AB0" w14:textId="0FBF0E41" w:rsidR="007B5F33" w:rsidRDefault="00D35597" w:rsidP="5FE518DB">
      <w:pPr>
        <w:pStyle w:val="Corpsdetexte2"/>
        <w:tabs>
          <w:tab w:val="right" w:pos="9498"/>
        </w:tabs>
        <w:rPr>
          <w:rFonts w:ascii="Marianne" w:hAnsi="Marianne" w:cs="Arial"/>
        </w:rPr>
      </w:pPr>
      <w:r w:rsidRPr="6DB139A6">
        <w:rPr>
          <w:rFonts w:ascii="Marianne" w:hAnsi="Marianne" w:cs="Arial"/>
        </w:rPr>
        <w:t>L’Opérateur qui souhaite abandonner son projet peut demander la résiliation de la présente convention, moyennant un préavis écrit de deux (2) mois et sans être tenu à une quelconque indemnité à ce titre. Dans ce cas, le bénéficiaire n’a droit qu’à la partie de la subvention correspondant à l’exécution partielle de l’action. Il s’engage, malgré tout, à en informer, au préalable, l’Administration pour permettre la clôture de l’opération et organiser la continuité du service public.</w:t>
      </w:r>
    </w:p>
    <w:p w14:paraId="30008196" w14:textId="77777777" w:rsidR="007B5F33" w:rsidRDefault="007B5F33" w:rsidP="6DB139A6">
      <w:pPr>
        <w:tabs>
          <w:tab w:val="right" w:pos="9498"/>
        </w:tabs>
        <w:jc w:val="both"/>
        <w:rPr>
          <w:rFonts w:ascii="Marianne" w:hAnsi="Marianne" w:cs="Arial"/>
          <w:sz w:val="20"/>
        </w:rPr>
      </w:pPr>
    </w:p>
    <w:p w14:paraId="78E20C71" w14:textId="77777777" w:rsidR="0090505D" w:rsidRDefault="0090505D" w:rsidP="6DB139A6">
      <w:pPr>
        <w:tabs>
          <w:tab w:val="right" w:pos="9498"/>
        </w:tabs>
        <w:jc w:val="both"/>
        <w:rPr>
          <w:rFonts w:ascii="Marianne" w:hAnsi="Marianne" w:cs="Arial"/>
          <w:sz w:val="20"/>
        </w:rPr>
      </w:pPr>
    </w:p>
    <w:p w14:paraId="242FCC29" w14:textId="77777777" w:rsidR="0090505D" w:rsidRDefault="0090505D" w:rsidP="6DB139A6">
      <w:pPr>
        <w:tabs>
          <w:tab w:val="right" w:pos="9498"/>
        </w:tabs>
        <w:jc w:val="both"/>
        <w:rPr>
          <w:rFonts w:ascii="Marianne" w:hAnsi="Marianne" w:cs="Arial"/>
          <w:sz w:val="20"/>
        </w:rPr>
      </w:pPr>
    </w:p>
    <w:p w14:paraId="28C41D08" w14:textId="77777777" w:rsidR="0090505D" w:rsidRDefault="0090505D" w:rsidP="6DB139A6">
      <w:pPr>
        <w:tabs>
          <w:tab w:val="right" w:pos="9498"/>
        </w:tabs>
        <w:jc w:val="both"/>
        <w:rPr>
          <w:rFonts w:ascii="Marianne" w:hAnsi="Marianne" w:cs="Arial"/>
          <w:sz w:val="20"/>
        </w:rPr>
      </w:pPr>
    </w:p>
    <w:p w14:paraId="1E78348E" w14:textId="4A01DC1A" w:rsidR="007B5F33" w:rsidRDefault="00D35597" w:rsidP="6DB139A6">
      <w:pPr>
        <w:pStyle w:val="Titre4"/>
        <w:jc w:val="both"/>
        <w:rPr>
          <w:rFonts w:ascii="Marianne" w:hAnsi="Marianne" w:cs="Arial"/>
          <w:sz w:val="20"/>
        </w:rPr>
      </w:pPr>
      <w:r w:rsidRPr="6DB139A6">
        <w:rPr>
          <w:rFonts w:ascii="Marianne" w:hAnsi="Marianne" w:cs="Arial"/>
          <w:sz w:val="20"/>
        </w:rPr>
        <w:t>ARTICLE 12 –</w:t>
      </w:r>
      <w:r w:rsidRPr="6DB139A6">
        <w:rPr>
          <w:rFonts w:ascii="Marianne" w:hAnsi="Marianne" w:cs="Arial"/>
          <w:b w:val="0"/>
          <w:sz w:val="20"/>
        </w:rPr>
        <w:t xml:space="preserve"> </w:t>
      </w:r>
      <w:r w:rsidRPr="6DB139A6">
        <w:rPr>
          <w:rFonts w:ascii="Marianne" w:hAnsi="Marianne" w:cs="Arial"/>
          <w:sz w:val="20"/>
        </w:rPr>
        <w:t>ANNEXES A LA CONVENTION</w:t>
      </w:r>
    </w:p>
    <w:p w14:paraId="0484F5FE" w14:textId="77777777" w:rsidR="007B5F33" w:rsidRDefault="007B5F33" w:rsidP="6DB139A6">
      <w:pPr>
        <w:pStyle w:val="Titre4"/>
        <w:jc w:val="both"/>
        <w:rPr>
          <w:rFonts w:ascii="Marianne" w:hAnsi="Marianne" w:cs="Arial"/>
          <w:sz w:val="20"/>
        </w:rPr>
      </w:pPr>
    </w:p>
    <w:p w14:paraId="7BDDD2E8" w14:textId="77777777" w:rsidR="007B5F33" w:rsidRPr="002151A7" w:rsidRDefault="00D35597" w:rsidP="6DB139A6">
      <w:pPr>
        <w:tabs>
          <w:tab w:val="right" w:pos="9498"/>
        </w:tabs>
        <w:jc w:val="both"/>
        <w:rPr>
          <w:rFonts w:ascii="Marianne" w:hAnsi="Marianne" w:cs="Arial"/>
          <w:spacing w:val="-2"/>
          <w:sz w:val="20"/>
        </w:rPr>
      </w:pPr>
      <w:r w:rsidRPr="002151A7">
        <w:rPr>
          <w:rFonts w:ascii="Marianne" w:hAnsi="Marianne" w:cs="Arial"/>
          <w:spacing w:val="-2"/>
          <w:sz w:val="20"/>
        </w:rPr>
        <w:t>Les annexes I, II III et IV font partie intégrante de la présente convention. Ces annexes encadrent :</w:t>
      </w:r>
    </w:p>
    <w:p w14:paraId="07F112FC" w14:textId="77777777" w:rsidR="007B5F33" w:rsidRDefault="00D35597" w:rsidP="002151A7">
      <w:pPr>
        <w:pStyle w:val="Paragraphedeliste"/>
        <w:numPr>
          <w:ilvl w:val="0"/>
          <w:numId w:val="11"/>
        </w:numPr>
        <w:tabs>
          <w:tab w:val="right" w:pos="9498"/>
        </w:tabs>
        <w:spacing w:before="60" w:after="80"/>
        <w:ind w:left="714" w:hanging="357"/>
        <w:jc w:val="both"/>
        <w:rPr>
          <w:rFonts w:ascii="Marianne" w:hAnsi="Marianne" w:cs="Arial"/>
          <w:sz w:val="20"/>
          <w:szCs w:val="20"/>
        </w:rPr>
      </w:pPr>
      <w:r w:rsidRPr="6DB139A6">
        <w:rPr>
          <w:rFonts w:ascii="Marianne" w:hAnsi="Marianne" w:cs="Arial"/>
          <w:sz w:val="20"/>
          <w:szCs w:val="20"/>
        </w:rPr>
        <w:t>La description détaillée du projet ;</w:t>
      </w:r>
    </w:p>
    <w:p w14:paraId="4671F509" w14:textId="77777777" w:rsidR="007B5F33" w:rsidRDefault="00D35597" w:rsidP="002151A7">
      <w:pPr>
        <w:pStyle w:val="Paragraphedeliste"/>
        <w:numPr>
          <w:ilvl w:val="0"/>
          <w:numId w:val="11"/>
        </w:numPr>
        <w:tabs>
          <w:tab w:val="right" w:pos="9498"/>
        </w:tabs>
        <w:spacing w:before="60" w:after="80"/>
        <w:ind w:left="714" w:hanging="357"/>
        <w:jc w:val="both"/>
        <w:rPr>
          <w:rFonts w:ascii="Marianne" w:hAnsi="Marianne" w:cs="Arial"/>
          <w:sz w:val="20"/>
          <w:szCs w:val="20"/>
        </w:rPr>
      </w:pPr>
      <w:r w:rsidRPr="6DB139A6">
        <w:rPr>
          <w:rFonts w:ascii="Marianne" w:hAnsi="Marianne" w:cs="Arial"/>
          <w:sz w:val="20"/>
          <w:szCs w:val="20"/>
        </w:rPr>
        <w:t>Les indicateurs nécessaires au pilotage du projet ;</w:t>
      </w:r>
    </w:p>
    <w:p w14:paraId="1CD2298C" w14:textId="4A5A7ADD" w:rsidR="007B5F33" w:rsidRDefault="00D35597" w:rsidP="002151A7">
      <w:pPr>
        <w:pStyle w:val="Paragraphedeliste"/>
        <w:numPr>
          <w:ilvl w:val="0"/>
          <w:numId w:val="11"/>
        </w:numPr>
        <w:tabs>
          <w:tab w:val="right" w:pos="9498"/>
        </w:tabs>
        <w:spacing w:before="60" w:after="80"/>
        <w:ind w:left="714" w:hanging="357"/>
        <w:jc w:val="both"/>
        <w:rPr>
          <w:rFonts w:ascii="Marianne" w:hAnsi="Marianne" w:cs="Arial"/>
          <w:sz w:val="20"/>
          <w:szCs w:val="20"/>
        </w:rPr>
      </w:pPr>
      <w:r w:rsidRPr="6DB139A6">
        <w:rPr>
          <w:rFonts w:ascii="Marianne" w:hAnsi="Marianne" w:cs="Arial"/>
          <w:sz w:val="20"/>
          <w:szCs w:val="20"/>
        </w:rPr>
        <w:t>Le budget prévisionnel du projet global et détaillé par année et par opérateur ;</w:t>
      </w:r>
    </w:p>
    <w:p w14:paraId="45909A14" w14:textId="2FEFE354" w:rsidR="007B5F33" w:rsidRDefault="00D35597" w:rsidP="002151A7">
      <w:pPr>
        <w:pStyle w:val="Paragraphedeliste"/>
        <w:numPr>
          <w:ilvl w:val="0"/>
          <w:numId w:val="11"/>
        </w:numPr>
        <w:tabs>
          <w:tab w:val="right" w:pos="9498"/>
        </w:tabs>
        <w:spacing w:before="60" w:after="80"/>
        <w:ind w:left="714" w:hanging="357"/>
        <w:jc w:val="both"/>
        <w:rPr>
          <w:rFonts w:ascii="Marianne" w:hAnsi="Marianne" w:cs="Arial"/>
          <w:sz w:val="20"/>
          <w:szCs w:val="20"/>
        </w:rPr>
      </w:pPr>
      <w:r w:rsidRPr="6DB139A6">
        <w:rPr>
          <w:rFonts w:ascii="Marianne" w:hAnsi="Marianne" w:cs="Arial"/>
          <w:sz w:val="20"/>
          <w:szCs w:val="20"/>
        </w:rPr>
        <w:t>L</w:t>
      </w:r>
      <w:r w:rsidR="183E94CE" w:rsidRPr="6DB139A6">
        <w:rPr>
          <w:rFonts w:ascii="Marianne" w:hAnsi="Marianne" w:cs="Arial"/>
          <w:sz w:val="20"/>
          <w:szCs w:val="20"/>
        </w:rPr>
        <w:t>es clauses</w:t>
      </w:r>
      <w:r w:rsidRPr="6DB139A6">
        <w:rPr>
          <w:rFonts w:ascii="Marianne" w:hAnsi="Marianne" w:cs="Arial"/>
          <w:sz w:val="20"/>
          <w:szCs w:val="20"/>
        </w:rPr>
        <w:t xml:space="preserve"> de sous-traitance permettant la collecte de données à caractère personnel</w:t>
      </w:r>
      <w:r w:rsidR="002A5AB3">
        <w:rPr>
          <w:rFonts w:ascii="Marianne" w:hAnsi="Marianne" w:cs="Arial"/>
          <w:sz w:val="20"/>
          <w:szCs w:val="20"/>
        </w:rPr>
        <w:t> ;</w:t>
      </w:r>
    </w:p>
    <w:p w14:paraId="31887A7A" w14:textId="256B7BC1" w:rsidR="5A56F42F" w:rsidRDefault="5A56F42F" w:rsidP="0090505D">
      <w:pPr>
        <w:pStyle w:val="Paragraphedeliste"/>
        <w:numPr>
          <w:ilvl w:val="0"/>
          <w:numId w:val="11"/>
        </w:numPr>
        <w:tabs>
          <w:tab w:val="right" w:pos="9498"/>
        </w:tabs>
        <w:spacing w:before="60" w:after="120"/>
        <w:ind w:left="714" w:hanging="357"/>
        <w:jc w:val="both"/>
        <w:rPr>
          <w:rFonts w:ascii="Marianne" w:hAnsi="Marianne" w:cs="Arial"/>
          <w:sz w:val="20"/>
          <w:szCs w:val="20"/>
        </w:rPr>
      </w:pPr>
      <w:r w:rsidRPr="6DB139A6">
        <w:rPr>
          <w:rFonts w:ascii="Marianne" w:hAnsi="Marianne" w:cs="Arial"/>
          <w:sz w:val="20"/>
          <w:szCs w:val="20"/>
        </w:rPr>
        <w:t xml:space="preserve"> L’accord de consortium, le cas échéant.</w:t>
      </w:r>
    </w:p>
    <w:p w14:paraId="5773D046" w14:textId="77777777" w:rsidR="007B5F33" w:rsidRDefault="007B5F33" w:rsidP="6DB139A6">
      <w:pPr>
        <w:pStyle w:val="Titre4"/>
        <w:jc w:val="both"/>
        <w:rPr>
          <w:rFonts w:ascii="Marianne" w:hAnsi="Marianne" w:cs="Arial"/>
          <w:sz w:val="20"/>
        </w:rPr>
      </w:pPr>
    </w:p>
    <w:p w14:paraId="1109F38F" w14:textId="62CB30D6" w:rsidR="007B5F33" w:rsidRDefault="00D35597" w:rsidP="6DB139A6">
      <w:pPr>
        <w:jc w:val="both"/>
        <w:rPr>
          <w:rFonts w:ascii="Marianne" w:hAnsi="Marianne" w:cs="Arial"/>
          <w:b/>
          <w:bCs/>
          <w:sz w:val="20"/>
        </w:rPr>
      </w:pPr>
      <w:r w:rsidRPr="6DB139A6">
        <w:rPr>
          <w:rFonts w:ascii="Marianne" w:hAnsi="Marianne" w:cs="Arial"/>
          <w:b/>
          <w:bCs/>
          <w:sz w:val="20"/>
        </w:rPr>
        <w:t>ARTICLE 1</w:t>
      </w:r>
      <w:r w:rsidR="00A267AF">
        <w:rPr>
          <w:rFonts w:ascii="Marianne" w:hAnsi="Marianne" w:cs="Arial"/>
          <w:b/>
          <w:bCs/>
          <w:sz w:val="20"/>
        </w:rPr>
        <w:t>3</w:t>
      </w:r>
      <w:r w:rsidR="00177E18" w:rsidRPr="6DB139A6">
        <w:rPr>
          <w:rFonts w:ascii="Marianne" w:hAnsi="Marianne" w:cs="Arial"/>
          <w:b/>
          <w:bCs/>
          <w:sz w:val="20"/>
        </w:rPr>
        <w:t xml:space="preserve"> – </w:t>
      </w:r>
      <w:r w:rsidRPr="6DB139A6">
        <w:rPr>
          <w:rFonts w:ascii="Marianne" w:hAnsi="Marianne" w:cs="Arial"/>
          <w:b/>
          <w:bCs/>
          <w:sz w:val="20"/>
        </w:rPr>
        <w:t>RECOURS</w:t>
      </w:r>
    </w:p>
    <w:p w14:paraId="45D17E87" w14:textId="77777777" w:rsidR="007B5F33" w:rsidRDefault="007B5F33" w:rsidP="6DB139A6">
      <w:pPr>
        <w:jc w:val="both"/>
        <w:rPr>
          <w:rFonts w:ascii="Marianne" w:hAnsi="Marianne" w:cs="Arial"/>
          <w:sz w:val="20"/>
        </w:rPr>
      </w:pPr>
    </w:p>
    <w:p w14:paraId="10EFE91F" w14:textId="50CF2EEF" w:rsidR="007B5F33" w:rsidRDefault="00D35597" w:rsidP="6DB139A6">
      <w:pPr>
        <w:jc w:val="both"/>
        <w:rPr>
          <w:rFonts w:ascii="Marianne" w:hAnsi="Marianne" w:cs="Arial"/>
          <w:sz w:val="20"/>
        </w:rPr>
      </w:pPr>
      <w:r w:rsidRPr="6DB139A6">
        <w:rPr>
          <w:rFonts w:ascii="Marianne" w:hAnsi="Marianne" w:cs="Arial"/>
          <w:sz w:val="20"/>
        </w:rPr>
        <w:t xml:space="preserve">Tout litige résultant de l’exécution de la présente convention est du ressort du </w:t>
      </w:r>
      <w:r w:rsidR="002A5AB3">
        <w:rPr>
          <w:rFonts w:ascii="Marianne" w:hAnsi="Marianne" w:cs="Arial"/>
          <w:sz w:val="20"/>
        </w:rPr>
        <w:t>T</w:t>
      </w:r>
      <w:r w:rsidRPr="6DB139A6">
        <w:rPr>
          <w:rFonts w:ascii="Marianne" w:hAnsi="Marianne" w:cs="Arial"/>
          <w:sz w:val="20"/>
        </w:rPr>
        <w:t xml:space="preserve">ribunal administratif de </w:t>
      </w:r>
      <w:r w:rsidRPr="009A7058">
        <w:rPr>
          <w:rFonts w:ascii="Marianne" w:hAnsi="Marianne" w:cs="Arial"/>
          <w:sz w:val="20"/>
        </w:rPr>
        <w:t>XX</w:t>
      </w:r>
      <w:r w:rsidRPr="6DB139A6">
        <w:rPr>
          <w:rFonts w:ascii="Marianne" w:hAnsi="Marianne" w:cs="Arial"/>
          <w:sz w:val="20"/>
        </w:rPr>
        <w:t>.</w:t>
      </w:r>
    </w:p>
    <w:p w14:paraId="5ECF0933" w14:textId="77777777" w:rsidR="007B5F33" w:rsidRDefault="007B5F33" w:rsidP="6DB139A6">
      <w:pPr>
        <w:jc w:val="both"/>
        <w:rPr>
          <w:rFonts w:ascii="Marianne" w:hAnsi="Marianne" w:cs="Arial"/>
          <w:sz w:val="20"/>
        </w:rPr>
      </w:pPr>
    </w:p>
    <w:p w14:paraId="47A0D98C" w14:textId="77777777" w:rsidR="007B5F33" w:rsidRDefault="007B5F33" w:rsidP="6DB139A6">
      <w:pPr>
        <w:jc w:val="both"/>
        <w:rPr>
          <w:rFonts w:ascii="Marianne" w:hAnsi="Marianne" w:cs="Arial"/>
          <w:sz w:val="20"/>
        </w:rPr>
      </w:pPr>
    </w:p>
    <w:p w14:paraId="00C6988B" w14:textId="77777777" w:rsidR="007B5F33" w:rsidRDefault="00D35597" w:rsidP="6DB139A6">
      <w:pPr>
        <w:jc w:val="both"/>
        <w:rPr>
          <w:rFonts w:ascii="Marianne" w:hAnsi="Marianne" w:cs="Arial"/>
          <w:sz w:val="20"/>
        </w:rPr>
      </w:pPr>
      <w:r w:rsidRPr="6DB139A6">
        <w:rPr>
          <w:rFonts w:ascii="Marianne" w:hAnsi="Marianne" w:cs="Arial"/>
          <w:sz w:val="20"/>
        </w:rPr>
        <w:t>La présente convention et ses annexes totalisent ____ pages.</w:t>
      </w:r>
    </w:p>
    <w:p w14:paraId="13A93876" w14:textId="77777777" w:rsidR="007B5F33" w:rsidRDefault="007B5F33" w:rsidP="6DB139A6">
      <w:pPr>
        <w:ind w:firstLine="5670"/>
        <w:rPr>
          <w:rFonts w:ascii="Marianne" w:hAnsi="Marianne" w:cs="Arial"/>
          <w:sz w:val="20"/>
        </w:rPr>
      </w:pPr>
    </w:p>
    <w:p w14:paraId="5DE7B120" w14:textId="77777777" w:rsidR="007B5F33" w:rsidRDefault="007B5F33" w:rsidP="6DB139A6">
      <w:pPr>
        <w:ind w:firstLine="5670"/>
        <w:rPr>
          <w:rFonts w:ascii="Marianne" w:hAnsi="Marianne" w:cs="Arial"/>
          <w:sz w:val="20"/>
        </w:rPr>
      </w:pPr>
    </w:p>
    <w:tbl>
      <w:tblPr>
        <w:tblW w:w="0" w:type="auto"/>
        <w:jc w:val="center"/>
        <w:tblLook w:val="04A0" w:firstRow="1" w:lastRow="0" w:firstColumn="1" w:lastColumn="0" w:noHBand="0" w:noVBand="1"/>
      </w:tblPr>
      <w:tblGrid>
        <w:gridCol w:w="4535"/>
        <w:gridCol w:w="4535"/>
      </w:tblGrid>
      <w:tr w:rsidR="007B5F33" w14:paraId="56261661" w14:textId="77777777" w:rsidTr="6DB139A6">
        <w:trPr>
          <w:jc w:val="center"/>
        </w:trPr>
        <w:tc>
          <w:tcPr>
            <w:tcW w:w="4605" w:type="dxa"/>
          </w:tcPr>
          <w:p w14:paraId="1C83038D" w14:textId="77777777" w:rsidR="007B5F33" w:rsidRDefault="007B5F33" w:rsidP="6DB139A6">
            <w:pPr>
              <w:jc w:val="center"/>
              <w:rPr>
                <w:rFonts w:ascii="Marianne" w:hAnsi="Marianne" w:cs="Arial"/>
                <w:sz w:val="20"/>
              </w:rPr>
            </w:pPr>
          </w:p>
        </w:tc>
        <w:tc>
          <w:tcPr>
            <w:tcW w:w="4605" w:type="dxa"/>
          </w:tcPr>
          <w:p w14:paraId="692BF36A" w14:textId="77777777" w:rsidR="007B5F33" w:rsidRDefault="007B5F33" w:rsidP="6DB139A6">
            <w:pPr>
              <w:jc w:val="center"/>
              <w:rPr>
                <w:rFonts w:ascii="Marianne" w:hAnsi="Marianne" w:cs="Arial"/>
                <w:sz w:val="20"/>
              </w:rPr>
            </w:pPr>
          </w:p>
        </w:tc>
      </w:tr>
    </w:tbl>
    <w:p w14:paraId="0E355E29" w14:textId="77777777" w:rsidR="007B5F33" w:rsidRDefault="007B5F33" w:rsidP="6DB139A6">
      <w:pPr>
        <w:jc w:val="both"/>
        <w:rPr>
          <w:rFonts w:ascii="Marianne" w:hAnsi="Marianne" w:cs="Arial"/>
          <w:sz w:val="20"/>
        </w:rPr>
      </w:pPr>
    </w:p>
    <w:p w14:paraId="3069F2FC" w14:textId="6F2FBD00" w:rsidR="007B5F33" w:rsidRDefault="00455178" w:rsidP="6DB139A6">
      <w:pPr>
        <w:ind w:firstLine="5670"/>
        <w:rPr>
          <w:rFonts w:ascii="Marianne" w:hAnsi="Marianne" w:cs="Arial"/>
          <w:sz w:val="20"/>
        </w:rPr>
      </w:pPr>
      <w:r>
        <w:rPr>
          <w:rFonts w:ascii="Marianne" w:hAnsi="Marianne" w:cs="Arial"/>
          <w:sz w:val="20"/>
        </w:rPr>
        <w:t>À</w:t>
      </w:r>
      <w:r w:rsidR="00D35597" w:rsidRPr="6DB139A6">
        <w:rPr>
          <w:rFonts w:ascii="Marianne" w:hAnsi="Marianne" w:cs="Arial"/>
          <w:sz w:val="20"/>
        </w:rPr>
        <w:t xml:space="preserve"> ________________, le </w:t>
      </w:r>
    </w:p>
    <w:p w14:paraId="6B9B67D7" w14:textId="77777777" w:rsidR="007B5F33" w:rsidRDefault="007B5F33" w:rsidP="6DB139A6">
      <w:pPr>
        <w:ind w:firstLine="5670"/>
        <w:rPr>
          <w:rFonts w:ascii="Marianne" w:hAnsi="Marianne" w:cs="Arial"/>
          <w:sz w:val="20"/>
        </w:rPr>
      </w:pPr>
    </w:p>
    <w:p w14:paraId="7C82F9A4" w14:textId="77777777" w:rsidR="002A5AB3" w:rsidRDefault="002A5AB3" w:rsidP="6DB139A6">
      <w:pPr>
        <w:ind w:firstLine="5670"/>
        <w:rPr>
          <w:rFonts w:ascii="Marianne" w:hAnsi="Marianne" w:cs="Arial"/>
          <w:sz w:val="20"/>
        </w:rPr>
      </w:pPr>
    </w:p>
    <w:tbl>
      <w:tblPr>
        <w:tblW w:w="0" w:type="auto"/>
        <w:tblLook w:val="04A0" w:firstRow="1" w:lastRow="0" w:firstColumn="1" w:lastColumn="0" w:noHBand="0" w:noVBand="1"/>
      </w:tblPr>
      <w:tblGrid>
        <w:gridCol w:w="4536"/>
        <w:gridCol w:w="4534"/>
      </w:tblGrid>
      <w:tr w:rsidR="007B5F33" w14:paraId="630C0EA6" w14:textId="77777777" w:rsidTr="000F465B">
        <w:tc>
          <w:tcPr>
            <w:tcW w:w="4605" w:type="dxa"/>
          </w:tcPr>
          <w:p w14:paraId="43EB8915" w14:textId="58FA1B72" w:rsidR="007B5F33" w:rsidRDefault="00D35597" w:rsidP="6DB139A6">
            <w:pPr>
              <w:jc w:val="center"/>
              <w:rPr>
                <w:rFonts w:ascii="Marianne" w:hAnsi="Marianne" w:cs="Arial"/>
                <w:sz w:val="20"/>
              </w:rPr>
            </w:pPr>
            <w:r w:rsidRPr="6DB139A6">
              <w:rPr>
                <w:rFonts w:ascii="Marianne" w:hAnsi="Marianne" w:cs="Arial"/>
                <w:sz w:val="20"/>
              </w:rPr>
              <w:t>Pour l’</w:t>
            </w:r>
            <w:r w:rsidR="00005A8D">
              <w:rPr>
                <w:rFonts w:ascii="Marianne" w:hAnsi="Marianne" w:cs="Arial"/>
                <w:sz w:val="20"/>
              </w:rPr>
              <w:t>O</w:t>
            </w:r>
            <w:r w:rsidRPr="6DB139A6">
              <w:rPr>
                <w:rFonts w:ascii="Marianne" w:hAnsi="Marianne" w:cs="Arial"/>
                <w:sz w:val="20"/>
              </w:rPr>
              <w:t>pérateur,</w:t>
            </w:r>
          </w:p>
          <w:p w14:paraId="3DF6CCB6" w14:textId="68612594" w:rsidR="007B5F33" w:rsidRDefault="00F658C1" w:rsidP="6DB139A6">
            <w:pPr>
              <w:jc w:val="center"/>
              <w:rPr>
                <w:rFonts w:ascii="Marianne" w:hAnsi="Marianne" w:cs="Arial"/>
                <w:sz w:val="20"/>
              </w:rPr>
            </w:pPr>
            <w:r>
              <w:rPr>
                <w:rFonts w:ascii="Marianne" w:hAnsi="Marianne" w:cs="Arial"/>
                <w:sz w:val="20"/>
              </w:rPr>
              <w:t>Le FONCTION</w:t>
            </w:r>
            <w:r w:rsidR="00D35597" w:rsidRPr="6DB139A6">
              <w:rPr>
                <w:rFonts w:ascii="Marianne" w:hAnsi="Marianne" w:cs="Arial"/>
                <w:sz w:val="20"/>
              </w:rPr>
              <w:t>,</w:t>
            </w:r>
          </w:p>
          <w:p w14:paraId="2A5D1CBD" w14:textId="77777777" w:rsidR="007B5F33" w:rsidRDefault="00D35597" w:rsidP="6DB139A6">
            <w:pPr>
              <w:jc w:val="center"/>
              <w:rPr>
                <w:rFonts w:ascii="Marianne" w:hAnsi="Marianne" w:cs="Arial"/>
                <w:sz w:val="20"/>
              </w:rPr>
            </w:pPr>
            <w:proofErr w:type="spellStart"/>
            <w:r w:rsidRPr="6DB139A6">
              <w:rPr>
                <w:rFonts w:ascii="Marianne" w:hAnsi="Marianne" w:cs="Arial"/>
                <w:sz w:val="20"/>
              </w:rPr>
              <w:t>M.xxxxx</w:t>
            </w:r>
            <w:proofErr w:type="spellEnd"/>
          </w:p>
          <w:p w14:paraId="51244132" w14:textId="77777777" w:rsidR="007B5F33" w:rsidRDefault="007B5F33" w:rsidP="6DB139A6">
            <w:pPr>
              <w:jc w:val="center"/>
              <w:rPr>
                <w:rFonts w:ascii="Marianne" w:hAnsi="Marianne" w:cs="Arial"/>
                <w:sz w:val="20"/>
              </w:rPr>
            </w:pPr>
          </w:p>
          <w:p w14:paraId="76E60064" w14:textId="77777777" w:rsidR="007B5F33" w:rsidRDefault="00D35597" w:rsidP="6DB139A6">
            <w:pPr>
              <w:jc w:val="center"/>
              <w:rPr>
                <w:rFonts w:ascii="Marianne" w:hAnsi="Marianne" w:cs="Arial"/>
                <w:sz w:val="20"/>
              </w:rPr>
            </w:pPr>
            <w:r w:rsidRPr="6DB139A6">
              <w:rPr>
                <w:rFonts w:ascii="Marianne" w:hAnsi="Marianne" w:cs="Arial"/>
                <w:sz w:val="20"/>
              </w:rPr>
              <w:t>+ cachet</w:t>
            </w:r>
          </w:p>
          <w:p w14:paraId="70A9E560" w14:textId="77777777" w:rsidR="007B5F33" w:rsidRPr="00C84567" w:rsidRDefault="007B5F33" w:rsidP="6DB139A6">
            <w:pPr>
              <w:jc w:val="center"/>
              <w:rPr>
                <w:rFonts w:ascii="Marianne" w:hAnsi="Marianne" w:cs="Arial"/>
                <w:sz w:val="20"/>
              </w:rPr>
            </w:pPr>
          </w:p>
          <w:p w14:paraId="40D18731" w14:textId="77777777" w:rsidR="007B5F33" w:rsidRPr="00C84567" w:rsidRDefault="007B5F33" w:rsidP="6DB139A6">
            <w:pPr>
              <w:jc w:val="center"/>
              <w:rPr>
                <w:rFonts w:ascii="Marianne" w:hAnsi="Marianne" w:cs="Arial"/>
                <w:sz w:val="20"/>
              </w:rPr>
            </w:pPr>
          </w:p>
          <w:p w14:paraId="413C2B42" w14:textId="0180D62F" w:rsidR="007B5F33" w:rsidRDefault="00D35597" w:rsidP="6DB139A6">
            <w:pPr>
              <w:jc w:val="center"/>
              <w:rPr>
                <w:rFonts w:ascii="Marianne" w:hAnsi="Marianne" w:cs="Arial"/>
                <w:sz w:val="20"/>
              </w:rPr>
            </w:pPr>
            <w:r w:rsidRPr="6DB139A6">
              <w:rPr>
                <w:rFonts w:ascii="Marianne" w:hAnsi="Marianne" w:cs="Arial"/>
                <w:sz w:val="20"/>
              </w:rPr>
              <w:t>Pour l’</w:t>
            </w:r>
            <w:r w:rsidR="00005A8D">
              <w:rPr>
                <w:rFonts w:ascii="Marianne" w:hAnsi="Marianne" w:cs="Arial"/>
                <w:sz w:val="20"/>
              </w:rPr>
              <w:t>O</w:t>
            </w:r>
            <w:r w:rsidRPr="6DB139A6">
              <w:rPr>
                <w:rFonts w:ascii="Marianne" w:hAnsi="Marianne" w:cs="Arial"/>
                <w:sz w:val="20"/>
              </w:rPr>
              <w:t>pérateur,</w:t>
            </w:r>
          </w:p>
          <w:p w14:paraId="3C544F41" w14:textId="02A08281" w:rsidR="007B5F33" w:rsidRDefault="00F658C1" w:rsidP="6DB139A6">
            <w:pPr>
              <w:jc w:val="center"/>
              <w:rPr>
                <w:rFonts w:ascii="Marianne" w:hAnsi="Marianne" w:cs="Arial"/>
                <w:sz w:val="20"/>
              </w:rPr>
            </w:pPr>
            <w:r>
              <w:rPr>
                <w:rFonts w:ascii="Marianne" w:hAnsi="Marianne" w:cs="Arial"/>
                <w:sz w:val="20"/>
              </w:rPr>
              <w:t>Le FONCTION</w:t>
            </w:r>
            <w:r w:rsidR="00D35597" w:rsidRPr="6DB139A6">
              <w:rPr>
                <w:rFonts w:ascii="Marianne" w:hAnsi="Marianne" w:cs="Arial"/>
                <w:sz w:val="20"/>
              </w:rPr>
              <w:t xml:space="preserve">, </w:t>
            </w:r>
          </w:p>
          <w:p w14:paraId="5A630CB3" w14:textId="77777777" w:rsidR="007B5F33" w:rsidRDefault="00D35597" w:rsidP="6DB139A6">
            <w:pPr>
              <w:jc w:val="center"/>
              <w:rPr>
                <w:rFonts w:ascii="Marianne" w:hAnsi="Marianne" w:cs="Arial"/>
                <w:sz w:val="20"/>
              </w:rPr>
            </w:pPr>
            <w:proofErr w:type="spellStart"/>
            <w:r w:rsidRPr="6DB139A6">
              <w:rPr>
                <w:rFonts w:ascii="Marianne" w:hAnsi="Marianne" w:cs="Arial"/>
                <w:sz w:val="20"/>
              </w:rPr>
              <w:t>M.xxxxx</w:t>
            </w:r>
            <w:proofErr w:type="spellEnd"/>
          </w:p>
          <w:p w14:paraId="24EB0678" w14:textId="77777777" w:rsidR="007B5F33" w:rsidRDefault="007B5F33" w:rsidP="6DB139A6">
            <w:pPr>
              <w:jc w:val="center"/>
              <w:rPr>
                <w:rFonts w:ascii="Marianne" w:hAnsi="Marianne" w:cs="Arial"/>
                <w:sz w:val="20"/>
              </w:rPr>
            </w:pPr>
          </w:p>
          <w:p w14:paraId="67640275" w14:textId="77777777" w:rsidR="007B5F33" w:rsidRDefault="00D35597" w:rsidP="6DB139A6">
            <w:pPr>
              <w:jc w:val="center"/>
              <w:rPr>
                <w:rFonts w:ascii="Marianne" w:hAnsi="Marianne" w:cs="Arial"/>
                <w:sz w:val="20"/>
              </w:rPr>
            </w:pPr>
            <w:r w:rsidRPr="6DB139A6">
              <w:rPr>
                <w:rFonts w:ascii="Marianne" w:hAnsi="Marianne" w:cs="Arial"/>
                <w:sz w:val="20"/>
              </w:rPr>
              <w:t>+ cachet</w:t>
            </w:r>
          </w:p>
          <w:p w14:paraId="02BF2CAE" w14:textId="77777777" w:rsidR="007B5F33" w:rsidRPr="00C84567" w:rsidRDefault="007B5F33" w:rsidP="6DB139A6">
            <w:pPr>
              <w:jc w:val="center"/>
              <w:rPr>
                <w:rFonts w:ascii="Marianne" w:hAnsi="Marianne" w:cs="Arial"/>
                <w:sz w:val="20"/>
              </w:rPr>
            </w:pPr>
          </w:p>
          <w:p w14:paraId="2286E958" w14:textId="77777777" w:rsidR="00C84567" w:rsidRPr="00C84567" w:rsidRDefault="00C84567" w:rsidP="6DB139A6">
            <w:pPr>
              <w:jc w:val="center"/>
              <w:rPr>
                <w:rFonts w:ascii="Marianne" w:hAnsi="Marianne" w:cs="Arial"/>
                <w:sz w:val="20"/>
              </w:rPr>
            </w:pPr>
          </w:p>
          <w:p w14:paraId="7B21D172" w14:textId="0133AC18" w:rsidR="007B5F33" w:rsidRDefault="00D35597" w:rsidP="6DB139A6">
            <w:pPr>
              <w:jc w:val="center"/>
              <w:rPr>
                <w:rFonts w:ascii="Marianne" w:hAnsi="Marianne" w:cs="Arial"/>
                <w:sz w:val="20"/>
              </w:rPr>
            </w:pPr>
            <w:r w:rsidRPr="6DB139A6">
              <w:rPr>
                <w:rFonts w:ascii="Marianne" w:hAnsi="Marianne" w:cs="Arial"/>
                <w:sz w:val="20"/>
              </w:rPr>
              <w:t>Pour l’</w:t>
            </w:r>
            <w:r w:rsidR="00005A8D">
              <w:rPr>
                <w:rFonts w:ascii="Marianne" w:hAnsi="Marianne" w:cs="Arial"/>
                <w:sz w:val="20"/>
              </w:rPr>
              <w:t>O</w:t>
            </w:r>
            <w:r w:rsidRPr="6DB139A6">
              <w:rPr>
                <w:rFonts w:ascii="Marianne" w:hAnsi="Marianne" w:cs="Arial"/>
                <w:sz w:val="20"/>
              </w:rPr>
              <w:t>pérateur,</w:t>
            </w:r>
          </w:p>
          <w:p w14:paraId="5B6CF222" w14:textId="44AD9820" w:rsidR="007B5F33" w:rsidRDefault="00F658C1" w:rsidP="6DB139A6">
            <w:pPr>
              <w:jc w:val="center"/>
              <w:rPr>
                <w:rFonts w:ascii="Marianne" w:hAnsi="Marianne" w:cs="Arial"/>
                <w:sz w:val="20"/>
              </w:rPr>
            </w:pPr>
            <w:r>
              <w:rPr>
                <w:rFonts w:ascii="Marianne" w:hAnsi="Marianne" w:cs="Arial"/>
                <w:sz w:val="20"/>
              </w:rPr>
              <w:t>Le FONCTION</w:t>
            </w:r>
            <w:r w:rsidR="00D35597" w:rsidRPr="6DB139A6">
              <w:rPr>
                <w:rFonts w:ascii="Marianne" w:hAnsi="Marianne" w:cs="Arial"/>
                <w:sz w:val="20"/>
              </w:rPr>
              <w:t xml:space="preserve">, </w:t>
            </w:r>
          </w:p>
          <w:p w14:paraId="7C7BC3F8" w14:textId="77777777" w:rsidR="007B5F33" w:rsidRDefault="00D35597" w:rsidP="6DB139A6">
            <w:pPr>
              <w:jc w:val="center"/>
              <w:rPr>
                <w:rFonts w:ascii="Marianne" w:hAnsi="Marianne" w:cs="Arial"/>
                <w:sz w:val="20"/>
              </w:rPr>
            </w:pPr>
            <w:proofErr w:type="spellStart"/>
            <w:r w:rsidRPr="6DB139A6">
              <w:rPr>
                <w:rFonts w:ascii="Marianne" w:hAnsi="Marianne" w:cs="Arial"/>
                <w:sz w:val="20"/>
              </w:rPr>
              <w:t>M.xxxxx</w:t>
            </w:r>
            <w:proofErr w:type="spellEnd"/>
          </w:p>
          <w:p w14:paraId="3319FAB4" w14:textId="77777777" w:rsidR="007B5F33" w:rsidRDefault="007B5F33" w:rsidP="6DB139A6">
            <w:pPr>
              <w:jc w:val="center"/>
              <w:rPr>
                <w:rFonts w:ascii="Marianne" w:hAnsi="Marianne" w:cs="Arial"/>
                <w:sz w:val="20"/>
              </w:rPr>
            </w:pPr>
          </w:p>
          <w:p w14:paraId="4DF51151" w14:textId="2CB28FDD" w:rsidR="007B5F33" w:rsidRDefault="00D35597" w:rsidP="00C84567">
            <w:pPr>
              <w:jc w:val="center"/>
              <w:rPr>
                <w:rFonts w:ascii="Marianne" w:hAnsi="Marianne" w:cs="Arial"/>
                <w:sz w:val="20"/>
              </w:rPr>
            </w:pPr>
            <w:r w:rsidRPr="6DB139A6">
              <w:rPr>
                <w:rFonts w:ascii="Marianne" w:hAnsi="Marianne" w:cs="Arial"/>
                <w:sz w:val="20"/>
              </w:rPr>
              <w:t>+ cachet</w:t>
            </w:r>
          </w:p>
          <w:p w14:paraId="07CBA574" w14:textId="77777777" w:rsidR="007B5F33" w:rsidRDefault="007B5F33" w:rsidP="00005A8D">
            <w:pPr>
              <w:jc w:val="center"/>
              <w:rPr>
                <w:rFonts w:ascii="Marianne" w:hAnsi="Marianne" w:cs="Arial"/>
                <w:i/>
                <w:iCs/>
                <w:sz w:val="20"/>
              </w:rPr>
            </w:pPr>
          </w:p>
        </w:tc>
        <w:tc>
          <w:tcPr>
            <w:tcW w:w="4605" w:type="dxa"/>
          </w:tcPr>
          <w:p w14:paraId="2A97159B" w14:textId="7042EE98" w:rsidR="007B5F33" w:rsidRDefault="00D35597" w:rsidP="6DB139A6">
            <w:pPr>
              <w:jc w:val="center"/>
              <w:rPr>
                <w:rFonts w:ascii="Marianne" w:hAnsi="Marianne" w:cs="Arial"/>
                <w:sz w:val="20"/>
              </w:rPr>
            </w:pPr>
            <w:r w:rsidRPr="6DB139A6">
              <w:rPr>
                <w:rFonts w:ascii="Marianne" w:hAnsi="Marianne" w:cs="Arial"/>
                <w:sz w:val="20"/>
              </w:rPr>
              <w:t xml:space="preserve">Préfet de région </w:t>
            </w:r>
            <w:r w:rsidRPr="009A7058">
              <w:rPr>
                <w:rFonts w:ascii="Marianne" w:hAnsi="Marianne" w:cs="Arial"/>
                <w:sz w:val="20"/>
              </w:rPr>
              <w:t>NOM R</w:t>
            </w:r>
            <w:r w:rsidR="0003158A">
              <w:rPr>
                <w:rFonts w:ascii="Marianne" w:hAnsi="Marianne" w:cs="Arial"/>
                <w:sz w:val="20"/>
              </w:rPr>
              <w:t>É</w:t>
            </w:r>
            <w:r w:rsidRPr="009A7058">
              <w:rPr>
                <w:rFonts w:ascii="Marianne" w:hAnsi="Marianne" w:cs="Arial"/>
                <w:sz w:val="20"/>
              </w:rPr>
              <w:t>GION</w:t>
            </w:r>
          </w:p>
          <w:p w14:paraId="01249336" w14:textId="77777777" w:rsidR="007B5F33" w:rsidRDefault="007B5F33" w:rsidP="6DB139A6">
            <w:pPr>
              <w:jc w:val="center"/>
              <w:rPr>
                <w:rFonts w:ascii="Marianne" w:hAnsi="Marianne" w:cs="Arial"/>
                <w:sz w:val="20"/>
              </w:rPr>
            </w:pPr>
          </w:p>
          <w:p w14:paraId="73301F0F" w14:textId="0A708549" w:rsidR="007B5F33" w:rsidRDefault="00D35597" w:rsidP="6DB139A6">
            <w:pPr>
              <w:jc w:val="center"/>
              <w:rPr>
                <w:rFonts w:ascii="Marianne" w:hAnsi="Marianne" w:cs="Arial"/>
                <w:sz w:val="20"/>
              </w:rPr>
            </w:pPr>
            <w:r w:rsidRPr="6DB139A6">
              <w:rPr>
                <w:rFonts w:ascii="Marianne" w:hAnsi="Marianne" w:cs="Arial"/>
                <w:sz w:val="20"/>
              </w:rPr>
              <w:t>[le cas échéant] représenté par :</w:t>
            </w:r>
            <w:r w:rsidR="00593D33">
              <w:rPr>
                <w:rFonts w:ascii="Marianne" w:hAnsi="Marianne" w:cs="Arial"/>
                <w:sz w:val="20"/>
              </w:rPr>
              <w:br/>
            </w:r>
            <w:r w:rsidRPr="6DB139A6">
              <w:rPr>
                <w:rFonts w:ascii="Marianne" w:hAnsi="Marianne" w:cs="Arial"/>
                <w:sz w:val="20"/>
              </w:rPr>
              <w:t>NOM PR</w:t>
            </w:r>
            <w:r w:rsidR="0014390F">
              <w:rPr>
                <w:rFonts w:ascii="Marianne" w:hAnsi="Marianne" w:cs="Arial"/>
                <w:sz w:val="20"/>
              </w:rPr>
              <w:t>É</w:t>
            </w:r>
            <w:r w:rsidRPr="6DB139A6">
              <w:rPr>
                <w:rFonts w:ascii="Marianne" w:hAnsi="Marianne" w:cs="Arial"/>
                <w:sz w:val="20"/>
              </w:rPr>
              <w:t>NOM, FONCTION</w:t>
            </w:r>
          </w:p>
          <w:p w14:paraId="49B29507" w14:textId="77777777" w:rsidR="007B5F33" w:rsidRDefault="007B5F33" w:rsidP="00F658C1">
            <w:pPr>
              <w:rPr>
                <w:rFonts w:ascii="Marianne" w:hAnsi="Marianne" w:cs="Arial"/>
                <w:sz w:val="20"/>
              </w:rPr>
            </w:pPr>
          </w:p>
        </w:tc>
      </w:tr>
    </w:tbl>
    <w:p w14:paraId="609ADFBA" w14:textId="77777777" w:rsidR="007B5F33" w:rsidRDefault="007B5F33" w:rsidP="6DB139A6">
      <w:pPr>
        <w:jc w:val="center"/>
        <w:rPr>
          <w:rFonts w:ascii="Marianne" w:hAnsi="Marianne" w:cs="Arial"/>
          <w:sz w:val="20"/>
        </w:rPr>
      </w:pPr>
    </w:p>
    <w:p w14:paraId="3085D237" w14:textId="77777777" w:rsidR="007B5F33" w:rsidRDefault="00D35597" w:rsidP="6DB139A6">
      <w:pPr>
        <w:jc w:val="both"/>
        <w:rPr>
          <w:rFonts w:ascii="Marianne" w:hAnsi="Marianne" w:cs="Arial"/>
          <w:sz w:val="20"/>
        </w:rPr>
      </w:pPr>
      <w:r w:rsidRPr="6DB139A6">
        <w:rPr>
          <w:rFonts w:ascii="Marianne" w:hAnsi="Marianne" w:cs="Arial"/>
          <w:sz w:val="20"/>
        </w:rPr>
        <w:t xml:space="preserve">Visa du Contrôleur budgétaire régional le : </w:t>
      </w:r>
    </w:p>
    <w:p w14:paraId="24505E80" w14:textId="77777777" w:rsidR="007B5F33" w:rsidRDefault="007B5F33" w:rsidP="6DB139A6">
      <w:pPr>
        <w:jc w:val="center"/>
        <w:rPr>
          <w:rFonts w:ascii="Marianne" w:hAnsi="Marianne" w:cs="Arial"/>
          <w:sz w:val="20"/>
        </w:rPr>
      </w:pPr>
    </w:p>
    <w:p w14:paraId="3A461CA8" w14:textId="0CAAAE23" w:rsidR="007B5F33" w:rsidRDefault="00D35597" w:rsidP="5FE518DB">
      <w:pPr>
        <w:jc w:val="center"/>
        <w:rPr>
          <w:rFonts w:ascii="Marianne" w:hAnsi="Marianne" w:cs="Arial"/>
          <w:b/>
          <w:bCs/>
          <w:sz w:val="24"/>
          <w:szCs w:val="24"/>
        </w:rPr>
      </w:pPr>
      <w:r w:rsidRPr="6DB139A6">
        <w:rPr>
          <w:rFonts w:ascii="Marianne" w:hAnsi="Marianne" w:cs="Arial"/>
          <w:sz w:val="20"/>
        </w:rPr>
        <w:br w:type="page"/>
      </w:r>
      <w:r w:rsidRPr="6DB139A6">
        <w:rPr>
          <w:rFonts w:ascii="Marianne" w:hAnsi="Marianne" w:cs="Arial"/>
          <w:b/>
          <w:bCs/>
          <w:sz w:val="24"/>
          <w:szCs w:val="24"/>
        </w:rPr>
        <w:t>ANNEXE I</w:t>
      </w:r>
      <w:r w:rsidR="00177E18" w:rsidRPr="6DB139A6">
        <w:rPr>
          <w:rFonts w:ascii="Marianne" w:hAnsi="Marianne" w:cs="Arial"/>
          <w:b/>
          <w:bCs/>
          <w:sz w:val="20"/>
        </w:rPr>
        <w:t xml:space="preserve"> – </w:t>
      </w:r>
      <w:r w:rsidRPr="6DB139A6">
        <w:rPr>
          <w:rFonts w:ascii="Marianne" w:hAnsi="Marianne" w:cs="Arial"/>
          <w:b/>
          <w:bCs/>
          <w:sz w:val="24"/>
          <w:szCs w:val="24"/>
        </w:rPr>
        <w:t>LE PROJET</w:t>
      </w:r>
    </w:p>
    <w:p w14:paraId="2EC62FCD" w14:textId="77777777" w:rsidR="007B5F33" w:rsidRDefault="007B5F33" w:rsidP="6DB139A6">
      <w:pPr>
        <w:jc w:val="center"/>
        <w:rPr>
          <w:rFonts w:ascii="Marianne" w:hAnsi="Marianne" w:cs="Arial"/>
          <w:sz w:val="20"/>
        </w:rPr>
      </w:pPr>
    </w:p>
    <w:p w14:paraId="31CF1EAD" w14:textId="77777777" w:rsidR="001A3726" w:rsidRDefault="001A3726" w:rsidP="6DB139A6">
      <w:pPr>
        <w:jc w:val="center"/>
        <w:rPr>
          <w:rFonts w:ascii="Marianne" w:hAnsi="Marianne" w:cs="Arial"/>
          <w:sz w:val="20"/>
        </w:rPr>
      </w:pPr>
    </w:p>
    <w:p w14:paraId="04248BFD" w14:textId="760A8664" w:rsidR="007B5F33" w:rsidRPr="001A3726" w:rsidRDefault="00D35597">
      <w:pPr>
        <w:pStyle w:val="Corpsdetexte2"/>
        <w:rPr>
          <w:rFonts w:ascii="Marianne" w:hAnsi="Marianne" w:cs="Arial"/>
          <w:b/>
          <w:bCs/>
        </w:rPr>
      </w:pPr>
      <w:r w:rsidRPr="001A3726">
        <w:rPr>
          <w:rFonts w:ascii="Marianne" w:hAnsi="Marianne" w:cs="Arial"/>
          <w:b/>
          <w:bCs/>
        </w:rPr>
        <w:t>Obligation :</w:t>
      </w:r>
    </w:p>
    <w:p w14:paraId="091B2B73" w14:textId="77777777" w:rsidR="007B5F33" w:rsidRDefault="007B5F33">
      <w:pPr>
        <w:pStyle w:val="Corpsdetexte2"/>
        <w:rPr>
          <w:rFonts w:ascii="Marianne" w:hAnsi="Marianne" w:cs="Arial"/>
        </w:rPr>
      </w:pPr>
    </w:p>
    <w:p w14:paraId="725E99A4" w14:textId="26A6C30C" w:rsidR="007B5F33" w:rsidRDefault="00D35597" w:rsidP="1B3541A4">
      <w:pPr>
        <w:jc w:val="both"/>
        <w:rPr>
          <w:rFonts w:ascii="Marianne" w:hAnsi="Marianne" w:cs="Arial"/>
          <w:sz w:val="20"/>
        </w:rPr>
      </w:pPr>
      <w:r w:rsidRPr="008C54A9">
        <w:rPr>
          <w:rFonts w:ascii="Marianne" w:hAnsi="Marianne" w:cs="Arial"/>
          <w:spacing w:val="-2"/>
          <w:sz w:val="20"/>
        </w:rPr>
        <w:t>L'association s’engage à mettre en œuvre les actions suivantes destinées permettre la réalisation</w:t>
      </w:r>
      <w:r w:rsidRPr="6DB139A6">
        <w:rPr>
          <w:rFonts w:ascii="Marianne" w:hAnsi="Marianne" w:cs="Arial"/>
          <w:sz w:val="20"/>
        </w:rPr>
        <w:t xml:space="preserve"> du projet visé à l’article 1 de la convention</w:t>
      </w:r>
      <w:r w:rsidR="006A7B73">
        <w:rPr>
          <w:rFonts w:ascii="Marianne" w:hAnsi="Marianne" w:cs="Arial"/>
          <w:sz w:val="20"/>
        </w:rPr>
        <w:t xml:space="preserve"> </w:t>
      </w:r>
      <w:r w:rsidRPr="009A7058">
        <w:rPr>
          <w:rFonts w:ascii="Marianne" w:hAnsi="Marianne" w:cs="Arial"/>
          <w:sz w:val="20"/>
        </w:rPr>
        <w:t>(soit pour les 3 ans)</w:t>
      </w:r>
      <w:r w:rsidR="4A912AC3" w:rsidRPr="6DB139A6">
        <w:rPr>
          <w:rFonts w:ascii="Marianne" w:hAnsi="Marianne" w:cs="Arial"/>
          <w:sz w:val="20"/>
        </w:rPr>
        <w:t xml:space="preserve"> </w:t>
      </w:r>
      <w:r w:rsidRPr="009A7058">
        <w:rPr>
          <w:rFonts w:ascii="Marianne" w:hAnsi="Marianne" w:cs="Arial"/>
          <w:sz w:val="20"/>
        </w:rPr>
        <w:t>:</w:t>
      </w:r>
    </w:p>
    <w:p w14:paraId="323911A1" w14:textId="77777777" w:rsidR="007B5F33" w:rsidRDefault="007B5F33" w:rsidP="6DB139A6">
      <w:pPr>
        <w:jc w:val="both"/>
        <w:rPr>
          <w:rFonts w:ascii="Marianne" w:hAnsi="Marianne" w:cs="Arial"/>
          <w:sz w:val="20"/>
        </w:rPr>
      </w:pPr>
    </w:p>
    <w:p w14:paraId="52661A70" w14:textId="66956957" w:rsidR="007B5F33" w:rsidRPr="009A7058" w:rsidRDefault="00D35597" w:rsidP="6DB139A6">
      <w:pPr>
        <w:pStyle w:val="Titre6"/>
        <w:rPr>
          <w:rFonts w:ascii="Marianne" w:hAnsi="Marianne" w:cs="Arial"/>
          <w:sz w:val="20"/>
          <w:szCs w:val="20"/>
        </w:rPr>
      </w:pPr>
      <w:r w:rsidRPr="6DB139A6">
        <w:rPr>
          <w:rFonts w:ascii="Marianne" w:hAnsi="Marianne" w:cs="Arial"/>
          <w:sz w:val="20"/>
          <w:szCs w:val="20"/>
        </w:rPr>
        <w:t xml:space="preserve">Référentiel d’action 1 : </w:t>
      </w:r>
      <w:r w:rsidRPr="009A7058">
        <w:rPr>
          <w:rFonts w:ascii="Marianne" w:hAnsi="Marianne" w:cs="Arial"/>
          <w:sz w:val="20"/>
          <w:szCs w:val="20"/>
        </w:rPr>
        <w:t>Repérage</w:t>
      </w:r>
    </w:p>
    <w:p w14:paraId="3211296F" w14:textId="77777777" w:rsidR="007B5F33" w:rsidRDefault="00D35597" w:rsidP="6DB139A6">
      <w:pPr>
        <w:spacing w:after="120"/>
        <w:jc w:val="both"/>
        <w:rPr>
          <w:rFonts w:ascii="Marianne" w:hAnsi="Marianne" w:cs="Arial"/>
          <w:sz w:val="20"/>
        </w:rPr>
      </w:pPr>
      <w:r w:rsidRPr="6DB139A6">
        <w:rPr>
          <w:rFonts w:ascii="Marianne" w:hAnsi="Marianne" w:cs="Arial"/>
          <w:sz w:val="20"/>
        </w:rPr>
        <w:t>[Description du référentiel]</w:t>
      </w:r>
    </w:p>
    <w:p w14:paraId="7FCBE3E3" w14:textId="77777777" w:rsidR="006A7B73" w:rsidRDefault="006A7B73" w:rsidP="6DB139A6">
      <w:pPr>
        <w:spacing w:after="120"/>
        <w:jc w:val="both"/>
        <w:rPr>
          <w:rFonts w:ascii="Marianne" w:hAnsi="Marianne" w:cs="Arial"/>
          <w:sz w:val="20"/>
        </w:rPr>
      </w:pPr>
    </w:p>
    <w:p w14:paraId="312019A0" w14:textId="77777777" w:rsidR="006A7B73" w:rsidRDefault="006A7B73" w:rsidP="6DB139A6">
      <w:pPr>
        <w:spacing w:after="120"/>
        <w:jc w:val="both"/>
        <w:rPr>
          <w:rFonts w:ascii="Marianne" w:hAnsi="Marianne" w:cs="Arial"/>
          <w:sz w:val="20"/>
        </w:rPr>
      </w:pPr>
    </w:p>
    <w:p w14:paraId="7FFC82CE" w14:textId="3783EEE2" w:rsidR="007B5F33" w:rsidRDefault="00D35597" w:rsidP="006A7B73">
      <w:pPr>
        <w:spacing w:before="240" w:after="60"/>
        <w:rPr>
          <w:rFonts w:ascii="Marianne" w:hAnsi="Marianne" w:cs="Arial"/>
          <w:sz w:val="20"/>
        </w:rPr>
      </w:pPr>
      <w:r w:rsidRPr="6DB139A6">
        <w:rPr>
          <w:rFonts w:ascii="Marianne" w:hAnsi="Marianne" w:cs="Arial"/>
          <w:b/>
          <w:bCs/>
          <w:sz w:val="20"/>
        </w:rPr>
        <w:t xml:space="preserve">Référentiel d’action 2 : </w:t>
      </w:r>
      <w:r w:rsidRPr="009A7058">
        <w:rPr>
          <w:rFonts w:ascii="Marianne" w:hAnsi="Marianne" w:cs="Arial"/>
          <w:b/>
          <w:bCs/>
          <w:sz w:val="20"/>
        </w:rPr>
        <w:t>Remobilisation</w:t>
      </w:r>
    </w:p>
    <w:p w14:paraId="64740508" w14:textId="77777777" w:rsidR="007B5F33" w:rsidRDefault="00D35597" w:rsidP="6DB139A6">
      <w:pPr>
        <w:spacing w:after="120"/>
        <w:jc w:val="both"/>
        <w:rPr>
          <w:rFonts w:ascii="Marianne" w:hAnsi="Marianne" w:cs="Arial"/>
          <w:sz w:val="20"/>
        </w:rPr>
      </w:pPr>
      <w:r w:rsidRPr="6DB139A6">
        <w:rPr>
          <w:rFonts w:ascii="Marianne" w:hAnsi="Marianne" w:cs="Arial"/>
          <w:sz w:val="20"/>
        </w:rPr>
        <w:t>[Description du référentiel]</w:t>
      </w:r>
    </w:p>
    <w:p w14:paraId="51F1E443" w14:textId="77777777" w:rsidR="007B5F33" w:rsidRDefault="007B5F33" w:rsidP="6DB139A6">
      <w:pPr>
        <w:spacing w:after="120"/>
        <w:jc w:val="both"/>
        <w:rPr>
          <w:rFonts w:ascii="Marianne" w:hAnsi="Marianne" w:cs="Arial"/>
          <w:sz w:val="20"/>
        </w:rPr>
      </w:pPr>
    </w:p>
    <w:p w14:paraId="25E264CC" w14:textId="77777777" w:rsidR="006A7B73" w:rsidRDefault="006A7B73" w:rsidP="6DB139A6">
      <w:pPr>
        <w:spacing w:after="120"/>
        <w:jc w:val="both"/>
        <w:rPr>
          <w:rFonts w:ascii="Marianne" w:hAnsi="Marianne" w:cs="Arial"/>
          <w:sz w:val="20"/>
        </w:rPr>
      </w:pPr>
    </w:p>
    <w:p w14:paraId="47CECECF" w14:textId="7941AFC3" w:rsidR="007B5F33" w:rsidRPr="009A7058" w:rsidRDefault="00D35597" w:rsidP="6DB139A6">
      <w:pPr>
        <w:pStyle w:val="Titre6"/>
        <w:rPr>
          <w:rFonts w:ascii="Marianne" w:hAnsi="Marianne" w:cs="Arial"/>
          <w:sz w:val="20"/>
          <w:szCs w:val="20"/>
        </w:rPr>
      </w:pPr>
      <w:r w:rsidRPr="6DB139A6">
        <w:rPr>
          <w:rFonts w:ascii="Marianne" w:hAnsi="Marianne" w:cs="Arial"/>
          <w:sz w:val="20"/>
          <w:szCs w:val="20"/>
        </w:rPr>
        <w:t xml:space="preserve">Référentiel d’action 3 : </w:t>
      </w:r>
      <w:r w:rsidRPr="009A7058">
        <w:rPr>
          <w:rFonts w:ascii="Marianne" w:hAnsi="Marianne" w:cs="Arial"/>
          <w:sz w:val="20"/>
          <w:szCs w:val="20"/>
        </w:rPr>
        <w:t>Accompagnement global</w:t>
      </w:r>
    </w:p>
    <w:p w14:paraId="63E0A753" w14:textId="77777777" w:rsidR="007B5F33" w:rsidRDefault="00D35597" w:rsidP="6DB139A6">
      <w:pPr>
        <w:spacing w:after="120"/>
        <w:jc w:val="both"/>
        <w:rPr>
          <w:rFonts w:ascii="Marianne" w:hAnsi="Marianne" w:cs="Arial"/>
          <w:sz w:val="20"/>
        </w:rPr>
      </w:pPr>
      <w:r w:rsidRPr="6DB139A6">
        <w:rPr>
          <w:rFonts w:ascii="Marianne" w:hAnsi="Marianne" w:cs="Arial"/>
          <w:sz w:val="20"/>
        </w:rPr>
        <w:t>[Description du référentiel]</w:t>
      </w:r>
    </w:p>
    <w:p w14:paraId="3C8009F9" w14:textId="77777777" w:rsidR="007B5F33" w:rsidRDefault="007B5F33" w:rsidP="6DB139A6">
      <w:pPr>
        <w:spacing w:after="120"/>
        <w:jc w:val="both"/>
        <w:rPr>
          <w:rFonts w:ascii="Marianne" w:hAnsi="Marianne" w:cs="Arial"/>
          <w:sz w:val="20"/>
        </w:rPr>
      </w:pPr>
    </w:p>
    <w:p w14:paraId="7F0E516E" w14:textId="77777777" w:rsidR="006A7B73" w:rsidRDefault="006A7B73" w:rsidP="6DB139A6">
      <w:pPr>
        <w:spacing w:after="120"/>
        <w:jc w:val="both"/>
        <w:rPr>
          <w:rFonts w:ascii="Marianne" w:hAnsi="Marianne" w:cs="Arial"/>
          <w:sz w:val="20"/>
        </w:rPr>
      </w:pPr>
    </w:p>
    <w:p w14:paraId="170B61BD" w14:textId="6356E74A" w:rsidR="007B5F33" w:rsidRDefault="00D35597">
      <w:pPr>
        <w:pStyle w:val="Titre6"/>
        <w:rPr>
          <w:rFonts w:ascii="Marianne" w:hAnsi="Marianne" w:cs="Arial"/>
          <w:sz w:val="20"/>
          <w:szCs w:val="20"/>
        </w:rPr>
      </w:pPr>
      <w:r w:rsidRPr="6DB139A6">
        <w:rPr>
          <w:rFonts w:ascii="Marianne" w:hAnsi="Marianne" w:cs="Arial"/>
          <w:sz w:val="20"/>
          <w:szCs w:val="20"/>
        </w:rPr>
        <w:t xml:space="preserve">Référentiel d’action 4 : </w:t>
      </w:r>
      <w:r w:rsidRPr="009A7058">
        <w:rPr>
          <w:rFonts w:ascii="Marianne" w:hAnsi="Marianne" w:cs="Arial"/>
          <w:sz w:val="20"/>
          <w:szCs w:val="20"/>
        </w:rPr>
        <w:t>Coordination</w:t>
      </w:r>
    </w:p>
    <w:p w14:paraId="2AB13FB1" w14:textId="77777777" w:rsidR="007B5F33" w:rsidRDefault="00D35597" w:rsidP="6DB139A6">
      <w:pPr>
        <w:spacing w:after="120"/>
        <w:jc w:val="both"/>
        <w:rPr>
          <w:rFonts w:ascii="Marianne" w:hAnsi="Marianne" w:cs="Arial"/>
          <w:sz w:val="20"/>
        </w:rPr>
      </w:pPr>
      <w:r w:rsidRPr="6DB139A6">
        <w:rPr>
          <w:rFonts w:ascii="Marianne" w:hAnsi="Marianne" w:cs="Arial"/>
          <w:sz w:val="20"/>
        </w:rPr>
        <w:t>[Description du référentiel]</w:t>
      </w:r>
    </w:p>
    <w:p w14:paraId="6CE52D55" w14:textId="77777777" w:rsidR="007B5F33" w:rsidRDefault="007B5F33">
      <w:pPr>
        <w:rPr>
          <w:rFonts w:ascii="Marianne" w:hAnsi="Marianne" w:cs="Arial"/>
        </w:rPr>
      </w:pPr>
    </w:p>
    <w:p w14:paraId="02B10954" w14:textId="77777777" w:rsidR="006A7B73" w:rsidRDefault="006A7B73">
      <w:pPr>
        <w:rPr>
          <w:rFonts w:ascii="Marianne" w:hAnsi="Marianne" w:cs="Arial"/>
        </w:rPr>
      </w:pPr>
    </w:p>
    <w:p w14:paraId="2F091363" w14:textId="5CBF9822" w:rsidR="007B5F33" w:rsidRDefault="00D35597" w:rsidP="6DB139A6">
      <w:pPr>
        <w:spacing w:after="120"/>
        <w:jc w:val="both"/>
        <w:rPr>
          <w:rFonts w:ascii="Marianne" w:hAnsi="Marianne" w:cs="Arial"/>
          <w:b/>
          <w:bCs/>
          <w:sz w:val="20"/>
        </w:rPr>
      </w:pPr>
      <w:r w:rsidRPr="6DB139A6">
        <w:rPr>
          <w:rFonts w:ascii="Marianne" w:hAnsi="Marianne" w:cs="Arial"/>
          <w:b/>
          <w:bCs/>
          <w:sz w:val="20"/>
        </w:rPr>
        <w:t xml:space="preserve">Ces référentiels d’action ont pour objectif de mettre en œuvre le </w:t>
      </w:r>
      <w:r w:rsidRPr="009A7058">
        <w:rPr>
          <w:rFonts w:ascii="Marianne" w:hAnsi="Marianne" w:cs="Arial"/>
          <w:b/>
          <w:bCs/>
          <w:sz w:val="20"/>
        </w:rPr>
        <w:t>parcours du bénéficiaire</w:t>
      </w:r>
      <w:r w:rsidRPr="6DB139A6">
        <w:rPr>
          <w:rFonts w:ascii="Marianne" w:hAnsi="Marianne" w:cs="Arial"/>
          <w:b/>
          <w:bCs/>
          <w:sz w:val="20"/>
        </w:rPr>
        <w:t> :</w:t>
      </w:r>
    </w:p>
    <w:p w14:paraId="47DDE5F8" w14:textId="77777777" w:rsidR="006A7B73" w:rsidRDefault="006A7B73" w:rsidP="6DB139A6">
      <w:pPr>
        <w:spacing w:after="120"/>
        <w:jc w:val="both"/>
        <w:rPr>
          <w:rFonts w:ascii="Marianne" w:hAnsi="Marianne" w:cs="Arial"/>
          <w:b/>
          <w:bCs/>
          <w:sz w:val="20"/>
        </w:rPr>
      </w:pPr>
    </w:p>
    <w:p w14:paraId="0A397A09" w14:textId="77777777" w:rsidR="007B5F33" w:rsidRDefault="00D35597" w:rsidP="6DB139A6">
      <w:pPr>
        <w:spacing w:after="200" w:line="276" w:lineRule="auto"/>
        <w:rPr>
          <w:rFonts w:ascii="Marianne" w:hAnsi="Marianne" w:cs="Arial"/>
          <w:b/>
          <w:bCs/>
          <w:sz w:val="20"/>
        </w:rPr>
      </w:pPr>
      <w:r w:rsidRPr="6DB139A6">
        <w:rPr>
          <w:rFonts w:ascii="Marianne" w:hAnsi="Marianne" w:cs="Arial"/>
          <w:b/>
          <w:bCs/>
          <w:sz w:val="20"/>
        </w:rPr>
        <w:br w:type="page"/>
      </w:r>
    </w:p>
    <w:p w14:paraId="562ECBE0" w14:textId="77777777" w:rsidR="002B570F" w:rsidRDefault="002B570F" w:rsidP="5FE518DB">
      <w:pPr>
        <w:jc w:val="center"/>
        <w:rPr>
          <w:rFonts w:ascii="Marianne" w:hAnsi="Marianne" w:cs="Arial"/>
          <w:b/>
          <w:bCs/>
          <w:sz w:val="24"/>
          <w:szCs w:val="24"/>
        </w:rPr>
      </w:pPr>
    </w:p>
    <w:p w14:paraId="0175349B" w14:textId="7887437D" w:rsidR="007B5F33" w:rsidRDefault="00D35597" w:rsidP="5FE518DB">
      <w:pPr>
        <w:jc w:val="center"/>
        <w:rPr>
          <w:rFonts w:ascii="Marianne" w:hAnsi="Marianne" w:cs="Arial"/>
          <w:b/>
          <w:bCs/>
          <w:sz w:val="24"/>
          <w:szCs w:val="24"/>
        </w:rPr>
      </w:pPr>
      <w:r w:rsidRPr="00356F99">
        <w:rPr>
          <w:rFonts w:ascii="Marianne" w:hAnsi="Marianne" w:cs="Arial"/>
          <w:b/>
          <w:bCs/>
          <w:sz w:val="24"/>
          <w:szCs w:val="24"/>
        </w:rPr>
        <w:t>ANNEXE II</w:t>
      </w:r>
      <w:r w:rsidR="0D2F3818" w:rsidRPr="00356F99">
        <w:rPr>
          <w:rFonts w:ascii="Marianne" w:hAnsi="Marianne" w:cs="Arial"/>
          <w:b/>
          <w:bCs/>
          <w:sz w:val="24"/>
          <w:szCs w:val="24"/>
        </w:rPr>
        <w:t xml:space="preserve"> -</w:t>
      </w:r>
      <w:r w:rsidRPr="00356F99">
        <w:rPr>
          <w:rFonts w:ascii="Marianne" w:hAnsi="Marianne" w:cs="Arial"/>
          <w:b/>
          <w:bCs/>
          <w:sz w:val="24"/>
          <w:szCs w:val="24"/>
        </w:rPr>
        <w:t xml:space="preserve"> </w:t>
      </w:r>
      <w:r w:rsidRPr="6DB139A6">
        <w:rPr>
          <w:rFonts w:ascii="Marianne" w:hAnsi="Marianne" w:cs="Arial"/>
          <w:b/>
          <w:bCs/>
          <w:sz w:val="24"/>
          <w:szCs w:val="24"/>
        </w:rPr>
        <w:t>MODALITÉS D’ÉVALUATION ET DONN</w:t>
      </w:r>
      <w:r w:rsidR="00455178">
        <w:rPr>
          <w:rFonts w:ascii="Marianne" w:hAnsi="Marianne" w:cs="Arial"/>
          <w:b/>
          <w:bCs/>
          <w:sz w:val="24"/>
          <w:szCs w:val="24"/>
        </w:rPr>
        <w:t>É</w:t>
      </w:r>
      <w:r w:rsidRPr="6DB139A6">
        <w:rPr>
          <w:rFonts w:ascii="Marianne" w:hAnsi="Marianne" w:cs="Arial"/>
          <w:b/>
          <w:bCs/>
          <w:sz w:val="24"/>
          <w:szCs w:val="24"/>
        </w:rPr>
        <w:t>ES DE PILOTAGE</w:t>
      </w:r>
    </w:p>
    <w:p w14:paraId="086FCFC4" w14:textId="77777777" w:rsidR="007B5F33" w:rsidRPr="00EE489D" w:rsidRDefault="007B5F33" w:rsidP="6DB139A6">
      <w:pPr>
        <w:jc w:val="center"/>
        <w:rPr>
          <w:rFonts w:ascii="Marianne" w:hAnsi="Marianne" w:cs="Arial"/>
          <w:b/>
          <w:bCs/>
          <w:sz w:val="24"/>
          <w:szCs w:val="24"/>
        </w:rPr>
      </w:pPr>
    </w:p>
    <w:p w14:paraId="4482412F" w14:textId="77777777" w:rsidR="007B5F33" w:rsidRPr="00EE489D" w:rsidRDefault="007B5F33" w:rsidP="00EE489D">
      <w:pPr>
        <w:pStyle w:val="Titre2"/>
        <w:jc w:val="center"/>
        <w:rPr>
          <w:rFonts w:ascii="Marianne" w:hAnsi="Marianne" w:cs="Arial"/>
          <w:szCs w:val="24"/>
        </w:rPr>
      </w:pPr>
      <w:bookmarkStart w:id="7" w:name="_Toc32503958"/>
      <w:bookmarkStart w:id="8" w:name="_Toc18337601"/>
    </w:p>
    <w:p w14:paraId="540B8925" w14:textId="6C2E856F" w:rsidR="007B5F33" w:rsidRDefault="00D35597" w:rsidP="00C35A50">
      <w:pPr>
        <w:pStyle w:val="Titre2"/>
        <w:numPr>
          <w:ilvl w:val="0"/>
          <w:numId w:val="12"/>
        </w:numPr>
        <w:rPr>
          <w:rFonts w:ascii="Marianne" w:hAnsi="Marianne" w:cs="Arial"/>
          <w:sz w:val="20"/>
        </w:rPr>
      </w:pPr>
      <w:r w:rsidRPr="6DB139A6">
        <w:rPr>
          <w:rFonts w:ascii="Marianne" w:hAnsi="Marianne" w:cs="Arial"/>
          <w:sz w:val="20"/>
        </w:rPr>
        <w:t>DONN</w:t>
      </w:r>
      <w:r w:rsidR="00455178">
        <w:rPr>
          <w:rFonts w:ascii="Marianne" w:hAnsi="Marianne" w:cs="Arial"/>
          <w:sz w:val="20"/>
        </w:rPr>
        <w:t>É</w:t>
      </w:r>
      <w:r w:rsidRPr="6DB139A6">
        <w:rPr>
          <w:rFonts w:ascii="Marianne" w:hAnsi="Marianne" w:cs="Arial"/>
          <w:sz w:val="20"/>
        </w:rPr>
        <w:t>ES DE PILOTAGE ET D’</w:t>
      </w:r>
      <w:r w:rsidR="00455178">
        <w:rPr>
          <w:rFonts w:ascii="Marianne" w:hAnsi="Marianne" w:cs="Arial"/>
          <w:sz w:val="20"/>
        </w:rPr>
        <w:t>É</w:t>
      </w:r>
      <w:r w:rsidRPr="6DB139A6">
        <w:rPr>
          <w:rFonts w:ascii="Marianne" w:hAnsi="Marianne" w:cs="Arial"/>
          <w:sz w:val="20"/>
        </w:rPr>
        <w:t>VALUATION</w:t>
      </w:r>
      <w:bookmarkEnd w:id="7"/>
      <w:bookmarkEnd w:id="8"/>
    </w:p>
    <w:p w14:paraId="59992329" w14:textId="77777777" w:rsidR="007B5F33" w:rsidRDefault="007B5F33" w:rsidP="6DB139A6">
      <w:pPr>
        <w:shd w:val="clear" w:color="auto" w:fill="FFFFFF" w:themeFill="background1"/>
        <w:rPr>
          <w:rFonts w:ascii="Marianne" w:hAnsi="Marianne" w:cs="Arial"/>
          <w:color w:val="212121"/>
          <w:sz w:val="20"/>
        </w:rPr>
      </w:pPr>
      <w:bookmarkStart w:id="9" w:name="_Hlk9002122"/>
    </w:p>
    <w:p w14:paraId="62E6CA1D" w14:textId="4A4F2D74" w:rsidR="007B5F33" w:rsidRDefault="00D35597" w:rsidP="6DB139A6">
      <w:pPr>
        <w:shd w:val="clear" w:color="auto" w:fill="FFFFFF" w:themeFill="background1"/>
        <w:rPr>
          <w:rFonts w:ascii="Marianne" w:hAnsi="Marianne" w:cs="Arial"/>
          <w:b/>
          <w:bCs/>
          <w:sz w:val="20"/>
        </w:rPr>
      </w:pPr>
      <w:r w:rsidRPr="6DB139A6">
        <w:rPr>
          <w:rFonts w:ascii="Marianne" w:hAnsi="Marianne" w:cs="Arial"/>
          <w:b/>
          <w:bCs/>
          <w:sz w:val="20"/>
        </w:rPr>
        <w:t>1.1</w:t>
      </w:r>
      <w:r w:rsidR="00F3786F">
        <w:rPr>
          <w:rFonts w:ascii="Marianne" w:hAnsi="Marianne" w:cs="Arial"/>
          <w:b/>
          <w:bCs/>
          <w:sz w:val="20"/>
        </w:rPr>
        <w:t>. </w:t>
      </w:r>
      <w:r w:rsidRPr="6DB139A6">
        <w:rPr>
          <w:rFonts w:ascii="Marianne" w:hAnsi="Marianne" w:cs="Arial"/>
          <w:b/>
          <w:bCs/>
          <w:sz w:val="20"/>
        </w:rPr>
        <w:t>Finalité des données de pilotage</w:t>
      </w:r>
    </w:p>
    <w:p w14:paraId="4AE49BCB" w14:textId="77777777" w:rsidR="007B5F33" w:rsidRDefault="007B5F33" w:rsidP="6DB139A6">
      <w:pPr>
        <w:shd w:val="clear" w:color="auto" w:fill="FFFFFF" w:themeFill="background1"/>
        <w:rPr>
          <w:rFonts w:ascii="Marianne" w:hAnsi="Marianne" w:cs="Arial"/>
          <w:sz w:val="20"/>
        </w:rPr>
      </w:pPr>
    </w:p>
    <w:p w14:paraId="3F398BBE" w14:textId="22EC5749" w:rsidR="007B5F33" w:rsidRPr="007E5777" w:rsidRDefault="00D35597" w:rsidP="004E44DF">
      <w:pPr>
        <w:shd w:val="clear" w:color="auto" w:fill="FFFFFF" w:themeFill="background1"/>
        <w:jc w:val="both"/>
        <w:rPr>
          <w:rFonts w:ascii="Marianne" w:hAnsi="Marianne" w:cs="Arial"/>
          <w:sz w:val="20"/>
        </w:rPr>
      </w:pPr>
      <w:r w:rsidRPr="6DB139A6">
        <w:rPr>
          <w:rFonts w:ascii="Marianne" w:hAnsi="Marianne" w:cs="Arial"/>
          <w:sz w:val="20"/>
        </w:rPr>
        <w:t>Pour les besoins de sa mission de suivi et de pilotage des dispositifs de la politique de l'emploi et de la formation professionnelle, l’Op</w:t>
      </w:r>
      <w:r w:rsidRPr="007E5777">
        <w:rPr>
          <w:rFonts w:ascii="Marianne" w:hAnsi="Marianne" w:cs="Arial"/>
          <w:sz w:val="20"/>
        </w:rPr>
        <w:t>érateur est chargé de recueillir les données définies dans la présente annexe pour chaque personn</w:t>
      </w:r>
      <w:r w:rsidRPr="005A73E5">
        <w:rPr>
          <w:rFonts w:ascii="Marianne" w:hAnsi="Marianne" w:cs="Arial"/>
          <w:sz w:val="20"/>
        </w:rPr>
        <w:t>e</w:t>
      </w:r>
      <w:r w:rsidRPr="007E5777">
        <w:rPr>
          <w:rFonts w:ascii="Marianne" w:hAnsi="Marianne" w:cs="Arial"/>
          <w:sz w:val="20"/>
        </w:rPr>
        <w:t xml:space="preserve"> repér</w:t>
      </w:r>
      <w:r w:rsidRPr="005A73E5">
        <w:rPr>
          <w:rFonts w:ascii="Marianne" w:hAnsi="Marianne" w:cs="Arial"/>
          <w:sz w:val="20"/>
        </w:rPr>
        <w:t>ée</w:t>
      </w:r>
      <w:r w:rsidRPr="007E5777">
        <w:rPr>
          <w:rFonts w:ascii="Marianne" w:hAnsi="Marianne" w:cs="Arial"/>
          <w:sz w:val="20"/>
        </w:rPr>
        <w:t xml:space="preserve"> et/ou accompagn</w:t>
      </w:r>
      <w:r w:rsidRPr="005A73E5">
        <w:rPr>
          <w:rFonts w:ascii="Marianne" w:hAnsi="Marianne" w:cs="Arial"/>
          <w:sz w:val="20"/>
        </w:rPr>
        <w:t>ée</w:t>
      </w:r>
      <w:r w:rsidRPr="007E5777">
        <w:rPr>
          <w:rFonts w:ascii="Marianne" w:hAnsi="Marianne" w:cs="Arial"/>
          <w:sz w:val="20"/>
        </w:rPr>
        <w:t xml:space="preserve"> dans le cadre du projet défini dans la présente convention.</w:t>
      </w:r>
    </w:p>
    <w:p w14:paraId="1DB2DF6D" w14:textId="77777777" w:rsidR="007B5F33" w:rsidRPr="007E5777" w:rsidRDefault="007B5F33" w:rsidP="6DB139A6">
      <w:pPr>
        <w:shd w:val="clear" w:color="auto" w:fill="FFFFFF" w:themeFill="background1"/>
        <w:rPr>
          <w:rFonts w:ascii="Marianne" w:hAnsi="Marianne" w:cs="Arial"/>
          <w:sz w:val="20"/>
        </w:rPr>
      </w:pPr>
    </w:p>
    <w:p w14:paraId="7232258C" w14:textId="70A05558" w:rsidR="007B5F33" w:rsidRDefault="00D35597" w:rsidP="004E44DF">
      <w:pPr>
        <w:shd w:val="clear" w:color="auto" w:fill="FFFFFF" w:themeFill="background1"/>
        <w:jc w:val="both"/>
        <w:rPr>
          <w:rFonts w:ascii="Marianne" w:hAnsi="Marianne" w:cs="Arial"/>
          <w:sz w:val="20"/>
        </w:rPr>
      </w:pPr>
      <w:r w:rsidRPr="007E5777">
        <w:rPr>
          <w:rFonts w:ascii="Marianne" w:hAnsi="Marianne" w:cs="Arial"/>
          <w:sz w:val="20"/>
        </w:rPr>
        <w:t xml:space="preserve">Ces données permettent également au préfet de région de piloter la mise en œuvre du service </w:t>
      </w:r>
      <w:r w:rsidRPr="007E5777">
        <w:rPr>
          <w:rFonts w:ascii="Marianne" w:hAnsi="Marianne" w:cs="Arial"/>
          <w:spacing w:val="-2"/>
          <w:sz w:val="20"/>
        </w:rPr>
        <w:t xml:space="preserve">sur son territoire et </w:t>
      </w:r>
      <w:r w:rsidR="00605347" w:rsidRPr="005A73E5">
        <w:rPr>
          <w:rFonts w:ascii="Marianne" w:hAnsi="Marianne" w:cs="Arial"/>
          <w:spacing w:val="-2"/>
          <w:sz w:val="20"/>
        </w:rPr>
        <w:t>de</w:t>
      </w:r>
      <w:r w:rsidR="00605347" w:rsidRPr="007E5777">
        <w:rPr>
          <w:rFonts w:ascii="Marianne" w:hAnsi="Marianne" w:cs="Arial"/>
          <w:spacing w:val="-2"/>
          <w:sz w:val="20"/>
        </w:rPr>
        <w:t xml:space="preserve"> </w:t>
      </w:r>
      <w:r w:rsidRPr="007E5777">
        <w:rPr>
          <w:rFonts w:ascii="Marianne" w:hAnsi="Marianne" w:cs="Arial"/>
          <w:spacing w:val="-2"/>
          <w:sz w:val="20"/>
        </w:rPr>
        <w:t>pouvoir contrôl</w:t>
      </w:r>
      <w:r w:rsidRPr="005A73E5">
        <w:rPr>
          <w:rFonts w:ascii="Marianne" w:hAnsi="Marianne" w:cs="Arial"/>
          <w:spacing w:val="-2"/>
          <w:sz w:val="20"/>
        </w:rPr>
        <w:t>e</w:t>
      </w:r>
      <w:r w:rsidR="00605347" w:rsidRPr="005A73E5">
        <w:rPr>
          <w:rFonts w:ascii="Marianne" w:hAnsi="Marianne" w:cs="Arial"/>
          <w:spacing w:val="-2"/>
          <w:sz w:val="20"/>
        </w:rPr>
        <w:t>r</w:t>
      </w:r>
      <w:r w:rsidRPr="007E5777">
        <w:rPr>
          <w:rFonts w:ascii="Marianne" w:hAnsi="Marianne" w:cs="Arial"/>
          <w:spacing w:val="-2"/>
          <w:sz w:val="20"/>
        </w:rPr>
        <w:t xml:space="preserve"> l’atteinte des objectifs fixés dans la présente convention</w:t>
      </w:r>
      <w:r w:rsidRPr="007E5777">
        <w:rPr>
          <w:rFonts w:ascii="Marianne" w:hAnsi="Marianne" w:cs="Arial"/>
          <w:sz w:val="20"/>
        </w:rPr>
        <w:t xml:space="preserve"> et ses annexes.</w:t>
      </w:r>
    </w:p>
    <w:p w14:paraId="08D75A9B" w14:textId="77777777" w:rsidR="007B5F33" w:rsidRDefault="007B5F33" w:rsidP="6DB139A6">
      <w:pPr>
        <w:shd w:val="clear" w:color="auto" w:fill="FFFFFF" w:themeFill="background1"/>
        <w:rPr>
          <w:rFonts w:ascii="Marianne" w:hAnsi="Marianne" w:cs="Arial"/>
          <w:sz w:val="20"/>
        </w:rPr>
      </w:pPr>
    </w:p>
    <w:p w14:paraId="48BBB1C4" w14:textId="212E1FE8" w:rsidR="007B5F33" w:rsidRDefault="00D35597" w:rsidP="6DB139A6">
      <w:pPr>
        <w:shd w:val="clear" w:color="auto" w:fill="FFFFFF" w:themeFill="background1"/>
        <w:jc w:val="both"/>
        <w:rPr>
          <w:rFonts w:ascii="Marianne" w:hAnsi="Marianne" w:cs="Arial"/>
          <w:sz w:val="20"/>
        </w:rPr>
      </w:pPr>
      <w:r w:rsidRPr="6DB139A6">
        <w:rPr>
          <w:rFonts w:ascii="Marianne" w:hAnsi="Marianne" w:cs="Arial"/>
          <w:sz w:val="20"/>
        </w:rPr>
        <w:t xml:space="preserve">Elles sont donc transmises aux services du ministère chargé de l’emploi, tant au niveau central </w:t>
      </w:r>
      <w:r w:rsidRPr="00605347">
        <w:rPr>
          <w:rFonts w:ascii="Marianne" w:hAnsi="Marianne" w:cs="Arial"/>
          <w:spacing w:val="-2"/>
          <w:sz w:val="20"/>
        </w:rPr>
        <w:t xml:space="preserve">que déconcentré, </w:t>
      </w:r>
      <w:r w:rsidRPr="00605347">
        <w:rPr>
          <w:rFonts w:ascii="Marianne" w:hAnsi="Marianne" w:cs="Arial"/>
          <w:color w:val="212121"/>
          <w:spacing w:val="-2"/>
          <w:sz w:val="20"/>
        </w:rPr>
        <w:t>au moyen d’un tableur en ligne, appelé collecteur, mis à jour trimestriellement,</w:t>
      </w:r>
      <w:r w:rsidRPr="6DB139A6">
        <w:rPr>
          <w:rFonts w:ascii="Marianne" w:hAnsi="Marianne" w:cs="Arial"/>
          <w:color w:val="212121"/>
          <w:sz w:val="20"/>
        </w:rPr>
        <w:t xml:space="preserve"> comprenant les données individuelles relatives à l’ensemble des personnes bénéficiaires du </w:t>
      </w:r>
      <w:r w:rsidR="00031B08" w:rsidRPr="00031B08">
        <w:rPr>
          <w:rFonts w:ascii="Marianne" w:hAnsi="Marianne" w:cs="Arial"/>
          <w:color w:val="212121"/>
          <w:spacing w:val="-6"/>
          <w:sz w:val="20"/>
        </w:rPr>
        <w:t>p</w:t>
      </w:r>
      <w:r w:rsidRPr="00031B08">
        <w:rPr>
          <w:rFonts w:ascii="Marianne" w:hAnsi="Marianne" w:cs="Arial"/>
          <w:color w:val="212121"/>
          <w:spacing w:val="-6"/>
          <w:sz w:val="20"/>
        </w:rPr>
        <w:t xml:space="preserve">rojet, suivant le modèle fourni par la Délégation </w:t>
      </w:r>
      <w:r w:rsidR="00031B08" w:rsidRPr="00031B08">
        <w:rPr>
          <w:rFonts w:ascii="Marianne" w:hAnsi="Marianne" w:cs="Arial"/>
          <w:color w:val="212121"/>
          <w:spacing w:val="-6"/>
          <w:sz w:val="20"/>
        </w:rPr>
        <w:t>g</w:t>
      </w:r>
      <w:r w:rsidRPr="00031B08">
        <w:rPr>
          <w:rFonts w:ascii="Marianne" w:hAnsi="Marianne" w:cs="Arial"/>
          <w:color w:val="212121"/>
          <w:spacing w:val="-6"/>
          <w:sz w:val="20"/>
        </w:rPr>
        <w:t>énérale à l’</w:t>
      </w:r>
      <w:r w:rsidR="00031B08" w:rsidRPr="00031B08">
        <w:rPr>
          <w:rFonts w:ascii="Marianne" w:hAnsi="Marianne" w:cs="Arial"/>
          <w:color w:val="212121"/>
          <w:spacing w:val="-6"/>
          <w:sz w:val="20"/>
        </w:rPr>
        <w:t>e</w:t>
      </w:r>
      <w:r w:rsidRPr="00031B08">
        <w:rPr>
          <w:rFonts w:ascii="Marianne" w:hAnsi="Marianne" w:cs="Arial"/>
          <w:color w:val="212121"/>
          <w:spacing w:val="-6"/>
          <w:sz w:val="20"/>
        </w:rPr>
        <w:t xml:space="preserve">mploi et à la </w:t>
      </w:r>
      <w:r w:rsidR="00031B08" w:rsidRPr="00031B08">
        <w:rPr>
          <w:rFonts w:ascii="Marianne" w:hAnsi="Marianne" w:cs="Arial"/>
          <w:color w:val="212121"/>
          <w:spacing w:val="-6"/>
          <w:sz w:val="20"/>
        </w:rPr>
        <w:t>f</w:t>
      </w:r>
      <w:r w:rsidRPr="00031B08">
        <w:rPr>
          <w:rFonts w:ascii="Marianne" w:hAnsi="Marianne" w:cs="Arial"/>
          <w:color w:val="212121"/>
          <w:spacing w:val="-6"/>
          <w:sz w:val="20"/>
        </w:rPr>
        <w:t xml:space="preserve">ormation </w:t>
      </w:r>
      <w:r w:rsidR="00031B08" w:rsidRPr="00031B08">
        <w:rPr>
          <w:rFonts w:ascii="Marianne" w:hAnsi="Marianne" w:cs="Arial"/>
          <w:color w:val="212121"/>
          <w:spacing w:val="-6"/>
          <w:sz w:val="20"/>
        </w:rPr>
        <w:t>p</w:t>
      </w:r>
      <w:r w:rsidRPr="00031B08">
        <w:rPr>
          <w:rFonts w:ascii="Marianne" w:hAnsi="Marianne" w:cs="Arial"/>
          <w:color w:val="212121"/>
          <w:spacing w:val="-6"/>
          <w:sz w:val="20"/>
        </w:rPr>
        <w:t>rofessionnelle</w:t>
      </w:r>
      <w:r w:rsidRPr="6DB139A6">
        <w:rPr>
          <w:rFonts w:ascii="Marianne" w:hAnsi="Marianne" w:cs="Arial"/>
          <w:color w:val="212121"/>
          <w:sz w:val="20"/>
        </w:rPr>
        <w:t xml:space="preserve"> (DGEFP).</w:t>
      </w:r>
    </w:p>
    <w:p w14:paraId="639F94A7" w14:textId="77777777" w:rsidR="007B5F33" w:rsidRDefault="00D35597" w:rsidP="6DB139A6">
      <w:pPr>
        <w:shd w:val="clear" w:color="auto" w:fill="FFFFFF" w:themeFill="background1"/>
        <w:jc w:val="both"/>
        <w:rPr>
          <w:rFonts w:ascii="Marianne" w:hAnsi="Marianne" w:cs="Arial"/>
          <w:color w:val="212121"/>
        </w:rPr>
      </w:pPr>
      <w:r w:rsidRPr="6DB139A6">
        <w:rPr>
          <w:rFonts w:ascii="Marianne" w:hAnsi="Marianne" w:cs="Arial"/>
          <w:color w:val="212121"/>
          <w:sz w:val="20"/>
        </w:rPr>
        <w:t>Les données individuelles non anonymisées sont requises à des fins de statistique publique, à l’exclusion de tout autre type d’usages.</w:t>
      </w:r>
    </w:p>
    <w:p w14:paraId="7C16AC72" w14:textId="77777777" w:rsidR="007B5F33" w:rsidRDefault="007B5F33" w:rsidP="6DB139A6">
      <w:pPr>
        <w:shd w:val="clear" w:color="auto" w:fill="FFFFFF" w:themeFill="background1"/>
        <w:rPr>
          <w:rFonts w:ascii="Marianne" w:hAnsi="Marianne" w:cs="Arial"/>
          <w:color w:val="212121"/>
          <w:sz w:val="20"/>
        </w:rPr>
      </w:pPr>
    </w:p>
    <w:p w14:paraId="0CE29331" w14:textId="12F6709F" w:rsidR="007B5F33" w:rsidRDefault="00D35597" w:rsidP="6DB139A6">
      <w:pPr>
        <w:shd w:val="clear" w:color="auto" w:fill="FFFFFF" w:themeFill="background1"/>
        <w:jc w:val="both"/>
        <w:rPr>
          <w:rFonts w:ascii="Marianne" w:hAnsi="Marianne" w:cs="Arial"/>
          <w:color w:val="212121"/>
          <w:sz w:val="20"/>
        </w:rPr>
      </w:pPr>
      <w:r w:rsidRPr="6DB139A6">
        <w:rPr>
          <w:rFonts w:ascii="Marianne" w:hAnsi="Marianne" w:cs="Arial"/>
          <w:color w:val="212121"/>
          <w:sz w:val="20"/>
        </w:rPr>
        <w:t>L’Opérateur, en tan</w:t>
      </w:r>
      <w:r w:rsidRPr="007E5777">
        <w:rPr>
          <w:rFonts w:ascii="Marianne" w:hAnsi="Marianne" w:cs="Arial"/>
          <w:color w:val="212121"/>
          <w:sz w:val="20"/>
        </w:rPr>
        <w:t>t que responsable de traitement, s’engage à informer les bénéficiaires en applicatio</w:t>
      </w:r>
      <w:r w:rsidRPr="005A73E5">
        <w:rPr>
          <w:rFonts w:ascii="Marianne" w:hAnsi="Marianne" w:cs="Arial"/>
          <w:color w:val="212121"/>
          <w:sz w:val="20"/>
        </w:rPr>
        <w:t>n</w:t>
      </w:r>
      <w:r w:rsidRPr="007E5777">
        <w:rPr>
          <w:rFonts w:ascii="Marianne" w:hAnsi="Marianne" w:cs="Arial"/>
          <w:color w:val="212121"/>
          <w:sz w:val="20"/>
        </w:rPr>
        <w:t xml:space="preserve"> de l’article 13 du </w:t>
      </w:r>
      <w:r w:rsidR="00731899" w:rsidRPr="005A73E5">
        <w:rPr>
          <w:rFonts w:ascii="Marianne" w:hAnsi="Marianne" w:cs="Arial"/>
          <w:color w:val="212121"/>
          <w:sz w:val="20"/>
        </w:rPr>
        <w:t>R</w:t>
      </w:r>
      <w:r w:rsidR="00731899" w:rsidRPr="005A73E5">
        <w:rPr>
          <w:rFonts w:ascii="Marianne" w:hAnsi="Marianne" w:cs="Arial" w:hint="eastAsia"/>
          <w:color w:val="212121"/>
          <w:sz w:val="20"/>
        </w:rPr>
        <w:t>è</w:t>
      </w:r>
      <w:r w:rsidR="00731899" w:rsidRPr="005A73E5">
        <w:rPr>
          <w:rFonts w:ascii="Marianne" w:hAnsi="Marianne" w:cs="Arial"/>
          <w:color w:val="212121"/>
          <w:sz w:val="20"/>
        </w:rPr>
        <w:t>glement g</w:t>
      </w:r>
      <w:r w:rsidR="00731899" w:rsidRPr="005A73E5">
        <w:rPr>
          <w:rFonts w:ascii="Marianne" w:hAnsi="Marianne" w:cs="Arial" w:hint="eastAsia"/>
          <w:color w:val="212121"/>
          <w:sz w:val="20"/>
        </w:rPr>
        <w:t>é</w:t>
      </w:r>
      <w:r w:rsidR="00731899" w:rsidRPr="005A73E5">
        <w:rPr>
          <w:rFonts w:ascii="Marianne" w:hAnsi="Marianne" w:cs="Arial"/>
          <w:color w:val="212121"/>
          <w:sz w:val="20"/>
        </w:rPr>
        <w:t>n</w:t>
      </w:r>
      <w:r w:rsidR="00731899" w:rsidRPr="005A73E5">
        <w:rPr>
          <w:rFonts w:ascii="Marianne" w:hAnsi="Marianne" w:cs="Arial" w:hint="eastAsia"/>
          <w:color w:val="212121"/>
          <w:sz w:val="20"/>
        </w:rPr>
        <w:t>é</w:t>
      </w:r>
      <w:r w:rsidR="00731899" w:rsidRPr="005A73E5">
        <w:rPr>
          <w:rFonts w:ascii="Marianne" w:hAnsi="Marianne" w:cs="Arial"/>
          <w:color w:val="212121"/>
          <w:sz w:val="20"/>
        </w:rPr>
        <w:t>ral sur la protection des donn</w:t>
      </w:r>
      <w:r w:rsidR="00731899" w:rsidRPr="005A73E5">
        <w:rPr>
          <w:rFonts w:ascii="Marianne" w:hAnsi="Marianne" w:cs="Arial" w:hint="eastAsia"/>
          <w:color w:val="212121"/>
          <w:sz w:val="20"/>
        </w:rPr>
        <w:t>é</w:t>
      </w:r>
      <w:r w:rsidR="00731899" w:rsidRPr="005A73E5">
        <w:rPr>
          <w:rFonts w:ascii="Marianne" w:hAnsi="Marianne" w:cs="Arial"/>
          <w:color w:val="212121"/>
          <w:sz w:val="20"/>
        </w:rPr>
        <w:t>es (</w:t>
      </w:r>
      <w:r w:rsidRPr="005A73E5">
        <w:rPr>
          <w:rFonts w:ascii="Marianne" w:hAnsi="Marianne" w:cs="Arial"/>
          <w:color w:val="212121"/>
          <w:sz w:val="20"/>
        </w:rPr>
        <w:t>RGPD</w:t>
      </w:r>
      <w:r w:rsidR="00731899" w:rsidRPr="005A73E5">
        <w:rPr>
          <w:rFonts w:ascii="Marianne" w:hAnsi="Marianne" w:cs="Arial"/>
          <w:color w:val="212121"/>
          <w:sz w:val="20"/>
        </w:rPr>
        <w:t>)</w:t>
      </w:r>
      <w:r w:rsidRPr="007E5777">
        <w:rPr>
          <w:rFonts w:ascii="Marianne" w:hAnsi="Marianne" w:cs="Arial"/>
          <w:color w:val="212121"/>
          <w:sz w:val="20"/>
        </w:rPr>
        <w:t xml:space="preserve">, que les données sont transmises aux services du ministère chargé de l’emploi (en tant que destinataire) et à communiquer aux bénéficiaires les informations </w:t>
      </w:r>
      <w:r w:rsidR="006E522F" w:rsidRPr="005A73E5">
        <w:rPr>
          <w:rFonts w:ascii="Marianne" w:hAnsi="Marianne" w:cs="Arial"/>
          <w:color w:val="212121"/>
          <w:sz w:val="20"/>
        </w:rPr>
        <w:t>disponibles</w:t>
      </w:r>
      <w:r w:rsidR="006E522F" w:rsidRPr="007E5777">
        <w:rPr>
          <w:rFonts w:ascii="Marianne" w:hAnsi="Marianne" w:cs="Arial"/>
          <w:color w:val="212121"/>
          <w:sz w:val="20"/>
        </w:rPr>
        <w:t xml:space="preserve"> </w:t>
      </w:r>
      <w:r w:rsidRPr="007E5777">
        <w:rPr>
          <w:rFonts w:ascii="Marianne" w:hAnsi="Marianne" w:cs="Arial"/>
          <w:color w:val="212121"/>
          <w:sz w:val="20"/>
        </w:rPr>
        <w:t>r</w:t>
      </w:r>
      <w:r w:rsidRPr="6DB139A6">
        <w:rPr>
          <w:rFonts w:ascii="Marianne" w:hAnsi="Marianne" w:cs="Arial"/>
          <w:color w:val="212121"/>
          <w:sz w:val="20"/>
        </w:rPr>
        <w:t xml:space="preserve">elatives au traitement de données réalisé par la DGEFP (traitement ultérieur), dénommé Pilotage des dispositifs de la politique de l’emploi et de la formation professionnelle : </w:t>
      </w:r>
    </w:p>
    <w:p w14:paraId="6B35895A" w14:textId="0270A12E" w:rsidR="007B5F33" w:rsidRPr="006E522F" w:rsidRDefault="00942971" w:rsidP="6DB139A6">
      <w:pPr>
        <w:shd w:val="clear" w:color="auto" w:fill="FFFFFF" w:themeFill="background1"/>
        <w:jc w:val="both"/>
        <w:rPr>
          <w:rFonts w:ascii="Marianne" w:hAnsi="Marianne" w:cs="Arial"/>
          <w:color w:val="212121"/>
          <w:spacing w:val="-4"/>
          <w:sz w:val="20"/>
        </w:rPr>
      </w:pPr>
      <w:hyperlink r:id="rId12">
        <w:r w:rsidR="00D35597" w:rsidRPr="006E522F">
          <w:rPr>
            <w:rStyle w:val="Lienhypertexte"/>
            <w:rFonts w:ascii="Marianne" w:hAnsi="Marianne" w:cs="Arial"/>
            <w:spacing w:val="-4"/>
            <w:sz w:val="20"/>
          </w:rPr>
          <w:t>https://travail-emploi.gouv.fr/ministere/article/pilotage-des-dispositifs-de-la-politique-de-l-emploi-et-de-la-formation</w:t>
        </w:r>
      </w:hyperlink>
    </w:p>
    <w:p w14:paraId="7FE337A1" w14:textId="78B3955E" w:rsidR="007B5F33" w:rsidRDefault="00D35597" w:rsidP="6DB139A6">
      <w:pPr>
        <w:shd w:val="clear" w:color="auto" w:fill="FFFFFF" w:themeFill="background1"/>
        <w:jc w:val="both"/>
        <w:rPr>
          <w:rFonts w:ascii="Marianne" w:hAnsi="Marianne" w:cs="Arial"/>
          <w:color w:val="212121"/>
          <w:sz w:val="20"/>
        </w:rPr>
      </w:pPr>
      <w:r w:rsidRPr="6DB139A6">
        <w:rPr>
          <w:rFonts w:ascii="Marianne" w:hAnsi="Marianne" w:cs="Arial"/>
          <w:color w:val="212121"/>
          <w:sz w:val="20"/>
        </w:rPr>
        <w:t>Il est recommandé que l’Opérateur joigne le lien URL ci-dessus directement dans sa politique de protection des données/mentions d’information.</w:t>
      </w:r>
    </w:p>
    <w:p w14:paraId="4ADA1818" w14:textId="77777777" w:rsidR="007B5F33" w:rsidRDefault="007B5F33" w:rsidP="6DB139A6">
      <w:pPr>
        <w:shd w:val="clear" w:color="auto" w:fill="FFFFFF" w:themeFill="background1"/>
        <w:rPr>
          <w:rFonts w:ascii="Marianne" w:hAnsi="Marianne" w:cs="Arial"/>
          <w:color w:val="212121"/>
          <w:sz w:val="20"/>
        </w:rPr>
      </w:pPr>
    </w:p>
    <w:p w14:paraId="2BDB2D42" w14:textId="603D1A23" w:rsidR="007B5F33" w:rsidRDefault="00D35597" w:rsidP="6DB139A6">
      <w:pPr>
        <w:shd w:val="clear" w:color="auto" w:fill="FFFFFF" w:themeFill="background1"/>
        <w:rPr>
          <w:rFonts w:ascii="Marianne" w:hAnsi="Marianne" w:cs="Arial"/>
          <w:b/>
          <w:bCs/>
          <w:sz w:val="20"/>
        </w:rPr>
      </w:pPr>
      <w:r w:rsidRPr="6DB139A6">
        <w:rPr>
          <w:rFonts w:ascii="Marianne" w:hAnsi="Marianne" w:cs="Arial"/>
          <w:b/>
          <w:bCs/>
          <w:sz w:val="20"/>
        </w:rPr>
        <w:t>1.2.</w:t>
      </w:r>
      <w:r w:rsidR="00177E18">
        <w:rPr>
          <w:rFonts w:ascii="Marianne" w:hAnsi="Marianne" w:cs="Arial"/>
          <w:b/>
          <w:bCs/>
          <w:sz w:val="20"/>
        </w:rPr>
        <w:t> </w:t>
      </w:r>
      <w:r w:rsidRPr="6DB139A6">
        <w:rPr>
          <w:rFonts w:ascii="Marianne" w:hAnsi="Marianne" w:cs="Arial"/>
          <w:b/>
          <w:bCs/>
          <w:sz w:val="20"/>
        </w:rPr>
        <w:t>Données de pilotage collectées et transmises par l’Opérateur</w:t>
      </w:r>
    </w:p>
    <w:p w14:paraId="1263FCF8" w14:textId="77777777" w:rsidR="007B5F33" w:rsidRDefault="007B5F33" w:rsidP="6DB139A6">
      <w:pPr>
        <w:shd w:val="clear" w:color="auto" w:fill="FFFFFF" w:themeFill="background1"/>
        <w:rPr>
          <w:rFonts w:ascii="Marianne" w:hAnsi="Marianne" w:cs="Arial"/>
          <w:color w:val="212121"/>
          <w:sz w:val="20"/>
        </w:rPr>
      </w:pPr>
    </w:p>
    <w:p w14:paraId="20EC6E38" w14:textId="79097A87" w:rsidR="007B5F33" w:rsidRDefault="00D35597" w:rsidP="00C35A50">
      <w:pPr>
        <w:pStyle w:val="Paragraphedeliste"/>
        <w:numPr>
          <w:ilvl w:val="2"/>
          <w:numId w:val="12"/>
        </w:numPr>
        <w:shd w:val="clear" w:color="auto" w:fill="FFFFFF" w:themeFill="background1"/>
        <w:jc w:val="both"/>
        <w:rPr>
          <w:rFonts w:ascii="Marianne" w:hAnsi="Marianne" w:cs="Arial"/>
          <w:color w:val="212121"/>
          <w:sz w:val="20"/>
          <w:szCs w:val="20"/>
        </w:rPr>
      </w:pPr>
      <w:r w:rsidRPr="6DB139A6">
        <w:rPr>
          <w:rFonts w:ascii="Marianne" w:hAnsi="Marianne" w:cs="Arial"/>
          <w:color w:val="212121"/>
          <w:sz w:val="20"/>
          <w:szCs w:val="20"/>
        </w:rPr>
        <w:t>Données consolidées dans la convention</w:t>
      </w:r>
    </w:p>
    <w:p w14:paraId="294D0FB2" w14:textId="51E8E874" w:rsidR="007B5F33" w:rsidRDefault="00D35597" w:rsidP="6DB139A6">
      <w:pPr>
        <w:shd w:val="clear" w:color="auto" w:fill="FFFFFF" w:themeFill="background1"/>
        <w:jc w:val="both"/>
        <w:rPr>
          <w:rFonts w:ascii="Marianne" w:hAnsi="Marianne" w:cs="Arial"/>
          <w:color w:val="212121"/>
          <w:sz w:val="20"/>
        </w:rPr>
      </w:pPr>
      <w:r w:rsidRPr="6DB139A6">
        <w:rPr>
          <w:rFonts w:ascii="Marianne" w:hAnsi="Marianne" w:cs="Arial"/>
          <w:color w:val="212121"/>
          <w:sz w:val="20"/>
        </w:rPr>
        <w:t>L’ensemble de</w:t>
      </w:r>
      <w:r w:rsidRPr="007E5777">
        <w:rPr>
          <w:rFonts w:ascii="Marianne" w:hAnsi="Marianne" w:cs="Arial"/>
          <w:color w:val="212121"/>
          <w:sz w:val="20"/>
        </w:rPr>
        <w:t>s données relatives au projet conventionné prése</w:t>
      </w:r>
      <w:r w:rsidRPr="005A73E5">
        <w:rPr>
          <w:rFonts w:ascii="Marianne" w:hAnsi="Marianne" w:cs="Arial"/>
          <w:color w:val="212121"/>
          <w:sz w:val="20"/>
        </w:rPr>
        <w:t>nt</w:t>
      </w:r>
      <w:r w:rsidRPr="007E5777">
        <w:rPr>
          <w:rFonts w:ascii="Marianne" w:hAnsi="Marianne" w:cs="Arial"/>
          <w:color w:val="212121"/>
          <w:sz w:val="20"/>
        </w:rPr>
        <w:t xml:space="preserve"> dans celle-ci pour</w:t>
      </w:r>
      <w:r w:rsidRPr="005A73E5">
        <w:rPr>
          <w:rFonts w:ascii="Marianne" w:hAnsi="Marianne" w:cs="Arial"/>
          <w:color w:val="212121"/>
          <w:sz w:val="20"/>
        </w:rPr>
        <w:t>r</w:t>
      </w:r>
      <w:r w:rsidR="00580A4D" w:rsidRPr="005A73E5">
        <w:rPr>
          <w:rFonts w:ascii="Marianne" w:hAnsi="Marianne" w:cs="Arial"/>
          <w:color w:val="212121"/>
          <w:sz w:val="20"/>
        </w:rPr>
        <w:t>a</w:t>
      </w:r>
      <w:r w:rsidRPr="007E5777">
        <w:rPr>
          <w:rFonts w:ascii="Marianne" w:hAnsi="Marianne" w:cs="Arial"/>
          <w:color w:val="212121"/>
          <w:sz w:val="20"/>
        </w:rPr>
        <w:t xml:space="preserve"> être consoli</w:t>
      </w:r>
      <w:r w:rsidRPr="005A73E5">
        <w:rPr>
          <w:rFonts w:ascii="Marianne" w:hAnsi="Marianne" w:cs="Arial"/>
          <w:color w:val="212121"/>
          <w:sz w:val="20"/>
        </w:rPr>
        <w:t>dé</w:t>
      </w:r>
      <w:r w:rsidRPr="007E5777">
        <w:rPr>
          <w:rFonts w:ascii="Marianne" w:hAnsi="Marianne" w:cs="Arial"/>
          <w:color w:val="212121"/>
          <w:sz w:val="20"/>
        </w:rPr>
        <w:t xml:space="preserve"> à des fins de pilotage. Il s’agit notamment des données relatives à la typologie des publics accompagnés, des objectifs d’entrées physiques, des montants de la subvention accord</w:t>
      </w:r>
      <w:r w:rsidRPr="005A73E5">
        <w:rPr>
          <w:rFonts w:ascii="Marianne" w:hAnsi="Marianne" w:cs="Arial"/>
          <w:color w:val="212121"/>
          <w:sz w:val="20"/>
        </w:rPr>
        <w:t>é</w:t>
      </w:r>
      <w:r w:rsidR="00CE2108" w:rsidRPr="005A73E5">
        <w:rPr>
          <w:rFonts w:ascii="Marianne" w:hAnsi="Marianne" w:cs="Arial"/>
          <w:color w:val="212121"/>
          <w:sz w:val="20"/>
        </w:rPr>
        <w:t>e</w:t>
      </w:r>
      <w:r w:rsidRPr="007E5777">
        <w:rPr>
          <w:rFonts w:ascii="Marianne" w:hAnsi="Marianne" w:cs="Arial"/>
          <w:color w:val="212121"/>
          <w:sz w:val="20"/>
        </w:rPr>
        <w:t xml:space="preserve"> ainsi que les montan</w:t>
      </w:r>
      <w:r w:rsidRPr="005A73E5">
        <w:rPr>
          <w:rFonts w:ascii="Marianne" w:hAnsi="Marianne" w:cs="Arial"/>
          <w:color w:val="212121"/>
          <w:sz w:val="20"/>
        </w:rPr>
        <w:t>t</w:t>
      </w:r>
      <w:r w:rsidR="004E10EA" w:rsidRPr="005A73E5">
        <w:rPr>
          <w:rFonts w:ascii="Marianne" w:hAnsi="Marianne" w:cs="Arial"/>
          <w:color w:val="212121"/>
          <w:sz w:val="20"/>
        </w:rPr>
        <w:t>s</w:t>
      </w:r>
      <w:r w:rsidRPr="007E5777">
        <w:rPr>
          <w:rFonts w:ascii="Marianne" w:hAnsi="Marianne" w:cs="Arial"/>
          <w:color w:val="212121"/>
          <w:sz w:val="20"/>
        </w:rPr>
        <w:t xml:space="preserve"> versé</w:t>
      </w:r>
      <w:r w:rsidR="00CE2108" w:rsidRPr="005A73E5">
        <w:rPr>
          <w:rFonts w:ascii="Marianne" w:hAnsi="Marianne" w:cs="Arial"/>
          <w:color w:val="212121"/>
          <w:sz w:val="20"/>
        </w:rPr>
        <w:t>s</w:t>
      </w:r>
      <w:r w:rsidRPr="007E5777">
        <w:rPr>
          <w:rFonts w:ascii="Marianne" w:hAnsi="Marianne" w:cs="Arial"/>
          <w:color w:val="212121"/>
          <w:sz w:val="20"/>
        </w:rPr>
        <w:t>, du périmètre géographique, les référents désignés pour le suivi de la convention, le cas éché</w:t>
      </w:r>
      <w:r w:rsidRPr="6DB139A6">
        <w:rPr>
          <w:rFonts w:ascii="Marianne" w:hAnsi="Marianne" w:cs="Arial"/>
          <w:color w:val="212121"/>
          <w:sz w:val="20"/>
        </w:rPr>
        <w:t>ant, la thématique du projet, les objectifs de sortie de parcours visés dans la convention (cf. point suivant), la durée moyenne des parcours.</w:t>
      </w:r>
    </w:p>
    <w:p w14:paraId="0C5FDFBB" w14:textId="77777777" w:rsidR="007B5F33" w:rsidRDefault="007B5F33" w:rsidP="6DB139A6">
      <w:pPr>
        <w:shd w:val="clear" w:color="auto" w:fill="FFFFFF" w:themeFill="background1"/>
        <w:jc w:val="both"/>
        <w:rPr>
          <w:rFonts w:ascii="Marianne" w:hAnsi="Marianne" w:cs="Arial"/>
          <w:color w:val="212121"/>
          <w:sz w:val="20"/>
        </w:rPr>
      </w:pPr>
    </w:p>
    <w:p w14:paraId="0B986456" w14:textId="77777777" w:rsidR="002B570F" w:rsidRDefault="002B570F" w:rsidP="6DB139A6">
      <w:pPr>
        <w:shd w:val="clear" w:color="auto" w:fill="FFFFFF" w:themeFill="background1"/>
        <w:jc w:val="both"/>
        <w:rPr>
          <w:rFonts w:ascii="Marianne" w:hAnsi="Marianne" w:cs="Arial"/>
          <w:color w:val="212121"/>
          <w:sz w:val="20"/>
        </w:rPr>
      </w:pPr>
    </w:p>
    <w:p w14:paraId="77C24B8E" w14:textId="77777777" w:rsidR="002B570F" w:rsidRDefault="002B570F" w:rsidP="6DB139A6">
      <w:pPr>
        <w:shd w:val="clear" w:color="auto" w:fill="FFFFFF" w:themeFill="background1"/>
        <w:jc w:val="both"/>
        <w:rPr>
          <w:rFonts w:ascii="Marianne" w:hAnsi="Marianne" w:cs="Arial"/>
          <w:color w:val="212121"/>
          <w:sz w:val="20"/>
        </w:rPr>
      </w:pPr>
    </w:p>
    <w:p w14:paraId="7C1D393A" w14:textId="77777777" w:rsidR="002B570F" w:rsidRDefault="002B570F" w:rsidP="6DB139A6">
      <w:pPr>
        <w:shd w:val="clear" w:color="auto" w:fill="FFFFFF" w:themeFill="background1"/>
        <w:jc w:val="both"/>
        <w:rPr>
          <w:rFonts w:ascii="Marianne" w:hAnsi="Marianne" w:cs="Arial"/>
          <w:color w:val="212121"/>
          <w:sz w:val="20"/>
        </w:rPr>
      </w:pPr>
    </w:p>
    <w:p w14:paraId="38EECA09" w14:textId="77777777" w:rsidR="002B570F" w:rsidRDefault="002B570F" w:rsidP="6DB139A6">
      <w:pPr>
        <w:shd w:val="clear" w:color="auto" w:fill="FFFFFF" w:themeFill="background1"/>
        <w:jc w:val="both"/>
        <w:rPr>
          <w:rFonts w:ascii="Marianne" w:hAnsi="Marianne" w:cs="Arial"/>
          <w:color w:val="212121"/>
          <w:sz w:val="20"/>
        </w:rPr>
      </w:pPr>
    </w:p>
    <w:p w14:paraId="5516C806" w14:textId="0D0DDAAA" w:rsidR="007B5F33" w:rsidRDefault="00D35597" w:rsidP="002B570F">
      <w:pPr>
        <w:pStyle w:val="Paragraphedeliste"/>
        <w:numPr>
          <w:ilvl w:val="2"/>
          <w:numId w:val="12"/>
        </w:numPr>
        <w:shd w:val="clear" w:color="auto" w:fill="FFFFFF" w:themeFill="background1"/>
        <w:spacing w:after="0" w:line="240" w:lineRule="auto"/>
        <w:jc w:val="both"/>
        <w:rPr>
          <w:rFonts w:ascii="Marianne" w:hAnsi="Marianne" w:cs="Arial"/>
          <w:color w:val="212121"/>
          <w:sz w:val="20"/>
          <w:szCs w:val="20"/>
        </w:rPr>
      </w:pPr>
      <w:r w:rsidRPr="6DB139A6">
        <w:rPr>
          <w:rFonts w:ascii="Marianne" w:hAnsi="Marianne" w:cs="Arial"/>
          <w:color w:val="212121"/>
          <w:sz w:val="20"/>
          <w:szCs w:val="20"/>
        </w:rPr>
        <w:t>Données des personnes accompagnées transmises par le collecteur</w:t>
      </w:r>
    </w:p>
    <w:p w14:paraId="4C70EE64" w14:textId="77777777" w:rsidR="00CE2108" w:rsidRPr="00CE2108" w:rsidRDefault="00CE2108" w:rsidP="00CE2108">
      <w:pPr>
        <w:shd w:val="clear" w:color="auto" w:fill="FFFFFF" w:themeFill="background1"/>
        <w:jc w:val="both"/>
        <w:rPr>
          <w:rFonts w:ascii="Marianne" w:hAnsi="Marianne" w:cs="Arial"/>
          <w:color w:val="212121"/>
          <w:sz w:val="20"/>
        </w:rPr>
      </w:pPr>
    </w:p>
    <w:p w14:paraId="660465C5" w14:textId="77777777" w:rsidR="007B5F33" w:rsidRDefault="00D35597" w:rsidP="6DB139A6">
      <w:pPr>
        <w:shd w:val="clear" w:color="auto" w:fill="FFFFFF" w:themeFill="background1"/>
        <w:jc w:val="both"/>
        <w:rPr>
          <w:rFonts w:ascii="Marianne" w:hAnsi="Marianne" w:cs="Arial"/>
          <w:color w:val="212121"/>
          <w:sz w:val="20"/>
        </w:rPr>
      </w:pPr>
      <w:r w:rsidRPr="002B570F">
        <w:rPr>
          <w:rFonts w:ascii="Marianne" w:hAnsi="Marianne" w:cs="Arial"/>
          <w:color w:val="212121"/>
          <w:spacing w:val="-2"/>
          <w:sz w:val="20"/>
        </w:rPr>
        <w:t>L’Opérateur collectera et transmettra les données sur l’ensemble des personnes accompagnées</w:t>
      </w:r>
      <w:r w:rsidRPr="6DB139A6">
        <w:rPr>
          <w:rFonts w:ascii="Marianne" w:hAnsi="Marianne" w:cs="Arial"/>
          <w:color w:val="212121"/>
          <w:sz w:val="20"/>
        </w:rPr>
        <w:t xml:space="preserve"> dans le cadre du projet.</w:t>
      </w:r>
    </w:p>
    <w:p w14:paraId="51C11D5E" w14:textId="77777777" w:rsidR="007B5F33" w:rsidRDefault="007B5F33" w:rsidP="6DB139A6">
      <w:pPr>
        <w:shd w:val="clear" w:color="auto" w:fill="FFFFFF" w:themeFill="background1"/>
        <w:rPr>
          <w:rFonts w:ascii="Marianne" w:hAnsi="Marianne" w:cs="Arial"/>
          <w:color w:val="212121"/>
          <w:sz w:val="20"/>
        </w:rPr>
      </w:pPr>
      <w:bookmarkStart w:id="10" w:name="_Toc18337602"/>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5"/>
        <w:gridCol w:w="7445"/>
      </w:tblGrid>
      <w:tr w:rsidR="007B5F33" w14:paraId="5AB4C59D" w14:textId="77777777" w:rsidTr="002B570F">
        <w:trPr>
          <w:trHeight w:val="727"/>
        </w:trPr>
        <w:tc>
          <w:tcPr>
            <w:tcW w:w="5000" w:type="pct"/>
            <w:gridSpan w:val="2"/>
            <w:shd w:val="clear" w:color="auto" w:fill="DCE6F1"/>
            <w:vAlign w:val="center"/>
            <w:hideMark/>
          </w:tcPr>
          <w:p w14:paraId="78908114" w14:textId="20F8F416" w:rsidR="007B5F33" w:rsidRDefault="00D35597" w:rsidP="6DB139A6">
            <w:pPr>
              <w:jc w:val="center"/>
              <w:rPr>
                <w:rFonts w:ascii="Marianne" w:hAnsi="Marianne" w:cs="Arial"/>
                <w:color w:val="000000"/>
                <w:sz w:val="20"/>
              </w:rPr>
            </w:pPr>
            <w:bookmarkStart w:id="11" w:name="_Hlk8826641"/>
            <w:r w:rsidRPr="6DB139A6">
              <w:rPr>
                <w:rFonts w:ascii="Marianne" w:hAnsi="Marianne" w:cs="Arial"/>
                <w:b/>
                <w:bCs/>
                <w:color w:val="000000" w:themeColor="text1"/>
                <w:sz w:val="20"/>
              </w:rPr>
              <w:t>Données de pilotage et d'évaluation</w:t>
            </w:r>
          </w:p>
        </w:tc>
      </w:tr>
      <w:tr w:rsidR="007B5F33" w14:paraId="2D7C8FE2" w14:textId="77777777" w:rsidTr="005A73E5">
        <w:trPr>
          <w:trHeight w:val="141"/>
        </w:trPr>
        <w:tc>
          <w:tcPr>
            <w:tcW w:w="885" w:type="pct"/>
            <w:vMerge w:val="restart"/>
            <w:shd w:val="clear" w:color="auto" w:fill="EBF1DE"/>
            <w:noWrap/>
            <w:textDirection w:val="btLr"/>
            <w:vAlign w:val="center"/>
          </w:tcPr>
          <w:p w14:paraId="640E00DC" w14:textId="77777777" w:rsidR="007B5F33" w:rsidRDefault="00D35597" w:rsidP="6DB139A6">
            <w:pPr>
              <w:jc w:val="center"/>
              <w:rPr>
                <w:rFonts w:ascii="Marianne" w:hAnsi="Marianne" w:cs="Arial"/>
                <w:color w:val="000000"/>
                <w:sz w:val="20"/>
              </w:rPr>
            </w:pPr>
            <w:r w:rsidRPr="6DB139A6">
              <w:rPr>
                <w:rFonts w:ascii="Marianne" w:hAnsi="Marianne" w:cs="Arial"/>
                <w:color w:val="000000" w:themeColor="text1"/>
                <w:sz w:val="20"/>
              </w:rPr>
              <w:t>Bénéficiaires*</w:t>
            </w:r>
          </w:p>
        </w:tc>
        <w:tc>
          <w:tcPr>
            <w:tcW w:w="4115" w:type="pct"/>
            <w:shd w:val="clear" w:color="auto" w:fill="auto"/>
            <w:noWrap/>
            <w:vAlign w:val="center"/>
          </w:tcPr>
          <w:p w14:paraId="0843D62F"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N° bénéficiaire</w:t>
            </w:r>
          </w:p>
        </w:tc>
      </w:tr>
      <w:tr w:rsidR="007B5F33" w14:paraId="1209A6AC" w14:textId="77777777" w:rsidTr="005A73E5">
        <w:trPr>
          <w:trHeight w:val="89"/>
        </w:trPr>
        <w:tc>
          <w:tcPr>
            <w:tcW w:w="885" w:type="pct"/>
            <w:vMerge/>
            <w:noWrap/>
            <w:textDirection w:val="btLr"/>
            <w:vAlign w:val="center"/>
          </w:tcPr>
          <w:p w14:paraId="1EA89D88" w14:textId="77777777" w:rsidR="007B5F33" w:rsidRDefault="007B5F33">
            <w:pPr>
              <w:jc w:val="center"/>
              <w:rPr>
                <w:rFonts w:ascii="Marianne" w:hAnsi="Marianne" w:cs="Arial"/>
                <w:color w:val="000000"/>
                <w:sz w:val="20"/>
              </w:rPr>
            </w:pPr>
          </w:p>
        </w:tc>
        <w:tc>
          <w:tcPr>
            <w:tcW w:w="4115" w:type="pct"/>
            <w:shd w:val="clear" w:color="auto" w:fill="auto"/>
            <w:noWrap/>
            <w:vAlign w:val="center"/>
          </w:tcPr>
          <w:p w14:paraId="45B0285F"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Nom</w:t>
            </w:r>
          </w:p>
        </w:tc>
      </w:tr>
      <w:tr w:rsidR="007B5F33" w14:paraId="5E5869DD" w14:textId="77777777" w:rsidTr="005A73E5">
        <w:trPr>
          <w:trHeight w:val="70"/>
        </w:trPr>
        <w:tc>
          <w:tcPr>
            <w:tcW w:w="885" w:type="pct"/>
            <w:vMerge/>
            <w:noWrap/>
            <w:textDirection w:val="btLr"/>
            <w:vAlign w:val="center"/>
          </w:tcPr>
          <w:p w14:paraId="174BC604" w14:textId="77777777" w:rsidR="007B5F33" w:rsidRDefault="007B5F33">
            <w:pPr>
              <w:jc w:val="center"/>
              <w:rPr>
                <w:rFonts w:ascii="Marianne" w:hAnsi="Marianne" w:cs="Arial"/>
                <w:color w:val="000000"/>
                <w:sz w:val="20"/>
              </w:rPr>
            </w:pPr>
          </w:p>
        </w:tc>
        <w:tc>
          <w:tcPr>
            <w:tcW w:w="4115" w:type="pct"/>
            <w:shd w:val="clear" w:color="auto" w:fill="auto"/>
            <w:noWrap/>
            <w:vAlign w:val="center"/>
          </w:tcPr>
          <w:p w14:paraId="50F83D67"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Prénom</w:t>
            </w:r>
          </w:p>
        </w:tc>
      </w:tr>
      <w:tr w:rsidR="007B5F33" w14:paraId="1A2DF02F" w14:textId="77777777" w:rsidTr="005A73E5">
        <w:trPr>
          <w:trHeight w:val="141"/>
        </w:trPr>
        <w:tc>
          <w:tcPr>
            <w:tcW w:w="885" w:type="pct"/>
            <w:vMerge/>
            <w:noWrap/>
            <w:textDirection w:val="btLr"/>
            <w:vAlign w:val="center"/>
          </w:tcPr>
          <w:p w14:paraId="00E22E23" w14:textId="77777777" w:rsidR="007B5F33" w:rsidRDefault="007B5F33">
            <w:pPr>
              <w:jc w:val="center"/>
              <w:rPr>
                <w:rFonts w:ascii="Marianne" w:hAnsi="Marianne" w:cs="Arial"/>
                <w:color w:val="000000"/>
                <w:sz w:val="20"/>
              </w:rPr>
            </w:pPr>
          </w:p>
        </w:tc>
        <w:tc>
          <w:tcPr>
            <w:tcW w:w="4115" w:type="pct"/>
            <w:shd w:val="clear" w:color="auto" w:fill="auto"/>
            <w:noWrap/>
            <w:vAlign w:val="center"/>
          </w:tcPr>
          <w:p w14:paraId="0010A8F2"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NIR</w:t>
            </w:r>
          </w:p>
        </w:tc>
      </w:tr>
      <w:tr w:rsidR="007B5F33" w14:paraId="769A69B9" w14:textId="77777777" w:rsidTr="005A73E5">
        <w:trPr>
          <w:trHeight w:val="70"/>
        </w:trPr>
        <w:tc>
          <w:tcPr>
            <w:tcW w:w="885" w:type="pct"/>
            <w:vMerge/>
            <w:noWrap/>
            <w:textDirection w:val="btLr"/>
            <w:vAlign w:val="center"/>
            <w:hideMark/>
          </w:tcPr>
          <w:p w14:paraId="6F63F6C0" w14:textId="77777777" w:rsidR="007B5F33" w:rsidRDefault="007B5F33">
            <w:pPr>
              <w:jc w:val="center"/>
              <w:rPr>
                <w:rFonts w:ascii="Marianne" w:hAnsi="Marianne" w:cs="Arial"/>
                <w:color w:val="000000"/>
                <w:sz w:val="20"/>
              </w:rPr>
            </w:pPr>
          </w:p>
        </w:tc>
        <w:tc>
          <w:tcPr>
            <w:tcW w:w="4115" w:type="pct"/>
            <w:shd w:val="clear" w:color="auto" w:fill="auto"/>
            <w:noWrap/>
            <w:vAlign w:val="center"/>
            <w:hideMark/>
          </w:tcPr>
          <w:p w14:paraId="68FE15E2"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Sexe (H/F/Autre)</w:t>
            </w:r>
          </w:p>
        </w:tc>
      </w:tr>
      <w:tr w:rsidR="007B5F33" w14:paraId="3A1C2D78" w14:textId="77777777" w:rsidTr="005A73E5">
        <w:trPr>
          <w:trHeight w:val="70"/>
        </w:trPr>
        <w:tc>
          <w:tcPr>
            <w:tcW w:w="885" w:type="pct"/>
            <w:vMerge/>
            <w:vAlign w:val="center"/>
            <w:hideMark/>
          </w:tcPr>
          <w:p w14:paraId="1CD6CA42" w14:textId="77777777" w:rsidR="007B5F33" w:rsidRDefault="007B5F33">
            <w:pPr>
              <w:rPr>
                <w:rFonts w:ascii="Marianne" w:hAnsi="Marianne" w:cs="Arial"/>
                <w:color w:val="000000"/>
                <w:sz w:val="20"/>
              </w:rPr>
            </w:pPr>
          </w:p>
        </w:tc>
        <w:tc>
          <w:tcPr>
            <w:tcW w:w="4115" w:type="pct"/>
            <w:shd w:val="clear" w:color="auto" w:fill="auto"/>
            <w:vAlign w:val="center"/>
            <w:hideMark/>
          </w:tcPr>
          <w:p w14:paraId="7719F6C0"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Date de naissance (JJ/MM/AAAA)</w:t>
            </w:r>
          </w:p>
        </w:tc>
      </w:tr>
      <w:tr w:rsidR="007B5F33" w14:paraId="06552CE7" w14:textId="77777777" w:rsidTr="005A73E5">
        <w:trPr>
          <w:trHeight w:val="70"/>
        </w:trPr>
        <w:tc>
          <w:tcPr>
            <w:tcW w:w="885" w:type="pct"/>
            <w:vMerge/>
            <w:vAlign w:val="center"/>
          </w:tcPr>
          <w:p w14:paraId="66092909" w14:textId="77777777" w:rsidR="007B5F33" w:rsidRDefault="007B5F33">
            <w:pPr>
              <w:rPr>
                <w:rFonts w:ascii="Marianne" w:hAnsi="Marianne" w:cs="Arial"/>
                <w:color w:val="000000"/>
                <w:sz w:val="20"/>
              </w:rPr>
            </w:pPr>
          </w:p>
        </w:tc>
        <w:tc>
          <w:tcPr>
            <w:tcW w:w="4115" w:type="pct"/>
            <w:shd w:val="clear" w:color="auto" w:fill="auto"/>
            <w:vAlign w:val="center"/>
          </w:tcPr>
          <w:p w14:paraId="08783350" w14:textId="0F99F3C6"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Adresse postale de la ville de résidence (</w:t>
            </w:r>
            <w:r w:rsidR="002B570F">
              <w:rPr>
                <w:rFonts w:ascii="Marianne" w:hAnsi="Marianne" w:cs="Arial"/>
                <w:color w:val="000000" w:themeColor="text1"/>
                <w:sz w:val="20"/>
              </w:rPr>
              <w:t>r</w:t>
            </w:r>
            <w:r w:rsidRPr="6DB139A6">
              <w:rPr>
                <w:rFonts w:ascii="Marianne" w:hAnsi="Marianne" w:cs="Arial"/>
                <w:color w:val="000000" w:themeColor="text1"/>
                <w:sz w:val="20"/>
              </w:rPr>
              <w:t>ue, numéro de rue, ville)</w:t>
            </w:r>
          </w:p>
        </w:tc>
      </w:tr>
      <w:tr w:rsidR="007B5F33" w14:paraId="73A4A480" w14:textId="77777777" w:rsidTr="005A73E5">
        <w:trPr>
          <w:trHeight w:val="70"/>
        </w:trPr>
        <w:tc>
          <w:tcPr>
            <w:tcW w:w="885" w:type="pct"/>
            <w:vMerge/>
            <w:vAlign w:val="center"/>
            <w:hideMark/>
          </w:tcPr>
          <w:p w14:paraId="0CA84D2C" w14:textId="77777777" w:rsidR="007B5F33" w:rsidRDefault="007B5F33">
            <w:pPr>
              <w:rPr>
                <w:rFonts w:ascii="Marianne" w:hAnsi="Marianne" w:cs="Arial"/>
                <w:color w:val="000000"/>
                <w:sz w:val="20"/>
              </w:rPr>
            </w:pPr>
          </w:p>
        </w:tc>
        <w:tc>
          <w:tcPr>
            <w:tcW w:w="4115" w:type="pct"/>
            <w:shd w:val="clear" w:color="auto" w:fill="auto"/>
            <w:vAlign w:val="center"/>
            <w:hideMark/>
          </w:tcPr>
          <w:p w14:paraId="2FA54DC1"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Code postal de la ville de résidence</w:t>
            </w:r>
          </w:p>
        </w:tc>
      </w:tr>
      <w:tr w:rsidR="007B5F33" w14:paraId="1477DEAA" w14:textId="77777777" w:rsidTr="005A73E5">
        <w:trPr>
          <w:trHeight w:val="70"/>
        </w:trPr>
        <w:tc>
          <w:tcPr>
            <w:tcW w:w="885" w:type="pct"/>
            <w:vMerge/>
            <w:vAlign w:val="center"/>
          </w:tcPr>
          <w:p w14:paraId="0E47B5F8" w14:textId="77777777" w:rsidR="007B5F33" w:rsidRDefault="007B5F33">
            <w:pPr>
              <w:rPr>
                <w:rFonts w:ascii="Marianne" w:hAnsi="Marianne" w:cs="Arial"/>
                <w:color w:val="000000"/>
                <w:sz w:val="20"/>
              </w:rPr>
            </w:pPr>
          </w:p>
        </w:tc>
        <w:tc>
          <w:tcPr>
            <w:tcW w:w="4115" w:type="pct"/>
            <w:shd w:val="clear" w:color="auto" w:fill="auto"/>
            <w:vAlign w:val="center"/>
          </w:tcPr>
          <w:p w14:paraId="701C9B1F"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Résident d’un quartier prioritaire de la politique de la ville (O/N)</w:t>
            </w:r>
          </w:p>
        </w:tc>
      </w:tr>
      <w:tr w:rsidR="007B5F33" w14:paraId="45D7CEEB" w14:textId="77777777" w:rsidTr="005A73E5">
        <w:trPr>
          <w:trHeight w:val="70"/>
        </w:trPr>
        <w:tc>
          <w:tcPr>
            <w:tcW w:w="885" w:type="pct"/>
            <w:vMerge/>
            <w:vAlign w:val="center"/>
          </w:tcPr>
          <w:p w14:paraId="55A5D089" w14:textId="77777777" w:rsidR="007B5F33" w:rsidRDefault="007B5F33">
            <w:pPr>
              <w:rPr>
                <w:rFonts w:ascii="Marianne" w:hAnsi="Marianne" w:cs="Arial"/>
                <w:color w:val="000000"/>
                <w:sz w:val="20"/>
              </w:rPr>
            </w:pPr>
          </w:p>
        </w:tc>
        <w:tc>
          <w:tcPr>
            <w:tcW w:w="4115" w:type="pct"/>
            <w:shd w:val="clear" w:color="auto" w:fill="auto"/>
            <w:vAlign w:val="center"/>
          </w:tcPr>
          <w:p w14:paraId="553DFB20"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Résident d’une zone de revitalisation rurale (O/N)</w:t>
            </w:r>
          </w:p>
        </w:tc>
      </w:tr>
      <w:tr w:rsidR="007B5F33" w14:paraId="0F672AED" w14:textId="77777777" w:rsidTr="005A73E5">
        <w:trPr>
          <w:trHeight w:val="70"/>
        </w:trPr>
        <w:tc>
          <w:tcPr>
            <w:tcW w:w="885" w:type="pct"/>
            <w:vMerge/>
            <w:vAlign w:val="center"/>
          </w:tcPr>
          <w:p w14:paraId="0329F47A" w14:textId="77777777" w:rsidR="007B5F33" w:rsidRDefault="007B5F33">
            <w:pPr>
              <w:rPr>
                <w:rFonts w:ascii="Marianne" w:hAnsi="Marianne" w:cs="Arial"/>
                <w:color w:val="000000"/>
                <w:sz w:val="20"/>
              </w:rPr>
            </w:pPr>
          </w:p>
        </w:tc>
        <w:tc>
          <w:tcPr>
            <w:tcW w:w="4115" w:type="pct"/>
            <w:shd w:val="clear" w:color="auto" w:fill="auto"/>
            <w:vAlign w:val="center"/>
          </w:tcPr>
          <w:p w14:paraId="7B949D65"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Si demandeur d'emploi : date d'inscription à France Travail (JJ/MM/AAAA)</w:t>
            </w:r>
          </w:p>
        </w:tc>
      </w:tr>
      <w:tr w:rsidR="007B5F33" w14:paraId="291252C3" w14:textId="77777777" w:rsidTr="005A73E5">
        <w:trPr>
          <w:trHeight w:val="79"/>
        </w:trPr>
        <w:tc>
          <w:tcPr>
            <w:tcW w:w="885" w:type="pct"/>
            <w:vMerge/>
            <w:vAlign w:val="center"/>
          </w:tcPr>
          <w:p w14:paraId="03E67AA0" w14:textId="77777777" w:rsidR="007B5F33" w:rsidRDefault="007B5F33">
            <w:pPr>
              <w:rPr>
                <w:rFonts w:ascii="Marianne" w:hAnsi="Marianne" w:cs="Arial"/>
                <w:color w:val="000000"/>
                <w:sz w:val="20"/>
              </w:rPr>
            </w:pPr>
          </w:p>
        </w:tc>
        <w:tc>
          <w:tcPr>
            <w:tcW w:w="4115" w:type="pct"/>
            <w:shd w:val="clear" w:color="auto" w:fill="auto"/>
            <w:vAlign w:val="center"/>
          </w:tcPr>
          <w:p w14:paraId="3BFB0C44" w14:textId="77777777" w:rsidR="007B5F33" w:rsidRPr="009A7058" w:rsidRDefault="00D35597" w:rsidP="005A73E5">
            <w:pPr>
              <w:spacing w:before="20" w:after="20"/>
              <w:jc w:val="both"/>
              <w:rPr>
                <w:rFonts w:ascii="Marianne" w:hAnsi="Marianne" w:cs="Arial"/>
                <w:color w:val="000000" w:themeColor="text1"/>
                <w:sz w:val="20"/>
              </w:rPr>
            </w:pPr>
            <w:r w:rsidRPr="6DB139A6">
              <w:rPr>
                <w:rFonts w:ascii="Marianne" w:hAnsi="Marianne" w:cs="Arial"/>
                <w:color w:val="000000" w:themeColor="text1"/>
                <w:sz w:val="20"/>
              </w:rPr>
              <w:t>Plus haut niveau de formation validé (= plus haut niveau de diplôme obtenu)</w:t>
            </w:r>
          </w:p>
        </w:tc>
      </w:tr>
      <w:tr w:rsidR="007B5F33" w14:paraId="25841EC9" w14:textId="77777777" w:rsidTr="005A73E5">
        <w:trPr>
          <w:trHeight w:val="170"/>
        </w:trPr>
        <w:tc>
          <w:tcPr>
            <w:tcW w:w="885" w:type="pct"/>
            <w:vMerge/>
            <w:vAlign w:val="center"/>
          </w:tcPr>
          <w:p w14:paraId="3EFDD64F" w14:textId="77777777" w:rsidR="007B5F33" w:rsidRDefault="007B5F33">
            <w:pPr>
              <w:rPr>
                <w:rFonts w:ascii="Marianne" w:hAnsi="Marianne" w:cs="Arial"/>
                <w:color w:val="000000"/>
                <w:sz w:val="20"/>
              </w:rPr>
            </w:pPr>
          </w:p>
        </w:tc>
        <w:tc>
          <w:tcPr>
            <w:tcW w:w="4115" w:type="pct"/>
            <w:shd w:val="clear" w:color="auto" w:fill="auto"/>
            <w:vAlign w:val="center"/>
          </w:tcPr>
          <w:p w14:paraId="2B137BE1" w14:textId="77777777" w:rsidR="007B5F33" w:rsidRDefault="00D35597" w:rsidP="005A73E5">
            <w:pPr>
              <w:spacing w:before="20" w:after="20"/>
              <w:rPr>
                <w:rFonts w:ascii="Marianne" w:hAnsi="Marianne" w:cs="Arial"/>
                <w:color w:val="000000" w:themeColor="text1"/>
                <w:sz w:val="20"/>
              </w:rPr>
            </w:pPr>
            <w:r w:rsidRPr="6DB139A6">
              <w:rPr>
                <w:rFonts w:ascii="Marianne" w:hAnsi="Marianne" w:cs="Arial"/>
                <w:color w:val="000000" w:themeColor="text1"/>
                <w:sz w:val="20"/>
              </w:rPr>
              <w:t>Année d’obtention du plus haut diplôme détenu (le cas échéant) (AAAA)</w:t>
            </w:r>
          </w:p>
        </w:tc>
      </w:tr>
      <w:tr w:rsidR="007B5F33" w14:paraId="3EC0D30B" w14:textId="77777777" w:rsidTr="005A73E5">
        <w:trPr>
          <w:trHeight w:val="131"/>
        </w:trPr>
        <w:tc>
          <w:tcPr>
            <w:tcW w:w="885" w:type="pct"/>
            <w:vMerge/>
            <w:vAlign w:val="center"/>
          </w:tcPr>
          <w:p w14:paraId="589DD9C3" w14:textId="77777777" w:rsidR="007B5F33" w:rsidRDefault="007B5F33">
            <w:pPr>
              <w:rPr>
                <w:rFonts w:ascii="Marianne" w:hAnsi="Marianne" w:cs="Arial"/>
                <w:color w:val="000000"/>
                <w:sz w:val="20"/>
              </w:rPr>
            </w:pPr>
          </w:p>
        </w:tc>
        <w:tc>
          <w:tcPr>
            <w:tcW w:w="4115" w:type="pct"/>
            <w:shd w:val="clear" w:color="auto" w:fill="auto"/>
            <w:vAlign w:val="center"/>
          </w:tcPr>
          <w:p w14:paraId="3AB7F863" w14:textId="46A16FC6" w:rsidR="007B5F33" w:rsidRDefault="00B07FE5" w:rsidP="005A73E5">
            <w:pPr>
              <w:spacing w:before="20" w:after="20"/>
              <w:rPr>
                <w:rFonts w:ascii="Marianne" w:hAnsi="Marianne" w:cs="Arial"/>
                <w:color w:val="000000"/>
                <w:sz w:val="20"/>
              </w:rPr>
            </w:pPr>
            <w:r>
              <w:rPr>
                <w:rFonts w:ascii="Marianne" w:hAnsi="Marianne" w:cs="Arial"/>
                <w:color w:val="000000" w:themeColor="text1"/>
                <w:sz w:val="20"/>
              </w:rPr>
              <w:t>Bénéficiaires de l’obligation d</w:t>
            </w:r>
            <w:r w:rsidR="00341F55">
              <w:rPr>
                <w:rFonts w:ascii="Marianne" w:hAnsi="Marianne" w:cs="Arial"/>
                <w:color w:val="000000" w:themeColor="text1"/>
                <w:sz w:val="20"/>
              </w:rPr>
              <w:t>e l’</w:t>
            </w:r>
            <w:r>
              <w:rPr>
                <w:rFonts w:ascii="Marianne" w:hAnsi="Marianne" w:cs="Arial"/>
                <w:color w:val="000000" w:themeColor="text1"/>
                <w:sz w:val="20"/>
              </w:rPr>
              <w:t>emploi</w:t>
            </w:r>
            <w:r w:rsidR="00D35597" w:rsidRPr="6DB139A6">
              <w:rPr>
                <w:rFonts w:ascii="Marianne" w:hAnsi="Marianne" w:cs="Arial"/>
                <w:color w:val="000000" w:themeColor="text1"/>
                <w:sz w:val="20"/>
              </w:rPr>
              <w:t xml:space="preserve"> (O/N)</w:t>
            </w:r>
          </w:p>
        </w:tc>
      </w:tr>
      <w:tr w:rsidR="007B5F33" w14:paraId="718B1109" w14:textId="77777777" w:rsidTr="005A73E5">
        <w:trPr>
          <w:trHeight w:val="80"/>
        </w:trPr>
        <w:tc>
          <w:tcPr>
            <w:tcW w:w="885" w:type="pct"/>
            <w:vMerge/>
            <w:vAlign w:val="center"/>
            <w:hideMark/>
          </w:tcPr>
          <w:p w14:paraId="066D281D" w14:textId="77777777" w:rsidR="007B5F33" w:rsidRDefault="007B5F33">
            <w:pPr>
              <w:rPr>
                <w:rFonts w:ascii="Marianne" w:hAnsi="Marianne" w:cs="Arial"/>
                <w:color w:val="000000"/>
                <w:sz w:val="20"/>
              </w:rPr>
            </w:pPr>
          </w:p>
        </w:tc>
        <w:tc>
          <w:tcPr>
            <w:tcW w:w="4115" w:type="pct"/>
            <w:shd w:val="clear" w:color="auto" w:fill="auto"/>
            <w:vAlign w:val="center"/>
            <w:hideMark/>
          </w:tcPr>
          <w:p w14:paraId="24A88F38"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Personnes ayant des problèmes de santé (O/N)</w:t>
            </w:r>
          </w:p>
        </w:tc>
      </w:tr>
      <w:tr w:rsidR="007B5F33" w14:paraId="032F627B" w14:textId="77777777" w:rsidTr="005A73E5">
        <w:trPr>
          <w:trHeight w:val="70"/>
        </w:trPr>
        <w:tc>
          <w:tcPr>
            <w:tcW w:w="885" w:type="pct"/>
            <w:vMerge/>
            <w:vAlign w:val="center"/>
          </w:tcPr>
          <w:p w14:paraId="7F198139" w14:textId="77777777" w:rsidR="007B5F33" w:rsidRDefault="007B5F33">
            <w:pPr>
              <w:rPr>
                <w:rFonts w:ascii="Marianne" w:hAnsi="Marianne" w:cs="Arial"/>
                <w:color w:val="000000"/>
                <w:sz w:val="20"/>
              </w:rPr>
            </w:pPr>
          </w:p>
        </w:tc>
        <w:tc>
          <w:tcPr>
            <w:tcW w:w="4115" w:type="pct"/>
            <w:shd w:val="clear" w:color="auto" w:fill="auto"/>
            <w:vAlign w:val="center"/>
          </w:tcPr>
          <w:p w14:paraId="107F6AC3" w14:textId="7AEEC9B2"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 xml:space="preserve">Personnes </w:t>
            </w:r>
            <w:proofErr w:type="spellStart"/>
            <w:r w:rsidRPr="6DB139A6">
              <w:rPr>
                <w:rFonts w:ascii="Marianne" w:hAnsi="Marianne" w:cs="Arial"/>
                <w:color w:val="000000" w:themeColor="text1"/>
                <w:sz w:val="20"/>
              </w:rPr>
              <w:t>sous</w:t>
            </w:r>
            <w:r w:rsidR="00FA583C">
              <w:rPr>
                <w:rFonts w:ascii="Marianne" w:hAnsi="Marianne" w:cs="Arial"/>
                <w:color w:val="000000" w:themeColor="text1"/>
                <w:sz w:val="20"/>
              </w:rPr>
              <w:t xml:space="preserve"> </w:t>
            </w:r>
            <w:r w:rsidRPr="6DB139A6">
              <w:rPr>
                <w:rFonts w:ascii="Marianne" w:hAnsi="Marianne" w:cs="Arial"/>
                <w:color w:val="000000" w:themeColor="text1"/>
                <w:sz w:val="20"/>
              </w:rPr>
              <w:t>main</w:t>
            </w:r>
            <w:proofErr w:type="spellEnd"/>
            <w:r w:rsidRPr="6DB139A6">
              <w:rPr>
                <w:rFonts w:ascii="Marianne" w:hAnsi="Marianne" w:cs="Arial"/>
                <w:color w:val="000000" w:themeColor="text1"/>
                <w:sz w:val="20"/>
              </w:rPr>
              <w:t xml:space="preserve"> de justice, ou anciens détenus (O/N)</w:t>
            </w:r>
          </w:p>
        </w:tc>
      </w:tr>
      <w:tr w:rsidR="007B5F33" w14:paraId="23F34226" w14:textId="77777777" w:rsidTr="005A73E5">
        <w:trPr>
          <w:trHeight w:val="70"/>
        </w:trPr>
        <w:tc>
          <w:tcPr>
            <w:tcW w:w="885" w:type="pct"/>
            <w:vMerge/>
            <w:vAlign w:val="center"/>
          </w:tcPr>
          <w:p w14:paraId="4BE1BF88" w14:textId="77777777" w:rsidR="007B5F33" w:rsidRDefault="007B5F33">
            <w:pPr>
              <w:rPr>
                <w:rFonts w:ascii="Marianne" w:hAnsi="Marianne" w:cs="Arial"/>
                <w:color w:val="000000"/>
                <w:sz w:val="20"/>
              </w:rPr>
            </w:pPr>
          </w:p>
        </w:tc>
        <w:tc>
          <w:tcPr>
            <w:tcW w:w="4115" w:type="pct"/>
            <w:shd w:val="clear" w:color="auto" w:fill="auto"/>
            <w:vAlign w:val="center"/>
          </w:tcPr>
          <w:p w14:paraId="2E7D9CC0"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Allocataires des minimas sociaux (O/N)</w:t>
            </w:r>
          </w:p>
        </w:tc>
      </w:tr>
      <w:tr w:rsidR="007B5F33" w14:paraId="5EE13400" w14:textId="77777777" w:rsidTr="005A73E5">
        <w:trPr>
          <w:trHeight w:val="94"/>
        </w:trPr>
        <w:tc>
          <w:tcPr>
            <w:tcW w:w="885" w:type="pct"/>
            <w:vMerge/>
            <w:vAlign w:val="center"/>
          </w:tcPr>
          <w:p w14:paraId="463D81D3" w14:textId="77777777" w:rsidR="007B5F33" w:rsidRDefault="007B5F33">
            <w:pPr>
              <w:rPr>
                <w:rFonts w:ascii="Marianne" w:hAnsi="Marianne" w:cs="Arial"/>
                <w:color w:val="000000"/>
                <w:sz w:val="20"/>
              </w:rPr>
            </w:pPr>
          </w:p>
        </w:tc>
        <w:tc>
          <w:tcPr>
            <w:tcW w:w="4115" w:type="pct"/>
            <w:shd w:val="clear" w:color="auto" w:fill="auto"/>
            <w:vAlign w:val="center"/>
          </w:tcPr>
          <w:p w14:paraId="40AA4336"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Personnes sans domicile fixe (O/N)</w:t>
            </w:r>
          </w:p>
        </w:tc>
      </w:tr>
      <w:tr w:rsidR="007B5F33" w14:paraId="613C8688" w14:textId="77777777" w:rsidTr="005A73E5">
        <w:trPr>
          <w:trHeight w:val="70"/>
        </w:trPr>
        <w:tc>
          <w:tcPr>
            <w:tcW w:w="885" w:type="pct"/>
            <w:vMerge/>
            <w:vAlign w:val="center"/>
          </w:tcPr>
          <w:p w14:paraId="0094C57C" w14:textId="77777777" w:rsidR="007B5F33" w:rsidRDefault="007B5F33">
            <w:pPr>
              <w:rPr>
                <w:rFonts w:ascii="Marianne" w:hAnsi="Marianne" w:cs="Arial"/>
                <w:color w:val="000000"/>
                <w:sz w:val="20"/>
              </w:rPr>
            </w:pPr>
          </w:p>
        </w:tc>
        <w:tc>
          <w:tcPr>
            <w:tcW w:w="4115" w:type="pct"/>
            <w:shd w:val="clear" w:color="auto" w:fill="auto"/>
            <w:vAlign w:val="center"/>
          </w:tcPr>
          <w:p w14:paraId="6668E596"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Parent isolé (O/N)</w:t>
            </w:r>
          </w:p>
        </w:tc>
      </w:tr>
      <w:tr w:rsidR="007B5F33" w14:paraId="026F8AC8" w14:textId="77777777" w:rsidTr="005A73E5">
        <w:trPr>
          <w:trHeight w:val="70"/>
        </w:trPr>
        <w:tc>
          <w:tcPr>
            <w:tcW w:w="885" w:type="pct"/>
            <w:vMerge/>
            <w:vAlign w:val="center"/>
          </w:tcPr>
          <w:p w14:paraId="6A01E8F1" w14:textId="77777777" w:rsidR="007B5F33" w:rsidRDefault="007B5F33">
            <w:pPr>
              <w:rPr>
                <w:rFonts w:ascii="Marianne" w:hAnsi="Marianne" w:cs="Arial"/>
                <w:color w:val="000000"/>
                <w:sz w:val="20"/>
              </w:rPr>
            </w:pPr>
          </w:p>
        </w:tc>
        <w:tc>
          <w:tcPr>
            <w:tcW w:w="4115" w:type="pct"/>
            <w:shd w:val="clear" w:color="auto" w:fill="auto"/>
            <w:vAlign w:val="center"/>
          </w:tcPr>
          <w:p w14:paraId="66526813"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Personnes en situation d’</w:t>
            </w:r>
            <w:proofErr w:type="spellStart"/>
            <w:r w:rsidRPr="6DB139A6">
              <w:rPr>
                <w:rFonts w:ascii="Marianne" w:hAnsi="Marianne" w:cs="Arial"/>
                <w:color w:val="000000" w:themeColor="text1"/>
                <w:sz w:val="20"/>
              </w:rPr>
              <w:t>aidance</w:t>
            </w:r>
            <w:proofErr w:type="spellEnd"/>
            <w:r w:rsidRPr="6DB139A6">
              <w:rPr>
                <w:rFonts w:ascii="Marianne" w:hAnsi="Marianne" w:cs="Arial"/>
                <w:color w:val="000000" w:themeColor="text1"/>
                <w:sz w:val="20"/>
              </w:rPr>
              <w:t xml:space="preserve"> (O/N)</w:t>
            </w:r>
          </w:p>
        </w:tc>
      </w:tr>
      <w:tr w:rsidR="007B5F33" w14:paraId="4EA433B2" w14:textId="77777777" w:rsidTr="005A73E5">
        <w:trPr>
          <w:trHeight w:val="70"/>
        </w:trPr>
        <w:tc>
          <w:tcPr>
            <w:tcW w:w="885" w:type="pct"/>
            <w:vMerge/>
            <w:vAlign w:val="center"/>
            <w:hideMark/>
          </w:tcPr>
          <w:p w14:paraId="0C2BC106" w14:textId="77777777" w:rsidR="007B5F33" w:rsidRDefault="007B5F33">
            <w:pPr>
              <w:rPr>
                <w:rFonts w:ascii="Marianne" w:hAnsi="Marianne" w:cs="Arial"/>
                <w:color w:val="000000"/>
                <w:sz w:val="20"/>
              </w:rPr>
            </w:pPr>
          </w:p>
        </w:tc>
        <w:tc>
          <w:tcPr>
            <w:tcW w:w="4115" w:type="pct"/>
            <w:shd w:val="clear" w:color="auto" w:fill="auto"/>
            <w:vAlign w:val="center"/>
            <w:hideMark/>
          </w:tcPr>
          <w:p w14:paraId="0598B6A9"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Bénéficiaire d'une protection internationale (O/N)</w:t>
            </w:r>
          </w:p>
        </w:tc>
      </w:tr>
      <w:tr w:rsidR="007B5F33" w14:paraId="309A0610" w14:textId="77777777" w:rsidTr="005A73E5">
        <w:trPr>
          <w:trHeight w:val="70"/>
        </w:trPr>
        <w:tc>
          <w:tcPr>
            <w:tcW w:w="885" w:type="pct"/>
            <w:vMerge/>
            <w:vAlign w:val="center"/>
            <w:hideMark/>
          </w:tcPr>
          <w:p w14:paraId="0C601B19" w14:textId="77777777" w:rsidR="007B5F33" w:rsidRDefault="007B5F33">
            <w:pPr>
              <w:rPr>
                <w:rFonts w:ascii="Marianne" w:hAnsi="Marianne" w:cs="Arial"/>
                <w:color w:val="000000"/>
                <w:sz w:val="20"/>
              </w:rPr>
            </w:pPr>
          </w:p>
        </w:tc>
        <w:tc>
          <w:tcPr>
            <w:tcW w:w="4115" w:type="pct"/>
            <w:shd w:val="clear" w:color="auto" w:fill="auto"/>
            <w:vAlign w:val="center"/>
            <w:hideMark/>
          </w:tcPr>
          <w:p w14:paraId="5DFC3C16"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Bénéficiaire de la protection temporaire (O/N)</w:t>
            </w:r>
          </w:p>
        </w:tc>
      </w:tr>
      <w:tr w:rsidR="007B5F33" w14:paraId="5728F382" w14:textId="77777777" w:rsidTr="005A73E5">
        <w:trPr>
          <w:trHeight w:val="70"/>
        </w:trPr>
        <w:tc>
          <w:tcPr>
            <w:tcW w:w="885" w:type="pct"/>
            <w:vMerge/>
            <w:vAlign w:val="center"/>
          </w:tcPr>
          <w:p w14:paraId="1FE76723" w14:textId="77777777" w:rsidR="007B5F33" w:rsidRDefault="007B5F33">
            <w:pPr>
              <w:rPr>
                <w:rFonts w:ascii="Marianne" w:hAnsi="Marianne" w:cs="Arial"/>
                <w:color w:val="000000"/>
                <w:sz w:val="20"/>
              </w:rPr>
            </w:pPr>
          </w:p>
        </w:tc>
        <w:tc>
          <w:tcPr>
            <w:tcW w:w="4115" w:type="pct"/>
            <w:shd w:val="clear" w:color="auto" w:fill="auto"/>
            <w:vAlign w:val="center"/>
          </w:tcPr>
          <w:p w14:paraId="0B6C5C98"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Demandeur d’asile de plus de 6 mois (O/N)</w:t>
            </w:r>
          </w:p>
        </w:tc>
      </w:tr>
      <w:tr w:rsidR="007B5F33" w14:paraId="2EE45FC0" w14:textId="77777777" w:rsidTr="005A73E5">
        <w:trPr>
          <w:trHeight w:val="70"/>
        </w:trPr>
        <w:tc>
          <w:tcPr>
            <w:tcW w:w="885" w:type="pct"/>
            <w:vMerge/>
            <w:vAlign w:val="center"/>
            <w:hideMark/>
          </w:tcPr>
          <w:p w14:paraId="59129638" w14:textId="77777777" w:rsidR="007B5F33" w:rsidRDefault="007B5F33">
            <w:pPr>
              <w:rPr>
                <w:rFonts w:ascii="Marianne" w:hAnsi="Marianne" w:cs="Arial"/>
                <w:color w:val="000000"/>
                <w:sz w:val="20"/>
              </w:rPr>
            </w:pPr>
          </w:p>
        </w:tc>
        <w:tc>
          <w:tcPr>
            <w:tcW w:w="4115" w:type="pct"/>
            <w:shd w:val="clear" w:color="auto" w:fill="auto"/>
            <w:vAlign w:val="center"/>
            <w:hideMark/>
          </w:tcPr>
          <w:p w14:paraId="3919D3F0"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Nationalité</w:t>
            </w:r>
          </w:p>
        </w:tc>
      </w:tr>
      <w:tr w:rsidR="007B5F33" w14:paraId="53988A0A" w14:textId="77777777" w:rsidTr="005A73E5">
        <w:trPr>
          <w:trHeight w:val="70"/>
        </w:trPr>
        <w:tc>
          <w:tcPr>
            <w:tcW w:w="885" w:type="pct"/>
            <w:vMerge/>
            <w:vAlign w:val="center"/>
            <w:hideMark/>
          </w:tcPr>
          <w:p w14:paraId="0A3A201F" w14:textId="77777777" w:rsidR="007B5F33" w:rsidRDefault="007B5F33">
            <w:pPr>
              <w:rPr>
                <w:rFonts w:ascii="Marianne" w:hAnsi="Marianne" w:cs="Arial"/>
                <w:color w:val="000000"/>
                <w:sz w:val="20"/>
              </w:rPr>
            </w:pPr>
          </w:p>
        </w:tc>
        <w:tc>
          <w:tcPr>
            <w:tcW w:w="4115" w:type="pct"/>
            <w:shd w:val="clear" w:color="auto" w:fill="auto"/>
            <w:vAlign w:val="center"/>
            <w:hideMark/>
          </w:tcPr>
          <w:p w14:paraId="72EEF0CB"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Signataire du contrat d’intégration républicaine (O/N)</w:t>
            </w:r>
          </w:p>
        </w:tc>
      </w:tr>
      <w:tr w:rsidR="007B5F33" w14:paraId="0B083EE3" w14:textId="77777777" w:rsidTr="005A73E5">
        <w:trPr>
          <w:trHeight w:val="173"/>
        </w:trPr>
        <w:tc>
          <w:tcPr>
            <w:tcW w:w="885" w:type="pct"/>
            <w:vMerge w:val="restart"/>
            <w:shd w:val="clear" w:color="auto" w:fill="DBE5F1" w:themeFill="accent1" w:themeFillTint="33"/>
            <w:textDirection w:val="btLr"/>
            <w:vAlign w:val="center"/>
            <w:hideMark/>
          </w:tcPr>
          <w:p w14:paraId="1DF489DC" w14:textId="192C5C8C" w:rsidR="007B5F33" w:rsidRDefault="00D35597" w:rsidP="6DB139A6">
            <w:pPr>
              <w:ind w:left="113" w:right="113"/>
              <w:jc w:val="center"/>
              <w:rPr>
                <w:rFonts w:ascii="Marianne" w:hAnsi="Marianne" w:cs="Arial"/>
                <w:color w:val="000000"/>
                <w:sz w:val="20"/>
              </w:rPr>
            </w:pPr>
            <w:r w:rsidRPr="6DB139A6">
              <w:rPr>
                <w:rFonts w:ascii="Marianne" w:hAnsi="Marianne" w:cs="Arial"/>
                <w:color w:val="000000" w:themeColor="text1"/>
                <w:sz w:val="20"/>
              </w:rPr>
              <w:t>Freins périphériques</w:t>
            </w:r>
            <w:r w:rsidR="003F0328">
              <w:rPr>
                <w:rFonts w:ascii="Marianne" w:hAnsi="Marianne" w:cs="Arial"/>
                <w:color w:val="000000" w:themeColor="text1"/>
                <w:sz w:val="20"/>
              </w:rPr>
              <w:t xml:space="preserve">         </w:t>
            </w:r>
            <w:r w:rsidRPr="6DB139A6">
              <w:rPr>
                <w:rFonts w:ascii="Marianne" w:hAnsi="Marianne" w:cs="Arial"/>
                <w:color w:val="000000" w:themeColor="text1"/>
                <w:sz w:val="20"/>
              </w:rPr>
              <w:t>à l’entrée</w:t>
            </w:r>
          </w:p>
        </w:tc>
        <w:tc>
          <w:tcPr>
            <w:tcW w:w="4115" w:type="pct"/>
            <w:shd w:val="clear" w:color="auto" w:fill="auto"/>
            <w:vAlign w:val="center"/>
            <w:hideMark/>
          </w:tcPr>
          <w:p w14:paraId="495989CC" w14:textId="14E79C26" w:rsidR="007B5F33" w:rsidRPr="009A7058" w:rsidRDefault="00FE00D3" w:rsidP="005A73E5">
            <w:pPr>
              <w:spacing w:before="20" w:after="20"/>
              <w:jc w:val="both"/>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exprimé un besoin en matière de logement : sans logement stable</w:t>
            </w:r>
            <w:r w:rsidR="001D5B26">
              <w:rPr>
                <w:rFonts w:ascii="Marianne" w:hAnsi="Marianne" w:cs="Arial"/>
                <w:color w:val="000000" w:themeColor="text1"/>
                <w:sz w:val="20"/>
              </w:rPr>
              <w:t>,</w:t>
            </w:r>
            <w:r w:rsidR="00D35597" w:rsidRPr="6DB139A6">
              <w:rPr>
                <w:rFonts w:ascii="Marianne" w:hAnsi="Marianne" w:cs="Arial"/>
                <w:color w:val="000000" w:themeColor="text1"/>
                <w:sz w:val="20"/>
              </w:rPr>
              <w:t xml:space="preserve"> etc. (O/N)</w:t>
            </w:r>
          </w:p>
        </w:tc>
      </w:tr>
      <w:tr w:rsidR="007B5F33" w14:paraId="154F4E10" w14:textId="77777777" w:rsidTr="005A73E5">
        <w:trPr>
          <w:trHeight w:val="139"/>
        </w:trPr>
        <w:tc>
          <w:tcPr>
            <w:tcW w:w="885" w:type="pct"/>
            <w:vMerge/>
            <w:textDirection w:val="btLr"/>
            <w:vAlign w:val="center"/>
          </w:tcPr>
          <w:p w14:paraId="566153E5" w14:textId="77777777" w:rsidR="007B5F33" w:rsidRDefault="007B5F33">
            <w:pPr>
              <w:ind w:left="113" w:right="113"/>
              <w:rPr>
                <w:rFonts w:ascii="Marianne" w:hAnsi="Marianne" w:cs="Arial"/>
                <w:color w:val="000000"/>
                <w:sz w:val="20"/>
              </w:rPr>
            </w:pPr>
          </w:p>
        </w:tc>
        <w:tc>
          <w:tcPr>
            <w:tcW w:w="4115" w:type="pct"/>
            <w:shd w:val="clear" w:color="auto" w:fill="auto"/>
            <w:vAlign w:val="center"/>
          </w:tcPr>
          <w:p w14:paraId="6EDC5254" w14:textId="34936589" w:rsidR="007B5F33" w:rsidRPr="009A7058" w:rsidRDefault="00FE00D3" w:rsidP="005A73E5">
            <w:pPr>
              <w:spacing w:before="20" w:after="20"/>
              <w:jc w:val="both"/>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exprimé un besoin en matière de mobilité :  rencontrant des difficultés de mobilité (O/N)</w:t>
            </w:r>
          </w:p>
        </w:tc>
      </w:tr>
      <w:tr w:rsidR="007B5F33" w14:paraId="4344B07D" w14:textId="77777777" w:rsidTr="005A73E5">
        <w:trPr>
          <w:trHeight w:val="105"/>
        </w:trPr>
        <w:tc>
          <w:tcPr>
            <w:tcW w:w="885" w:type="pct"/>
            <w:vMerge/>
            <w:vAlign w:val="center"/>
          </w:tcPr>
          <w:p w14:paraId="1E7284DF" w14:textId="77777777" w:rsidR="007B5F33" w:rsidRDefault="007B5F33">
            <w:pPr>
              <w:rPr>
                <w:rFonts w:ascii="Marianne" w:hAnsi="Marianne" w:cs="Arial"/>
                <w:color w:val="000000"/>
                <w:sz w:val="20"/>
              </w:rPr>
            </w:pPr>
          </w:p>
        </w:tc>
        <w:tc>
          <w:tcPr>
            <w:tcW w:w="4115" w:type="pct"/>
            <w:shd w:val="clear" w:color="auto" w:fill="auto"/>
            <w:vAlign w:val="center"/>
          </w:tcPr>
          <w:p w14:paraId="2A60164F" w14:textId="48A52361" w:rsidR="007B5F33" w:rsidRPr="009A7058" w:rsidRDefault="00FE00D3" w:rsidP="005A73E5">
            <w:pPr>
              <w:spacing w:before="20" w:after="20"/>
              <w:jc w:val="both"/>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exprimé un besoin en matière de santé : problèmes de natures diverses (O/N)</w:t>
            </w:r>
          </w:p>
        </w:tc>
      </w:tr>
      <w:tr w:rsidR="007B5F33" w14:paraId="785E9990" w14:textId="77777777" w:rsidTr="005A73E5">
        <w:trPr>
          <w:trHeight w:val="199"/>
        </w:trPr>
        <w:tc>
          <w:tcPr>
            <w:tcW w:w="885" w:type="pct"/>
            <w:vMerge/>
            <w:vAlign w:val="center"/>
          </w:tcPr>
          <w:p w14:paraId="3D337271" w14:textId="77777777" w:rsidR="007B5F33" w:rsidRDefault="007B5F33">
            <w:pPr>
              <w:rPr>
                <w:rFonts w:ascii="Marianne" w:hAnsi="Marianne" w:cs="Arial"/>
                <w:color w:val="000000"/>
                <w:sz w:val="20"/>
              </w:rPr>
            </w:pPr>
          </w:p>
        </w:tc>
        <w:tc>
          <w:tcPr>
            <w:tcW w:w="4115" w:type="pct"/>
            <w:shd w:val="clear" w:color="auto" w:fill="auto"/>
            <w:vAlign w:val="center"/>
          </w:tcPr>
          <w:p w14:paraId="79BA3A61" w14:textId="2167F0E8" w:rsidR="007B5F33" w:rsidRPr="009A7058" w:rsidRDefault="00FE00D3" w:rsidP="005A73E5">
            <w:pPr>
              <w:spacing w:before="20" w:after="20"/>
              <w:jc w:val="both"/>
              <w:rPr>
                <w:rFonts w:ascii="Marianne" w:hAnsi="Marianne" w:cs="Arial"/>
                <w:color w:val="000000"/>
                <w:sz w:val="20"/>
              </w:rPr>
            </w:pPr>
            <w:r>
              <w:rPr>
                <w:rFonts w:ascii="Marianne" w:hAnsi="Marianne" w:cs="Arial"/>
                <w:color w:val="000000" w:themeColor="text1"/>
                <w:spacing w:val="-3"/>
                <w:sz w:val="20"/>
              </w:rPr>
              <w:t>A</w:t>
            </w:r>
            <w:r w:rsidR="00D35597" w:rsidRPr="00D723E4">
              <w:rPr>
                <w:rFonts w:ascii="Marianne" w:hAnsi="Marianne" w:cs="Arial"/>
                <w:color w:val="000000" w:themeColor="text1"/>
                <w:spacing w:val="-3"/>
                <w:sz w:val="20"/>
              </w:rPr>
              <w:t xml:space="preserve"> exprimé un besoin en matière d'accès aux droits (démarches administratives,</w:t>
            </w:r>
            <w:r w:rsidR="00D35597" w:rsidRPr="6DB139A6">
              <w:rPr>
                <w:rFonts w:ascii="Marianne" w:hAnsi="Marianne" w:cs="Arial"/>
                <w:color w:val="000000" w:themeColor="text1"/>
                <w:sz w:val="20"/>
              </w:rPr>
              <w:t xml:space="preserve"> ouverture compte bancaire, contact conseillé) (O/N)</w:t>
            </w:r>
          </w:p>
        </w:tc>
      </w:tr>
      <w:tr w:rsidR="007B5F33" w14:paraId="0DB56B65" w14:textId="77777777" w:rsidTr="005A73E5">
        <w:trPr>
          <w:trHeight w:val="70"/>
        </w:trPr>
        <w:tc>
          <w:tcPr>
            <w:tcW w:w="885" w:type="pct"/>
            <w:vMerge/>
            <w:vAlign w:val="center"/>
          </w:tcPr>
          <w:p w14:paraId="6036331B" w14:textId="77777777" w:rsidR="007B5F33" w:rsidRDefault="007B5F33">
            <w:pPr>
              <w:rPr>
                <w:rFonts w:ascii="Marianne" w:hAnsi="Marianne" w:cs="Arial"/>
                <w:color w:val="000000"/>
                <w:sz w:val="20"/>
              </w:rPr>
            </w:pPr>
          </w:p>
        </w:tc>
        <w:tc>
          <w:tcPr>
            <w:tcW w:w="4115" w:type="pct"/>
            <w:shd w:val="clear" w:color="auto" w:fill="auto"/>
            <w:vAlign w:val="center"/>
          </w:tcPr>
          <w:p w14:paraId="1A536E26" w14:textId="6F28574F" w:rsidR="007B5F33" w:rsidRDefault="00FE00D3" w:rsidP="005A73E5">
            <w:pPr>
              <w:spacing w:before="20" w:after="20"/>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exprimé un besoin en matière de garde d'enfants / senior (O/N)</w:t>
            </w:r>
          </w:p>
        </w:tc>
      </w:tr>
      <w:tr w:rsidR="007B5F33" w14:paraId="2B779F9A" w14:textId="77777777" w:rsidTr="005A73E5">
        <w:trPr>
          <w:trHeight w:val="70"/>
        </w:trPr>
        <w:tc>
          <w:tcPr>
            <w:tcW w:w="885" w:type="pct"/>
            <w:vMerge w:val="restart"/>
            <w:shd w:val="clear" w:color="auto" w:fill="EAF1DD" w:themeFill="accent3" w:themeFillTint="33"/>
            <w:textDirection w:val="btLr"/>
            <w:vAlign w:val="center"/>
          </w:tcPr>
          <w:p w14:paraId="03E5AF07" w14:textId="77777777" w:rsidR="007B5F33" w:rsidRPr="005A73E5" w:rsidRDefault="00D35597" w:rsidP="6DB139A6">
            <w:pPr>
              <w:ind w:left="113" w:right="113"/>
              <w:jc w:val="center"/>
              <w:rPr>
                <w:rFonts w:ascii="Marianne" w:hAnsi="Marianne" w:cs="Arial"/>
                <w:color w:val="000000"/>
                <w:spacing w:val="-4"/>
                <w:sz w:val="20"/>
              </w:rPr>
            </w:pPr>
            <w:r w:rsidRPr="005A73E5">
              <w:rPr>
                <w:rFonts w:ascii="Marianne" w:hAnsi="Marianne" w:cs="Arial"/>
                <w:color w:val="000000" w:themeColor="text1"/>
                <w:spacing w:val="-4"/>
                <w:sz w:val="20"/>
              </w:rPr>
              <w:t>Parcours</w:t>
            </w:r>
          </w:p>
        </w:tc>
        <w:tc>
          <w:tcPr>
            <w:tcW w:w="4115" w:type="pct"/>
            <w:shd w:val="clear" w:color="auto" w:fill="auto"/>
            <w:vAlign w:val="center"/>
          </w:tcPr>
          <w:p w14:paraId="1D784EE6"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Durée prévisionnelle du parcours (en nombre de mois)</w:t>
            </w:r>
          </w:p>
        </w:tc>
      </w:tr>
      <w:tr w:rsidR="007B5F33" w14:paraId="0788D37D" w14:textId="77777777" w:rsidTr="005A73E5">
        <w:trPr>
          <w:trHeight w:val="76"/>
        </w:trPr>
        <w:tc>
          <w:tcPr>
            <w:tcW w:w="885" w:type="pct"/>
            <w:vMerge/>
            <w:vAlign w:val="center"/>
          </w:tcPr>
          <w:p w14:paraId="2732ACD1" w14:textId="77777777" w:rsidR="007B5F33" w:rsidRDefault="007B5F33">
            <w:pPr>
              <w:rPr>
                <w:rFonts w:ascii="Marianne" w:hAnsi="Marianne" w:cs="Arial"/>
                <w:color w:val="000000"/>
                <w:sz w:val="20"/>
              </w:rPr>
            </w:pPr>
          </w:p>
        </w:tc>
        <w:tc>
          <w:tcPr>
            <w:tcW w:w="4115" w:type="pct"/>
            <w:shd w:val="clear" w:color="auto" w:fill="auto"/>
            <w:vAlign w:val="center"/>
          </w:tcPr>
          <w:p w14:paraId="5E1C878B"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Date d'entrée réelle dans le parcours (JJ/MM/AAAA)</w:t>
            </w:r>
          </w:p>
        </w:tc>
      </w:tr>
      <w:tr w:rsidR="007B5F33" w14:paraId="158F610C" w14:textId="77777777" w:rsidTr="004E44DF">
        <w:trPr>
          <w:trHeight w:val="375"/>
        </w:trPr>
        <w:tc>
          <w:tcPr>
            <w:tcW w:w="885" w:type="pct"/>
            <w:vMerge/>
            <w:vAlign w:val="center"/>
          </w:tcPr>
          <w:p w14:paraId="27261CC8" w14:textId="77777777" w:rsidR="007B5F33" w:rsidRDefault="007B5F33">
            <w:pPr>
              <w:rPr>
                <w:rFonts w:ascii="Marianne" w:hAnsi="Marianne" w:cs="Arial"/>
                <w:color w:val="000000"/>
                <w:sz w:val="20"/>
              </w:rPr>
            </w:pPr>
          </w:p>
        </w:tc>
        <w:tc>
          <w:tcPr>
            <w:tcW w:w="4115" w:type="pct"/>
            <w:shd w:val="clear" w:color="auto" w:fill="auto"/>
            <w:vAlign w:val="center"/>
          </w:tcPr>
          <w:p w14:paraId="7C2AEB3C"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Date de sortie réelle (JJ/MM/AAAA)</w:t>
            </w:r>
          </w:p>
        </w:tc>
      </w:tr>
      <w:tr w:rsidR="007B5F33" w14:paraId="0A016172" w14:textId="77777777" w:rsidTr="005A73E5">
        <w:trPr>
          <w:trHeight w:val="126"/>
        </w:trPr>
        <w:tc>
          <w:tcPr>
            <w:tcW w:w="885" w:type="pct"/>
            <w:vMerge/>
            <w:noWrap/>
            <w:textDirection w:val="btLr"/>
            <w:vAlign w:val="center"/>
          </w:tcPr>
          <w:p w14:paraId="388AD3C4" w14:textId="77777777" w:rsidR="007B5F33" w:rsidRDefault="007B5F33">
            <w:pPr>
              <w:jc w:val="center"/>
              <w:rPr>
                <w:rFonts w:ascii="Marianne" w:hAnsi="Marianne" w:cs="Arial"/>
                <w:color w:val="000000"/>
                <w:sz w:val="20"/>
              </w:rPr>
            </w:pPr>
          </w:p>
        </w:tc>
        <w:tc>
          <w:tcPr>
            <w:tcW w:w="4115" w:type="pct"/>
            <w:shd w:val="clear" w:color="auto" w:fill="auto"/>
            <w:vAlign w:val="center"/>
          </w:tcPr>
          <w:p w14:paraId="40EAC7D7" w14:textId="77777777" w:rsidR="007B5F33" w:rsidRDefault="00D35597" w:rsidP="005A73E5">
            <w:pPr>
              <w:spacing w:before="20" w:after="20"/>
              <w:jc w:val="both"/>
              <w:rPr>
                <w:rFonts w:ascii="Marianne" w:hAnsi="Marianne" w:cs="Arial"/>
                <w:sz w:val="20"/>
              </w:rPr>
            </w:pPr>
            <w:r w:rsidRPr="6DB139A6">
              <w:rPr>
                <w:rFonts w:ascii="Marianne" w:hAnsi="Marianne" w:cs="Arial"/>
                <w:sz w:val="20"/>
              </w:rPr>
              <w:t>Date d’inscription à France Travail (après le début de l’accompagnement) (JJ/MM/AAAA)</w:t>
            </w:r>
          </w:p>
        </w:tc>
      </w:tr>
      <w:tr w:rsidR="007B5F33" w14:paraId="5229E891" w14:textId="77777777" w:rsidTr="004E44DF">
        <w:trPr>
          <w:trHeight w:val="300"/>
        </w:trPr>
        <w:tc>
          <w:tcPr>
            <w:tcW w:w="885" w:type="pct"/>
            <w:vMerge/>
            <w:vAlign w:val="center"/>
            <w:hideMark/>
          </w:tcPr>
          <w:p w14:paraId="7203F9D3" w14:textId="77777777" w:rsidR="007B5F33" w:rsidRDefault="007B5F33">
            <w:pPr>
              <w:rPr>
                <w:rFonts w:ascii="Marianne" w:hAnsi="Marianne" w:cs="Arial"/>
                <w:color w:val="000000"/>
                <w:sz w:val="20"/>
              </w:rPr>
            </w:pPr>
          </w:p>
        </w:tc>
        <w:tc>
          <w:tcPr>
            <w:tcW w:w="4115" w:type="pct"/>
            <w:shd w:val="clear" w:color="auto" w:fill="auto"/>
            <w:vAlign w:val="center"/>
            <w:hideMark/>
          </w:tcPr>
          <w:p w14:paraId="1D940253" w14:textId="77777777" w:rsidR="007B5F33" w:rsidRPr="009A7058" w:rsidRDefault="00D35597" w:rsidP="005A73E5">
            <w:pPr>
              <w:spacing w:before="20" w:after="20"/>
              <w:rPr>
                <w:rFonts w:ascii="Marianne" w:hAnsi="Marianne" w:cs="Arial"/>
                <w:color w:val="000000"/>
                <w:sz w:val="20"/>
              </w:rPr>
            </w:pPr>
            <w:r w:rsidRPr="6DB139A6">
              <w:rPr>
                <w:rFonts w:ascii="Marianne" w:hAnsi="Marianne" w:cs="Arial"/>
                <w:sz w:val="20"/>
              </w:rPr>
              <w:t>Motif de sortie**</w:t>
            </w:r>
          </w:p>
        </w:tc>
      </w:tr>
      <w:tr w:rsidR="007B5F33" w14:paraId="3F5D1559" w14:textId="77777777" w:rsidTr="005A73E5">
        <w:trPr>
          <w:trHeight w:val="466"/>
        </w:trPr>
        <w:tc>
          <w:tcPr>
            <w:tcW w:w="885" w:type="pct"/>
            <w:vMerge/>
            <w:vAlign w:val="center"/>
            <w:hideMark/>
          </w:tcPr>
          <w:p w14:paraId="2CCBE848" w14:textId="77777777" w:rsidR="007B5F33" w:rsidRDefault="007B5F33">
            <w:pPr>
              <w:rPr>
                <w:rFonts w:ascii="Marianne" w:hAnsi="Marianne" w:cs="Arial"/>
                <w:color w:val="000000"/>
                <w:sz w:val="20"/>
              </w:rPr>
            </w:pPr>
          </w:p>
        </w:tc>
        <w:tc>
          <w:tcPr>
            <w:tcW w:w="4115" w:type="pct"/>
            <w:shd w:val="clear" w:color="auto" w:fill="auto"/>
            <w:vAlign w:val="center"/>
            <w:hideMark/>
          </w:tcPr>
          <w:p w14:paraId="259AD153" w14:textId="77777777" w:rsidR="007B5F33" w:rsidRDefault="00D35597" w:rsidP="005A73E5">
            <w:pPr>
              <w:spacing w:before="20" w:after="20"/>
              <w:rPr>
                <w:rFonts w:ascii="Marianne" w:hAnsi="Marianne" w:cs="Arial"/>
                <w:color w:val="000000"/>
                <w:sz w:val="20"/>
              </w:rPr>
            </w:pPr>
            <w:r w:rsidRPr="6DB139A6">
              <w:rPr>
                <w:rFonts w:ascii="Marianne" w:hAnsi="Marianne" w:cs="Arial"/>
                <w:color w:val="000000" w:themeColor="text1"/>
                <w:sz w:val="20"/>
              </w:rPr>
              <w:t>Situation à la sortie du parcours***</w:t>
            </w:r>
          </w:p>
        </w:tc>
      </w:tr>
      <w:tr w:rsidR="007B5F33" w14:paraId="58771385" w14:textId="77777777" w:rsidTr="004E44DF">
        <w:trPr>
          <w:trHeight w:val="300"/>
        </w:trPr>
        <w:tc>
          <w:tcPr>
            <w:tcW w:w="885" w:type="pct"/>
            <w:vMerge w:val="restart"/>
            <w:shd w:val="clear" w:color="auto" w:fill="DBE5F1" w:themeFill="accent1" w:themeFillTint="33"/>
            <w:textDirection w:val="btLr"/>
            <w:vAlign w:val="center"/>
          </w:tcPr>
          <w:p w14:paraId="7108DA03" w14:textId="77777777" w:rsidR="007B5F33" w:rsidRDefault="00D35597" w:rsidP="6DB139A6">
            <w:pPr>
              <w:ind w:left="113" w:right="113"/>
              <w:jc w:val="center"/>
              <w:rPr>
                <w:rFonts w:ascii="Marianne" w:hAnsi="Marianne" w:cs="Arial"/>
                <w:color w:val="000000"/>
                <w:sz w:val="20"/>
              </w:rPr>
            </w:pPr>
            <w:r w:rsidRPr="6DB139A6">
              <w:rPr>
                <w:rFonts w:ascii="Marianne" w:hAnsi="Marianne" w:cs="Arial"/>
                <w:color w:val="000000" w:themeColor="text1"/>
                <w:sz w:val="20"/>
              </w:rPr>
              <w:t>Freins périphériques à la sortie</w:t>
            </w:r>
          </w:p>
        </w:tc>
        <w:tc>
          <w:tcPr>
            <w:tcW w:w="4115" w:type="pct"/>
            <w:shd w:val="clear" w:color="auto" w:fill="auto"/>
            <w:noWrap/>
            <w:vAlign w:val="center"/>
          </w:tcPr>
          <w:p w14:paraId="7BA08764" w14:textId="5570F41E" w:rsidR="007B5F33" w:rsidRDefault="00FE00D3" w:rsidP="005A73E5">
            <w:pPr>
              <w:spacing w:before="20" w:after="20"/>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trouvé une solution en matière de logement (O/N/en cours)</w:t>
            </w:r>
          </w:p>
        </w:tc>
      </w:tr>
      <w:tr w:rsidR="007B5F33" w14:paraId="21732BBE" w14:textId="77777777" w:rsidTr="005A73E5">
        <w:trPr>
          <w:trHeight w:val="70"/>
        </w:trPr>
        <w:tc>
          <w:tcPr>
            <w:tcW w:w="885" w:type="pct"/>
            <w:vMerge/>
            <w:textDirection w:val="btLr"/>
            <w:vAlign w:val="center"/>
            <w:hideMark/>
          </w:tcPr>
          <w:p w14:paraId="6B34A975" w14:textId="77777777" w:rsidR="007B5F33" w:rsidRDefault="007B5F33">
            <w:pPr>
              <w:ind w:left="113" w:right="113"/>
              <w:rPr>
                <w:rFonts w:ascii="Marianne" w:hAnsi="Marianne" w:cs="Arial"/>
                <w:color w:val="000000"/>
                <w:sz w:val="20"/>
              </w:rPr>
            </w:pPr>
          </w:p>
        </w:tc>
        <w:tc>
          <w:tcPr>
            <w:tcW w:w="4115" w:type="pct"/>
            <w:shd w:val="clear" w:color="auto" w:fill="auto"/>
            <w:vAlign w:val="center"/>
            <w:hideMark/>
          </w:tcPr>
          <w:p w14:paraId="5E55ED08" w14:textId="26B10D71" w:rsidR="007B5F33" w:rsidRPr="009A7058" w:rsidRDefault="00FE00D3" w:rsidP="005A73E5">
            <w:pPr>
              <w:spacing w:before="20" w:after="20"/>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trouvé une solution en matière de mobilité (O/N/en cours)</w:t>
            </w:r>
          </w:p>
        </w:tc>
      </w:tr>
      <w:tr w:rsidR="007B5F33" w14:paraId="0B30408E" w14:textId="77777777" w:rsidTr="005A73E5">
        <w:trPr>
          <w:trHeight w:val="70"/>
        </w:trPr>
        <w:tc>
          <w:tcPr>
            <w:tcW w:w="885" w:type="pct"/>
            <w:vMerge/>
            <w:textDirection w:val="btLr"/>
            <w:vAlign w:val="center"/>
          </w:tcPr>
          <w:p w14:paraId="5A61D7B6" w14:textId="77777777" w:rsidR="007B5F33" w:rsidRDefault="007B5F33">
            <w:pPr>
              <w:ind w:left="113" w:right="113"/>
              <w:rPr>
                <w:rFonts w:ascii="Marianne" w:hAnsi="Marianne" w:cs="Arial"/>
                <w:color w:val="000000"/>
                <w:sz w:val="20"/>
              </w:rPr>
            </w:pPr>
          </w:p>
        </w:tc>
        <w:tc>
          <w:tcPr>
            <w:tcW w:w="4115" w:type="pct"/>
            <w:shd w:val="clear" w:color="auto" w:fill="auto"/>
            <w:vAlign w:val="center"/>
          </w:tcPr>
          <w:p w14:paraId="769D4A17" w14:textId="23276ED7" w:rsidR="007B5F33" w:rsidRPr="009A7058" w:rsidRDefault="00FE00D3" w:rsidP="005A73E5">
            <w:pPr>
              <w:spacing w:before="20" w:after="20"/>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trouvé une solution en matière de santé (O/N/ en cours)</w:t>
            </w:r>
          </w:p>
        </w:tc>
      </w:tr>
      <w:tr w:rsidR="007B5F33" w14:paraId="4573F441" w14:textId="77777777" w:rsidTr="005A73E5">
        <w:trPr>
          <w:trHeight w:val="70"/>
        </w:trPr>
        <w:tc>
          <w:tcPr>
            <w:tcW w:w="885" w:type="pct"/>
            <w:vMerge/>
            <w:vAlign w:val="center"/>
          </w:tcPr>
          <w:p w14:paraId="55294626" w14:textId="77777777" w:rsidR="007B5F33" w:rsidRDefault="007B5F33">
            <w:pPr>
              <w:rPr>
                <w:rFonts w:ascii="Marianne" w:hAnsi="Marianne" w:cs="Arial"/>
                <w:color w:val="000000"/>
                <w:sz w:val="20"/>
              </w:rPr>
            </w:pPr>
          </w:p>
        </w:tc>
        <w:tc>
          <w:tcPr>
            <w:tcW w:w="4115" w:type="pct"/>
            <w:shd w:val="clear" w:color="auto" w:fill="auto"/>
            <w:vAlign w:val="center"/>
          </w:tcPr>
          <w:p w14:paraId="2B751358" w14:textId="1E4BC66A" w:rsidR="007B5F33" w:rsidRPr="009A7058" w:rsidRDefault="00FE00D3" w:rsidP="005A73E5">
            <w:pPr>
              <w:spacing w:before="20" w:after="20"/>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trouvé une solution en matière d’accès aux droits (O/N/en cours)</w:t>
            </w:r>
          </w:p>
        </w:tc>
      </w:tr>
      <w:tr w:rsidR="007B5F33" w14:paraId="0BE610F9" w14:textId="77777777" w:rsidTr="005A73E5">
        <w:trPr>
          <w:trHeight w:val="70"/>
        </w:trPr>
        <w:tc>
          <w:tcPr>
            <w:tcW w:w="885" w:type="pct"/>
            <w:vMerge/>
            <w:vAlign w:val="center"/>
          </w:tcPr>
          <w:p w14:paraId="0C6E40ED" w14:textId="77777777" w:rsidR="007B5F33" w:rsidRDefault="007B5F33">
            <w:pPr>
              <w:rPr>
                <w:rFonts w:ascii="Marianne" w:hAnsi="Marianne" w:cs="Arial"/>
                <w:color w:val="000000"/>
                <w:sz w:val="20"/>
              </w:rPr>
            </w:pPr>
          </w:p>
        </w:tc>
        <w:tc>
          <w:tcPr>
            <w:tcW w:w="4115" w:type="pct"/>
            <w:shd w:val="clear" w:color="auto" w:fill="auto"/>
            <w:vAlign w:val="center"/>
          </w:tcPr>
          <w:p w14:paraId="7CBD795E" w14:textId="35C07102" w:rsidR="007B5F33" w:rsidRPr="009A7058" w:rsidRDefault="00FE00D3" w:rsidP="005A73E5">
            <w:pPr>
              <w:spacing w:before="20" w:after="20"/>
              <w:jc w:val="both"/>
              <w:rPr>
                <w:rFonts w:ascii="Marianne" w:hAnsi="Marianne" w:cs="Arial"/>
                <w:color w:val="000000"/>
                <w:sz w:val="20"/>
              </w:rPr>
            </w:pPr>
            <w:r>
              <w:rPr>
                <w:rFonts w:ascii="Marianne" w:hAnsi="Marianne" w:cs="Arial"/>
                <w:color w:val="000000" w:themeColor="text1"/>
                <w:sz w:val="20"/>
              </w:rPr>
              <w:t>A</w:t>
            </w:r>
            <w:r w:rsidR="00D35597" w:rsidRPr="6DB139A6">
              <w:rPr>
                <w:rFonts w:ascii="Marianne" w:hAnsi="Marianne" w:cs="Arial"/>
                <w:color w:val="000000" w:themeColor="text1"/>
                <w:sz w:val="20"/>
              </w:rPr>
              <w:t xml:space="preserve"> trouvé une solution en matière de garde d’enfants / seniors (O/N/en cours)</w:t>
            </w:r>
          </w:p>
        </w:tc>
      </w:tr>
      <w:tr w:rsidR="007B5F33" w14:paraId="65AC8241" w14:textId="77777777" w:rsidTr="004E44DF">
        <w:trPr>
          <w:trHeight w:val="300"/>
        </w:trPr>
        <w:tc>
          <w:tcPr>
            <w:tcW w:w="5000" w:type="pct"/>
            <w:gridSpan w:val="2"/>
            <w:shd w:val="clear" w:color="auto" w:fill="auto"/>
            <w:noWrap/>
            <w:vAlign w:val="center"/>
            <w:hideMark/>
          </w:tcPr>
          <w:p w14:paraId="0CA1AE15" w14:textId="77777777" w:rsidR="007B5F33" w:rsidRDefault="007B5F33" w:rsidP="6DB139A6">
            <w:pPr>
              <w:rPr>
                <w:rFonts w:ascii="Marianne" w:hAnsi="Marianne" w:cs="Arial"/>
                <w:color w:val="000000"/>
                <w:sz w:val="20"/>
              </w:rPr>
            </w:pPr>
          </w:p>
          <w:p w14:paraId="31A01759" w14:textId="36016408" w:rsidR="007B5F33" w:rsidRDefault="00D35597" w:rsidP="00E12204">
            <w:pPr>
              <w:jc w:val="both"/>
              <w:rPr>
                <w:rFonts w:ascii="Marianne" w:hAnsi="Marianne" w:cs="Arial"/>
                <w:color w:val="000000"/>
                <w:sz w:val="20"/>
              </w:rPr>
            </w:pPr>
            <w:r w:rsidRPr="6DB139A6">
              <w:rPr>
                <w:rFonts w:ascii="Marianne" w:hAnsi="Marianne" w:cs="Arial"/>
                <w:color w:val="000000" w:themeColor="text1"/>
                <w:sz w:val="20"/>
              </w:rPr>
              <w:t>* Sauf mention contraire, les données sur les bénéficiaires s'entendent à l'entrée dans le parcours</w:t>
            </w:r>
            <w:r w:rsidR="00E12204">
              <w:rPr>
                <w:rFonts w:ascii="Marianne" w:hAnsi="Marianne" w:cs="Arial"/>
                <w:color w:val="000000" w:themeColor="text1"/>
                <w:sz w:val="20"/>
              </w:rPr>
              <w:t>.</w:t>
            </w:r>
          </w:p>
        </w:tc>
      </w:tr>
      <w:tr w:rsidR="007B5F33" w14:paraId="7C26156E" w14:textId="77777777" w:rsidTr="004E44DF">
        <w:trPr>
          <w:trHeight w:val="300"/>
        </w:trPr>
        <w:tc>
          <w:tcPr>
            <w:tcW w:w="5000" w:type="pct"/>
            <w:gridSpan w:val="2"/>
            <w:shd w:val="clear" w:color="auto" w:fill="auto"/>
            <w:noWrap/>
            <w:vAlign w:val="center"/>
          </w:tcPr>
          <w:p w14:paraId="260DD80C" w14:textId="6E674C83" w:rsidR="007B5F33" w:rsidRDefault="00D35597" w:rsidP="6DB139A6">
            <w:pPr>
              <w:rPr>
                <w:rFonts w:ascii="Marianne" w:hAnsi="Marianne" w:cs="Arial"/>
                <w:color w:val="000000"/>
                <w:sz w:val="20"/>
              </w:rPr>
            </w:pPr>
            <w:r w:rsidRPr="6DB139A6">
              <w:rPr>
                <w:rFonts w:ascii="Marianne" w:hAnsi="Marianne" w:cs="Arial"/>
                <w:color w:val="000000" w:themeColor="text1"/>
                <w:sz w:val="20"/>
              </w:rPr>
              <w:t>** Parmi une liste de motifs déterminés</w:t>
            </w:r>
            <w:r w:rsidR="00E12204">
              <w:rPr>
                <w:rFonts w:ascii="Marianne" w:hAnsi="Marianne" w:cs="Arial"/>
                <w:color w:val="000000" w:themeColor="text1"/>
                <w:sz w:val="20"/>
              </w:rPr>
              <w:t>.</w:t>
            </w:r>
          </w:p>
        </w:tc>
      </w:tr>
      <w:tr w:rsidR="007B5F33" w14:paraId="14EC84C9" w14:textId="77777777" w:rsidTr="004E44DF">
        <w:trPr>
          <w:trHeight w:val="300"/>
        </w:trPr>
        <w:tc>
          <w:tcPr>
            <w:tcW w:w="5000" w:type="pct"/>
            <w:gridSpan w:val="2"/>
            <w:shd w:val="clear" w:color="auto" w:fill="auto"/>
            <w:noWrap/>
            <w:vAlign w:val="center"/>
          </w:tcPr>
          <w:p w14:paraId="5C110B54" w14:textId="0BEF33FB" w:rsidR="007B5F33" w:rsidRDefault="00D35597" w:rsidP="00E12204">
            <w:pPr>
              <w:jc w:val="both"/>
              <w:rPr>
                <w:rFonts w:ascii="Marianne" w:hAnsi="Marianne" w:cs="Arial"/>
                <w:color w:val="000000"/>
                <w:sz w:val="20"/>
              </w:rPr>
            </w:pPr>
            <w:r w:rsidRPr="6DB139A6">
              <w:rPr>
                <w:rFonts w:ascii="Marianne" w:hAnsi="Marianne" w:cs="Arial"/>
                <w:color w:val="000000" w:themeColor="text1"/>
                <w:sz w:val="20"/>
              </w:rPr>
              <w:t>*** Situation observée entre 1 et 30 jours qui suivent la fin du dispositif, parmi une liste de choix possibles</w:t>
            </w:r>
            <w:r w:rsidR="00E12204">
              <w:rPr>
                <w:rFonts w:ascii="Marianne" w:hAnsi="Marianne" w:cs="Arial"/>
                <w:color w:val="000000" w:themeColor="text1"/>
                <w:sz w:val="20"/>
              </w:rPr>
              <w:t>.</w:t>
            </w:r>
          </w:p>
        </w:tc>
      </w:tr>
      <w:bookmarkEnd w:id="11"/>
    </w:tbl>
    <w:p w14:paraId="755D7B5D" w14:textId="77777777" w:rsidR="007552EF" w:rsidRDefault="007552EF" w:rsidP="007552EF">
      <w:pPr>
        <w:pStyle w:val="Titre2"/>
        <w:rPr>
          <w:rFonts w:ascii="Marianne" w:hAnsi="Marianne" w:cs="Arial"/>
          <w:sz w:val="20"/>
        </w:rPr>
      </w:pPr>
    </w:p>
    <w:p w14:paraId="6FBDBEC9" w14:textId="77777777" w:rsidR="007D42AA" w:rsidRPr="005A73E5" w:rsidRDefault="007D42AA" w:rsidP="005A73E5"/>
    <w:p w14:paraId="50AEE2BE" w14:textId="380B91CD" w:rsidR="007B5F33" w:rsidRDefault="00D35597" w:rsidP="00C35A50">
      <w:pPr>
        <w:pStyle w:val="Titre2"/>
        <w:numPr>
          <w:ilvl w:val="0"/>
          <w:numId w:val="12"/>
        </w:numPr>
        <w:rPr>
          <w:rFonts w:ascii="Marianne" w:hAnsi="Marianne" w:cs="Arial"/>
          <w:sz w:val="20"/>
        </w:rPr>
      </w:pPr>
      <w:r w:rsidRPr="6DB139A6">
        <w:rPr>
          <w:rFonts w:ascii="Marianne" w:hAnsi="Marianne" w:cs="Arial"/>
          <w:sz w:val="20"/>
        </w:rPr>
        <w:t>INDICATEURS DE PILOTAGE ET D’</w:t>
      </w:r>
      <w:r w:rsidR="00455178">
        <w:rPr>
          <w:rFonts w:ascii="Marianne" w:hAnsi="Marianne" w:cs="Arial"/>
          <w:sz w:val="20"/>
        </w:rPr>
        <w:t>É</w:t>
      </w:r>
      <w:r w:rsidRPr="6DB139A6">
        <w:rPr>
          <w:rFonts w:ascii="Marianne" w:hAnsi="Marianne" w:cs="Arial"/>
          <w:sz w:val="20"/>
        </w:rPr>
        <w:t>VALUATION</w:t>
      </w:r>
    </w:p>
    <w:p w14:paraId="22B922ED" w14:textId="77777777" w:rsidR="004E44DF" w:rsidRDefault="004E44DF">
      <w:pPr>
        <w:rPr>
          <w:rFonts w:ascii="Marianne" w:hAnsi="Marianne"/>
        </w:rPr>
      </w:pPr>
    </w:p>
    <w:p w14:paraId="310D1A5F" w14:textId="4531E391" w:rsidR="007B5F33" w:rsidRDefault="00D35597" w:rsidP="6DB139A6">
      <w:pPr>
        <w:shd w:val="clear" w:color="auto" w:fill="FFFFFF" w:themeFill="background1"/>
        <w:rPr>
          <w:rFonts w:ascii="Marianne" w:hAnsi="Marianne" w:cs="Arial"/>
          <w:b/>
          <w:bCs/>
          <w:sz w:val="20"/>
        </w:rPr>
      </w:pPr>
      <w:r w:rsidRPr="6DB139A6">
        <w:rPr>
          <w:rFonts w:ascii="Marianne" w:hAnsi="Marianne" w:cs="Arial"/>
          <w:b/>
          <w:bCs/>
          <w:sz w:val="20"/>
        </w:rPr>
        <w:t>2.1</w:t>
      </w:r>
      <w:r w:rsidR="00AE06B9">
        <w:rPr>
          <w:rFonts w:ascii="Marianne" w:hAnsi="Marianne" w:cs="Arial"/>
          <w:b/>
          <w:bCs/>
          <w:sz w:val="20"/>
        </w:rPr>
        <w:t>. </w:t>
      </w:r>
      <w:r w:rsidRPr="6DB139A6">
        <w:rPr>
          <w:rFonts w:ascii="Marianne" w:hAnsi="Marianne" w:cs="Arial"/>
          <w:b/>
          <w:bCs/>
          <w:sz w:val="20"/>
        </w:rPr>
        <w:t>Indicateurs généraux de suivi du projet</w:t>
      </w:r>
      <w:bookmarkEnd w:id="10"/>
    </w:p>
    <w:p w14:paraId="5EB97086" w14:textId="77777777" w:rsidR="007B5F33" w:rsidRDefault="007B5F33" w:rsidP="6DB139A6">
      <w:pPr>
        <w:jc w:val="both"/>
        <w:rPr>
          <w:rFonts w:ascii="Marianne" w:hAnsi="Marianne" w:cs="Arial"/>
          <w:b/>
          <w:bCs/>
          <w:sz w:val="20"/>
        </w:rPr>
      </w:pPr>
      <w:bookmarkStart w:id="12" w:name="_Toc18337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gridCol w:w="2232"/>
      </w:tblGrid>
      <w:tr w:rsidR="007B5F33" w14:paraId="30D9844F" w14:textId="77777777" w:rsidTr="6DB139A6">
        <w:trPr>
          <w:trHeight w:val="331"/>
        </w:trPr>
        <w:tc>
          <w:tcPr>
            <w:tcW w:w="9048" w:type="dxa"/>
            <w:gridSpan w:val="2"/>
            <w:shd w:val="clear" w:color="auto" w:fill="E7E6E6"/>
          </w:tcPr>
          <w:p w14:paraId="0B1E9F7F" w14:textId="77777777" w:rsidR="007B5F33" w:rsidRDefault="00D35597" w:rsidP="6DB139A6">
            <w:pPr>
              <w:spacing w:before="40" w:after="40"/>
              <w:jc w:val="center"/>
              <w:rPr>
                <w:rFonts w:ascii="Marianne" w:hAnsi="Marianne" w:cs="Arial"/>
                <w:sz w:val="20"/>
              </w:rPr>
            </w:pPr>
            <w:r w:rsidRPr="6DB139A6">
              <w:rPr>
                <w:rFonts w:ascii="Marianne" w:hAnsi="Marianne" w:cs="Arial"/>
                <w:sz w:val="20"/>
              </w:rPr>
              <w:t xml:space="preserve">Indicateurs </w:t>
            </w:r>
            <w:r w:rsidRPr="009A7058">
              <w:rPr>
                <w:rFonts w:ascii="Marianne" w:hAnsi="Marianne" w:cs="Arial"/>
                <w:sz w:val="20"/>
              </w:rPr>
              <w:t>de gestion / indicateurs de</w:t>
            </w:r>
            <w:r w:rsidRPr="6DB139A6">
              <w:rPr>
                <w:rFonts w:ascii="Marianne" w:hAnsi="Marianne" w:cs="Arial"/>
                <w:sz w:val="20"/>
              </w:rPr>
              <w:t xml:space="preserve"> pilotage</w:t>
            </w:r>
          </w:p>
        </w:tc>
      </w:tr>
      <w:tr w:rsidR="007B5F33" w14:paraId="67662C13" w14:textId="77777777" w:rsidTr="6DB139A6">
        <w:trPr>
          <w:trHeight w:val="331"/>
        </w:trPr>
        <w:tc>
          <w:tcPr>
            <w:tcW w:w="6816" w:type="dxa"/>
            <w:vAlign w:val="center"/>
          </w:tcPr>
          <w:p w14:paraId="23B594E1"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Indicateurs</w:t>
            </w:r>
          </w:p>
        </w:tc>
        <w:tc>
          <w:tcPr>
            <w:tcW w:w="2232" w:type="dxa"/>
            <w:vAlign w:val="center"/>
          </w:tcPr>
          <w:p w14:paraId="081D4ED6"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Valeur cible</w:t>
            </w:r>
          </w:p>
        </w:tc>
      </w:tr>
      <w:tr w:rsidR="007B5F33" w14:paraId="15AA0152" w14:textId="77777777" w:rsidTr="6DB139A6">
        <w:trPr>
          <w:trHeight w:val="331"/>
        </w:trPr>
        <w:tc>
          <w:tcPr>
            <w:tcW w:w="6816" w:type="dxa"/>
          </w:tcPr>
          <w:p w14:paraId="55B5C7EB" w14:textId="77777777" w:rsidR="007B5F33" w:rsidRPr="004A7E0C" w:rsidRDefault="00D35597" w:rsidP="6DB139A6">
            <w:pPr>
              <w:spacing w:before="40" w:after="40"/>
              <w:rPr>
                <w:rFonts w:ascii="Marianne" w:hAnsi="Marianne" w:cs="Arial"/>
                <w:sz w:val="20"/>
              </w:rPr>
            </w:pPr>
            <w:r w:rsidRPr="6DB139A6">
              <w:rPr>
                <w:rFonts w:ascii="Marianne" w:hAnsi="Marianne" w:cs="Arial"/>
                <w:b/>
                <w:bCs/>
                <w:sz w:val="20"/>
              </w:rPr>
              <w:t>Nombre de bénéficiaires</w:t>
            </w:r>
          </w:p>
        </w:tc>
        <w:tc>
          <w:tcPr>
            <w:tcW w:w="2232" w:type="dxa"/>
          </w:tcPr>
          <w:p w14:paraId="39C3553E" w14:textId="77777777" w:rsidR="007B5F33" w:rsidRDefault="007B5F33" w:rsidP="6DB139A6">
            <w:pPr>
              <w:spacing w:before="40" w:after="40"/>
              <w:jc w:val="center"/>
              <w:rPr>
                <w:rFonts w:ascii="Marianne" w:hAnsi="Marianne" w:cs="Arial"/>
                <w:b/>
                <w:bCs/>
                <w:sz w:val="20"/>
              </w:rPr>
            </w:pPr>
          </w:p>
        </w:tc>
      </w:tr>
      <w:tr w:rsidR="007B5F33" w14:paraId="2C3E1378" w14:textId="77777777" w:rsidTr="6DB139A6">
        <w:trPr>
          <w:trHeight w:val="346"/>
        </w:trPr>
        <w:tc>
          <w:tcPr>
            <w:tcW w:w="6816" w:type="dxa"/>
            <w:shd w:val="clear" w:color="auto" w:fill="auto"/>
          </w:tcPr>
          <w:p w14:paraId="36015971" w14:textId="29E108CB"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au total :</w:t>
            </w:r>
          </w:p>
        </w:tc>
        <w:tc>
          <w:tcPr>
            <w:tcW w:w="2232" w:type="dxa"/>
          </w:tcPr>
          <w:p w14:paraId="6CD115CC" w14:textId="77777777" w:rsidR="007B5F33" w:rsidRDefault="007B5F33" w:rsidP="6DB139A6">
            <w:pPr>
              <w:spacing w:before="40" w:after="40"/>
              <w:jc w:val="center"/>
              <w:rPr>
                <w:rFonts w:ascii="Marianne" w:hAnsi="Marianne" w:cs="Arial"/>
                <w:sz w:val="20"/>
              </w:rPr>
            </w:pPr>
          </w:p>
        </w:tc>
      </w:tr>
      <w:tr w:rsidR="007B5F33" w14:paraId="394669C5" w14:textId="77777777" w:rsidTr="6DB139A6">
        <w:trPr>
          <w:trHeight w:val="331"/>
        </w:trPr>
        <w:tc>
          <w:tcPr>
            <w:tcW w:w="6816" w:type="dxa"/>
          </w:tcPr>
          <w:p w14:paraId="647DACD9" w14:textId="391B29B1"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au total :</w:t>
            </w:r>
          </w:p>
        </w:tc>
        <w:tc>
          <w:tcPr>
            <w:tcW w:w="2232" w:type="dxa"/>
          </w:tcPr>
          <w:p w14:paraId="445CDAE5" w14:textId="77777777" w:rsidR="007B5F33" w:rsidRDefault="007B5F33" w:rsidP="6DB139A6">
            <w:pPr>
              <w:spacing w:before="40" w:after="40"/>
              <w:jc w:val="center"/>
              <w:rPr>
                <w:rFonts w:ascii="Marianne" w:hAnsi="Marianne" w:cs="Arial"/>
                <w:sz w:val="20"/>
              </w:rPr>
            </w:pPr>
          </w:p>
        </w:tc>
      </w:tr>
      <w:tr w:rsidR="007B5F33" w14:paraId="2B808F3A" w14:textId="77777777" w:rsidTr="6DB139A6">
        <w:trPr>
          <w:trHeight w:val="317"/>
        </w:trPr>
        <w:tc>
          <w:tcPr>
            <w:tcW w:w="6816" w:type="dxa"/>
          </w:tcPr>
          <w:p w14:paraId="5D547797" w14:textId="621B2BE3"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au total :</w:t>
            </w:r>
          </w:p>
        </w:tc>
        <w:tc>
          <w:tcPr>
            <w:tcW w:w="2232" w:type="dxa"/>
          </w:tcPr>
          <w:p w14:paraId="0C7CD192" w14:textId="77777777" w:rsidR="007B5F33" w:rsidRDefault="007B5F33" w:rsidP="6DB139A6">
            <w:pPr>
              <w:spacing w:before="40" w:after="40"/>
              <w:jc w:val="center"/>
              <w:rPr>
                <w:rFonts w:ascii="Marianne" w:hAnsi="Marianne" w:cs="Arial"/>
                <w:sz w:val="20"/>
              </w:rPr>
            </w:pPr>
          </w:p>
        </w:tc>
      </w:tr>
      <w:tr w:rsidR="007B5F33" w14:paraId="60383848" w14:textId="77777777" w:rsidTr="6DB139A6">
        <w:trPr>
          <w:trHeight w:val="317"/>
        </w:trPr>
        <w:tc>
          <w:tcPr>
            <w:tcW w:w="6816" w:type="dxa"/>
          </w:tcPr>
          <w:p w14:paraId="7E037EF4" w14:textId="77777777" w:rsidR="007B5F33" w:rsidRPr="004A7E0C" w:rsidRDefault="00D35597" w:rsidP="6DB139A6">
            <w:pPr>
              <w:spacing w:before="40" w:after="40"/>
              <w:rPr>
                <w:rFonts w:ascii="Marianne" w:hAnsi="Marianne" w:cs="Arial"/>
                <w:b/>
                <w:bCs/>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au tota</w:t>
            </w:r>
            <w:r w:rsidRPr="004A7E0C">
              <w:rPr>
                <w:rFonts w:ascii="Marianne" w:hAnsi="Marianne" w:cs="Arial"/>
                <w:sz w:val="20"/>
              </w:rPr>
              <w:t>l :</w:t>
            </w:r>
          </w:p>
        </w:tc>
        <w:tc>
          <w:tcPr>
            <w:tcW w:w="2232" w:type="dxa"/>
          </w:tcPr>
          <w:p w14:paraId="672A6381" w14:textId="77777777" w:rsidR="007B5F33" w:rsidRDefault="007B5F33" w:rsidP="6DB139A6">
            <w:pPr>
              <w:spacing w:before="40" w:after="40"/>
              <w:jc w:val="center"/>
              <w:rPr>
                <w:rFonts w:ascii="Marianne" w:hAnsi="Marianne" w:cs="Arial"/>
                <w:sz w:val="20"/>
              </w:rPr>
            </w:pPr>
          </w:p>
        </w:tc>
      </w:tr>
      <w:tr w:rsidR="007B5F33" w14:paraId="4A044A67" w14:textId="77777777" w:rsidTr="6DB139A6">
        <w:trPr>
          <w:trHeight w:val="317"/>
        </w:trPr>
        <w:tc>
          <w:tcPr>
            <w:tcW w:w="6816" w:type="dxa"/>
          </w:tcPr>
          <w:p w14:paraId="67D41BFD" w14:textId="77777777"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par département </w:t>
            </w:r>
            <w:r w:rsidRPr="009A7058">
              <w:rPr>
                <w:rFonts w:ascii="Marianne" w:hAnsi="Marianne" w:cs="Arial"/>
                <w:sz w:val="20"/>
              </w:rPr>
              <w:t>X</w:t>
            </w:r>
            <w:r w:rsidRPr="6DB139A6">
              <w:rPr>
                <w:rFonts w:ascii="Marianne" w:hAnsi="Marianne" w:cs="Arial"/>
                <w:sz w:val="20"/>
              </w:rPr>
              <w:t> :</w:t>
            </w:r>
          </w:p>
        </w:tc>
        <w:tc>
          <w:tcPr>
            <w:tcW w:w="2232" w:type="dxa"/>
          </w:tcPr>
          <w:p w14:paraId="4F42A016" w14:textId="77777777" w:rsidR="007B5F33" w:rsidRDefault="007B5F33" w:rsidP="6DB139A6">
            <w:pPr>
              <w:spacing w:before="40" w:after="40"/>
              <w:jc w:val="center"/>
              <w:rPr>
                <w:rFonts w:ascii="Marianne" w:hAnsi="Marianne" w:cs="Arial"/>
                <w:sz w:val="20"/>
              </w:rPr>
            </w:pPr>
          </w:p>
        </w:tc>
      </w:tr>
      <w:tr w:rsidR="007B5F33" w14:paraId="728F1D20" w14:textId="77777777" w:rsidTr="6DB139A6">
        <w:trPr>
          <w:trHeight w:val="317"/>
        </w:trPr>
        <w:tc>
          <w:tcPr>
            <w:tcW w:w="6816" w:type="dxa"/>
          </w:tcPr>
          <w:p w14:paraId="21A7262A" w14:textId="77777777"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par département </w:t>
            </w:r>
            <w:r w:rsidRPr="009A7058">
              <w:rPr>
                <w:rFonts w:ascii="Marianne" w:hAnsi="Marianne" w:cs="Arial"/>
                <w:sz w:val="20"/>
              </w:rPr>
              <w:t>X</w:t>
            </w:r>
            <w:r w:rsidRPr="6DB139A6">
              <w:rPr>
                <w:rFonts w:ascii="Marianne" w:hAnsi="Marianne" w:cs="Arial"/>
                <w:sz w:val="20"/>
              </w:rPr>
              <w:t> :</w:t>
            </w:r>
          </w:p>
        </w:tc>
        <w:tc>
          <w:tcPr>
            <w:tcW w:w="2232" w:type="dxa"/>
          </w:tcPr>
          <w:p w14:paraId="246FDD72" w14:textId="77777777" w:rsidR="007B5F33" w:rsidRDefault="007B5F33" w:rsidP="6DB139A6">
            <w:pPr>
              <w:spacing w:before="40" w:after="40"/>
              <w:jc w:val="center"/>
              <w:rPr>
                <w:rFonts w:ascii="Marianne" w:hAnsi="Marianne" w:cs="Arial"/>
                <w:sz w:val="20"/>
              </w:rPr>
            </w:pPr>
          </w:p>
        </w:tc>
      </w:tr>
      <w:tr w:rsidR="007B5F33" w14:paraId="3695B38B" w14:textId="77777777" w:rsidTr="6DB139A6">
        <w:trPr>
          <w:trHeight w:val="317"/>
        </w:trPr>
        <w:tc>
          <w:tcPr>
            <w:tcW w:w="6816" w:type="dxa"/>
          </w:tcPr>
          <w:p w14:paraId="775D5619" w14:textId="77777777"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par département </w:t>
            </w:r>
            <w:r w:rsidRPr="009A7058">
              <w:rPr>
                <w:rFonts w:ascii="Marianne" w:hAnsi="Marianne" w:cs="Arial"/>
                <w:sz w:val="20"/>
              </w:rPr>
              <w:t>X</w:t>
            </w:r>
            <w:r w:rsidRPr="6DB139A6">
              <w:rPr>
                <w:rFonts w:ascii="Marianne" w:hAnsi="Marianne" w:cs="Arial"/>
                <w:sz w:val="20"/>
              </w:rPr>
              <w:t> :</w:t>
            </w:r>
          </w:p>
        </w:tc>
        <w:tc>
          <w:tcPr>
            <w:tcW w:w="2232" w:type="dxa"/>
          </w:tcPr>
          <w:p w14:paraId="52BCF87D" w14:textId="77777777" w:rsidR="007B5F33" w:rsidRDefault="007B5F33" w:rsidP="6DB139A6">
            <w:pPr>
              <w:spacing w:before="40" w:after="40"/>
              <w:jc w:val="center"/>
              <w:rPr>
                <w:rFonts w:ascii="Marianne" w:hAnsi="Marianne" w:cs="Arial"/>
                <w:sz w:val="20"/>
              </w:rPr>
            </w:pPr>
          </w:p>
        </w:tc>
      </w:tr>
      <w:tr w:rsidR="007B5F33" w14:paraId="373DEEE2" w14:textId="77777777" w:rsidTr="6DB139A6">
        <w:trPr>
          <w:trHeight w:val="317"/>
        </w:trPr>
        <w:tc>
          <w:tcPr>
            <w:tcW w:w="6816" w:type="dxa"/>
          </w:tcPr>
          <w:p w14:paraId="2815B70F" w14:textId="77777777" w:rsidR="007B5F33" w:rsidRDefault="00D35597" w:rsidP="6DB139A6">
            <w:pPr>
              <w:spacing w:before="40" w:after="40"/>
              <w:rPr>
                <w:rFonts w:ascii="Marianne" w:hAnsi="Marianne" w:cs="Arial"/>
                <w:sz w:val="20"/>
              </w:rPr>
            </w:pPr>
            <w:r w:rsidRPr="6DB139A6">
              <w:rPr>
                <w:rFonts w:ascii="Marianne" w:hAnsi="Marianne" w:cs="Arial"/>
                <w:sz w:val="20"/>
              </w:rPr>
              <w:t>Dont valeur-cible 202</w:t>
            </w:r>
            <w:r w:rsidRPr="009A7058">
              <w:rPr>
                <w:rFonts w:ascii="Marianne" w:hAnsi="Marianne" w:cs="Arial"/>
                <w:sz w:val="20"/>
              </w:rPr>
              <w:t>X</w:t>
            </w:r>
            <w:r w:rsidRPr="6DB139A6">
              <w:rPr>
                <w:rFonts w:ascii="Marianne" w:hAnsi="Marianne" w:cs="Arial"/>
                <w:sz w:val="20"/>
              </w:rPr>
              <w:t xml:space="preserve"> par département </w:t>
            </w:r>
            <w:r w:rsidRPr="009A7058">
              <w:rPr>
                <w:rFonts w:ascii="Marianne" w:hAnsi="Marianne" w:cs="Arial"/>
                <w:sz w:val="20"/>
              </w:rPr>
              <w:t>X</w:t>
            </w:r>
            <w:r w:rsidRPr="6DB139A6">
              <w:rPr>
                <w:rFonts w:ascii="Marianne" w:hAnsi="Marianne" w:cs="Arial"/>
                <w:sz w:val="20"/>
              </w:rPr>
              <w:t> :</w:t>
            </w:r>
          </w:p>
        </w:tc>
        <w:tc>
          <w:tcPr>
            <w:tcW w:w="2232" w:type="dxa"/>
          </w:tcPr>
          <w:p w14:paraId="641C92F0" w14:textId="77777777" w:rsidR="007B5F33" w:rsidRDefault="007B5F33" w:rsidP="6DB139A6">
            <w:pPr>
              <w:spacing w:before="40" w:after="40"/>
              <w:jc w:val="center"/>
              <w:rPr>
                <w:rFonts w:ascii="Marianne" w:hAnsi="Marianne" w:cs="Arial"/>
                <w:sz w:val="20"/>
              </w:rPr>
            </w:pPr>
          </w:p>
        </w:tc>
      </w:tr>
    </w:tbl>
    <w:p w14:paraId="5E022AF1" w14:textId="77777777" w:rsidR="007B5F33" w:rsidRDefault="007B5F33" w:rsidP="6DB139A6">
      <w:pPr>
        <w:rPr>
          <w:rFonts w:ascii="Marianne" w:hAnsi="Marianne"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0"/>
      </w:tblGrid>
      <w:tr w:rsidR="007B5F33" w14:paraId="02440079" w14:textId="77777777" w:rsidTr="6DB139A6">
        <w:tc>
          <w:tcPr>
            <w:tcW w:w="9060" w:type="dxa"/>
            <w:gridSpan w:val="2"/>
            <w:shd w:val="clear" w:color="auto" w:fill="E7E6E6"/>
            <w:vAlign w:val="center"/>
          </w:tcPr>
          <w:p w14:paraId="14364D66" w14:textId="77777777" w:rsidR="007B5F33" w:rsidRDefault="00D35597" w:rsidP="6DB139A6">
            <w:pPr>
              <w:spacing w:before="40" w:after="40"/>
              <w:jc w:val="center"/>
              <w:rPr>
                <w:rFonts w:ascii="Marianne" w:hAnsi="Marianne" w:cs="Arial"/>
                <w:sz w:val="20"/>
              </w:rPr>
            </w:pPr>
            <w:r w:rsidRPr="6DB139A6">
              <w:rPr>
                <w:rFonts w:ascii="Marianne" w:hAnsi="Marianne" w:cs="Arial"/>
                <w:sz w:val="20"/>
              </w:rPr>
              <w:t>Suivi des parcours</w:t>
            </w:r>
          </w:p>
        </w:tc>
      </w:tr>
      <w:tr w:rsidR="007B5F33" w14:paraId="19F11BDB" w14:textId="77777777" w:rsidTr="6DB139A6">
        <w:tc>
          <w:tcPr>
            <w:tcW w:w="5240" w:type="dxa"/>
            <w:shd w:val="clear" w:color="auto" w:fill="auto"/>
            <w:vAlign w:val="center"/>
          </w:tcPr>
          <w:p w14:paraId="05D2E133"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Indicateur</w:t>
            </w:r>
          </w:p>
        </w:tc>
        <w:tc>
          <w:tcPr>
            <w:tcW w:w="3820" w:type="dxa"/>
            <w:vAlign w:val="center"/>
          </w:tcPr>
          <w:p w14:paraId="061620B3"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Valeur cible</w:t>
            </w:r>
          </w:p>
        </w:tc>
      </w:tr>
      <w:tr w:rsidR="007B5F33" w14:paraId="6534FB60" w14:textId="77777777" w:rsidTr="6DB139A6">
        <w:tc>
          <w:tcPr>
            <w:tcW w:w="5240" w:type="dxa"/>
            <w:shd w:val="clear" w:color="auto" w:fill="auto"/>
          </w:tcPr>
          <w:p w14:paraId="51C66AEA" w14:textId="396C0E97" w:rsidR="007B5F33" w:rsidRPr="00EA2621" w:rsidRDefault="00D35597" w:rsidP="004A7E0C">
            <w:pPr>
              <w:spacing w:before="40" w:after="40"/>
              <w:jc w:val="both"/>
              <w:rPr>
                <w:rFonts w:ascii="Marianne" w:hAnsi="Marianne" w:cs="Arial"/>
                <w:b/>
                <w:bCs/>
                <w:sz w:val="20"/>
              </w:rPr>
            </w:pPr>
            <w:r w:rsidRPr="00EA2621">
              <w:rPr>
                <w:rFonts w:ascii="Marianne" w:hAnsi="Marianne" w:cs="Arial"/>
                <w:b/>
                <w:bCs/>
                <w:sz w:val="20"/>
              </w:rPr>
              <w:t>1.</w:t>
            </w:r>
            <w:r w:rsidR="00ED7B19">
              <w:rPr>
                <w:rFonts w:ascii="Marianne" w:hAnsi="Marianne" w:cs="Arial"/>
                <w:b/>
                <w:bCs/>
                <w:sz w:val="20"/>
              </w:rPr>
              <w:t> </w:t>
            </w:r>
            <w:r w:rsidRPr="00EA2621">
              <w:rPr>
                <w:rFonts w:ascii="Marianne" w:hAnsi="Marianne" w:cs="Arial"/>
                <w:b/>
                <w:bCs/>
                <w:sz w:val="20"/>
              </w:rPr>
              <w:t xml:space="preserve">Taux de </w:t>
            </w:r>
            <w:r w:rsidR="006E3FFB" w:rsidRPr="00EA2621">
              <w:rPr>
                <w:rFonts w:ascii="Marianne" w:hAnsi="Marianne" w:cs="Arial"/>
                <w:b/>
                <w:bCs/>
                <w:sz w:val="20"/>
              </w:rPr>
              <w:t>présence en emploi à 6 mois</w:t>
            </w:r>
          </w:p>
          <w:p w14:paraId="44007B75" w14:textId="476F9355" w:rsidR="007B5F33" w:rsidRPr="00EA2621" w:rsidRDefault="00D35597" w:rsidP="004A7E0C">
            <w:pPr>
              <w:spacing w:before="40" w:after="40"/>
              <w:jc w:val="both"/>
              <w:rPr>
                <w:rFonts w:ascii="Marianne" w:hAnsi="Marianne" w:cs="Arial"/>
                <w:sz w:val="20"/>
              </w:rPr>
            </w:pPr>
            <w:r w:rsidRPr="00EA2621">
              <w:rPr>
                <w:rFonts w:ascii="Marianne" w:hAnsi="Marianne" w:cs="Arial"/>
                <w:sz w:val="20"/>
              </w:rPr>
              <w:t>dont en emploi durable (CDI et CDD de 6 mois et +)</w:t>
            </w:r>
          </w:p>
        </w:tc>
        <w:tc>
          <w:tcPr>
            <w:tcW w:w="3820" w:type="dxa"/>
          </w:tcPr>
          <w:p w14:paraId="618D1949" w14:textId="77777777" w:rsidR="007B5F33" w:rsidRPr="00A664AA" w:rsidRDefault="00D35597" w:rsidP="6DB139A6">
            <w:pPr>
              <w:spacing w:before="40" w:after="40"/>
              <w:jc w:val="center"/>
              <w:rPr>
                <w:rFonts w:ascii="Marianne" w:hAnsi="Marianne" w:cs="Arial"/>
                <w:b/>
                <w:bCs/>
                <w:sz w:val="20"/>
              </w:rPr>
            </w:pPr>
            <w:r w:rsidRPr="00A664AA">
              <w:rPr>
                <w:rFonts w:ascii="Marianne" w:hAnsi="Marianne" w:cs="Arial"/>
                <w:b/>
                <w:bCs/>
                <w:sz w:val="20"/>
              </w:rPr>
              <w:t>Xx %</w:t>
            </w:r>
          </w:p>
          <w:p w14:paraId="7D0FE0EE" w14:textId="77777777" w:rsidR="007B5F33" w:rsidRPr="00A664AA" w:rsidRDefault="00D35597" w:rsidP="6DB139A6">
            <w:pPr>
              <w:spacing w:before="40" w:after="40"/>
              <w:jc w:val="center"/>
              <w:rPr>
                <w:rFonts w:ascii="Marianne" w:hAnsi="Marianne" w:cs="Arial"/>
                <w:sz w:val="20"/>
              </w:rPr>
            </w:pPr>
            <w:r w:rsidRPr="00A664AA">
              <w:rPr>
                <w:rFonts w:ascii="Marianne" w:hAnsi="Marianne" w:cs="Arial"/>
                <w:sz w:val="20"/>
              </w:rPr>
              <w:t>Xx %</w:t>
            </w:r>
          </w:p>
        </w:tc>
      </w:tr>
      <w:tr w:rsidR="007B5F33" w14:paraId="501FC172" w14:textId="77777777" w:rsidTr="6DB139A6">
        <w:tc>
          <w:tcPr>
            <w:tcW w:w="5240" w:type="dxa"/>
            <w:shd w:val="clear" w:color="auto" w:fill="auto"/>
          </w:tcPr>
          <w:p w14:paraId="3C9C87E3" w14:textId="061DB354" w:rsidR="007B5F33" w:rsidRPr="00EA2621" w:rsidRDefault="00D35597" w:rsidP="004A7E0C">
            <w:pPr>
              <w:spacing w:before="40" w:after="40"/>
              <w:jc w:val="both"/>
              <w:rPr>
                <w:rFonts w:ascii="Marianne" w:hAnsi="Marianne" w:cs="Arial"/>
                <w:sz w:val="20"/>
              </w:rPr>
            </w:pPr>
            <w:r w:rsidRPr="00EA2621">
              <w:rPr>
                <w:rFonts w:ascii="Marianne" w:hAnsi="Marianne" w:cs="Arial"/>
                <w:b/>
                <w:bCs/>
                <w:sz w:val="20"/>
              </w:rPr>
              <w:t>2.</w:t>
            </w:r>
            <w:r w:rsidR="00ED7B19">
              <w:rPr>
                <w:rFonts w:ascii="Marianne" w:hAnsi="Marianne" w:cs="Arial"/>
                <w:b/>
                <w:bCs/>
                <w:sz w:val="20"/>
              </w:rPr>
              <w:t> </w:t>
            </w:r>
            <w:r w:rsidRPr="00EA2621">
              <w:rPr>
                <w:rFonts w:ascii="Marianne" w:hAnsi="Marianne" w:cs="Arial"/>
                <w:b/>
                <w:bCs/>
                <w:sz w:val="20"/>
              </w:rPr>
              <w:t>Taux de sortie en création ou reprise d’entreprise</w:t>
            </w:r>
          </w:p>
        </w:tc>
        <w:tc>
          <w:tcPr>
            <w:tcW w:w="3820" w:type="dxa"/>
          </w:tcPr>
          <w:p w14:paraId="5C15EC86" w14:textId="77777777" w:rsidR="007B5F33" w:rsidRDefault="00D35597" w:rsidP="6DB139A6">
            <w:pPr>
              <w:spacing w:before="40" w:after="40"/>
              <w:jc w:val="center"/>
              <w:rPr>
                <w:rFonts w:ascii="Marianne" w:hAnsi="Marianne" w:cs="Arial"/>
                <w:sz w:val="20"/>
              </w:rPr>
            </w:pPr>
            <w:r w:rsidRPr="6DB139A6">
              <w:rPr>
                <w:rFonts w:ascii="Marianne" w:hAnsi="Marianne" w:cs="Arial"/>
                <w:sz w:val="20"/>
              </w:rPr>
              <w:t>Xx %</w:t>
            </w:r>
          </w:p>
        </w:tc>
      </w:tr>
      <w:tr w:rsidR="007B5F33" w14:paraId="5CDA5651" w14:textId="77777777" w:rsidTr="00865082">
        <w:trPr>
          <w:cantSplit/>
          <w:trHeight w:val="355"/>
        </w:trPr>
        <w:tc>
          <w:tcPr>
            <w:tcW w:w="5240" w:type="dxa"/>
            <w:shd w:val="clear" w:color="auto" w:fill="auto"/>
            <w:vAlign w:val="center"/>
          </w:tcPr>
          <w:p w14:paraId="6D4D1A69" w14:textId="7A079094" w:rsidR="007B5F33" w:rsidRPr="00EA2621" w:rsidRDefault="00D35597" w:rsidP="004A7E0C">
            <w:pPr>
              <w:spacing w:before="40" w:after="40"/>
              <w:jc w:val="both"/>
              <w:rPr>
                <w:rFonts w:ascii="Marianne" w:hAnsi="Marianne" w:cs="Arial"/>
                <w:b/>
                <w:bCs/>
                <w:sz w:val="20"/>
              </w:rPr>
            </w:pPr>
            <w:r w:rsidRPr="00EA2621">
              <w:rPr>
                <w:rFonts w:ascii="Marianne" w:hAnsi="Marianne" w:cs="Arial"/>
                <w:b/>
                <w:bCs/>
                <w:sz w:val="20"/>
              </w:rPr>
              <w:t>3.</w:t>
            </w:r>
            <w:r w:rsidR="00ED7B19">
              <w:rPr>
                <w:rFonts w:ascii="Marianne" w:hAnsi="Marianne" w:cs="Arial"/>
                <w:b/>
                <w:bCs/>
                <w:sz w:val="20"/>
              </w:rPr>
              <w:t> </w:t>
            </w:r>
            <w:r w:rsidRPr="00865082">
              <w:rPr>
                <w:rFonts w:ascii="Marianne" w:hAnsi="Marianne" w:cs="Arial"/>
                <w:b/>
                <w:bCs/>
                <w:spacing w:val="-2"/>
                <w:sz w:val="20"/>
              </w:rPr>
              <w:t>Taux de sortie en formation certifiante qualifiante</w:t>
            </w:r>
          </w:p>
        </w:tc>
        <w:tc>
          <w:tcPr>
            <w:tcW w:w="3820" w:type="dxa"/>
            <w:tcBorders>
              <w:bottom w:val="single" w:sz="4" w:space="0" w:color="auto"/>
            </w:tcBorders>
          </w:tcPr>
          <w:p w14:paraId="41FB32D8"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Xx %</w:t>
            </w:r>
          </w:p>
        </w:tc>
      </w:tr>
      <w:tr w:rsidR="007B5F33" w14:paraId="6EA9BEB3" w14:textId="77777777" w:rsidTr="00865082">
        <w:trPr>
          <w:cantSplit/>
          <w:trHeight w:val="417"/>
        </w:trPr>
        <w:tc>
          <w:tcPr>
            <w:tcW w:w="5240" w:type="dxa"/>
            <w:shd w:val="clear" w:color="auto" w:fill="auto"/>
            <w:vAlign w:val="center"/>
          </w:tcPr>
          <w:p w14:paraId="3F2E5710" w14:textId="0A729764" w:rsidR="007B5F33" w:rsidRPr="00ED7B19" w:rsidRDefault="00ED7B19" w:rsidP="00865082">
            <w:pPr>
              <w:spacing w:before="40" w:after="40"/>
              <w:jc w:val="both"/>
              <w:rPr>
                <w:rFonts w:ascii="Marianne" w:hAnsi="Marianne" w:cs="Arial"/>
                <w:b/>
                <w:bCs/>
                <w:sz w:val="20"/>
              </w:rPr>
            </w:pPr>
            <w:r>
              <w:rPr>
                <w:rFonts w:ascii="Marianne" w:hAnsi="Marianne" w:cs="Arial"/>
                <w:b/>
                <w:bCs/>
                <w:sz w:val="20"/>
              </w:rPr>
              <w:t>4. </w:t>
            </w:r>
            <w:r w:rsidR="00D35597" w:rsidRPr="00ED7B19">
              <w:rPr>
                <w:rFonts w:ascii="Marianne" w:hAnsi="Marianne" w:cs="Arial"/>
                <w:b/>
                <w:bCs/>
                <w:sz w:val="20"/>
              </w:rPr>
              <w:t>Taux de personnes inscrites à France Travail</w:t>
            </w:r>
            <w:r>
              <w:rPr>
                <w:rFonts w:ascii="Marianne" w:hAnsi="Marianne" w:cs="Arial"/>
                <w:b/>
                <w:bCs/>
                <w:sz w:val="20"/>
              </w:rPr>
              <w:t xml:space="preserve"> </w:t>
            </w:r>
            <w:r w:rsidR="00D35597" w:rsidRPr="00ED7B19">
              <w:rPr>
                <w:rFonts w:ascii="Marianne" w:hAnsi="Marianne" w:cs="Arial"/>
                <w:b/>
                <w:bCs/>
                <w:sz w:val="20"/>
              </w:rPr>
              <w:t>(après le début de l’accompagnement)</w:t>
            </w:r>
          </w:p>
        </w:tc>
        <w:tc>
          <w:tcPr>
            <w:tcW w:w="3820" w:type="dxa"/>
          </w:tcPr>
          <w:p w14:paraId="6FCEE164" w14:textId="77777777" w:rsidR="007B5F33" w:rsidRDefault="00D35597" w:rsidP="6DB139A6">
            <w:pPr>
              <w:spacing w:before="40" w:after="40"/>
              <w:jc w:val="center"/>
              <w:rPr>
                <w:rFonts w:ascii="Marianne" w:hAnsi="Marianne" w:cs="Arial"/>
                <w:b/>
                <w:bCs/>
                <w:sz w:val="20"/>
              </w:rPr>
            </w:pPr>
            <w:r w:rsidRPr="6DB139A6">
              <w:rPr>
                <w:rFonts w:ascii="Marianne" w:hAnsi="Marianne" w:cs="Arial"/>
                <w:b/>
                <w:bCs/>
                <w:sz w:val="20"/>
              </w:rPr>
              <w:t>Xx %</w:t>
            </w:r>
          </w:p>
        </w:tc>
      </w:tr>
    </w:tbl>
    <w:p w14:paraId="0105BF29" w14:textId="77777777" w:rsidR="007B5F33" w:rsidRPr="005A73E5" w:rsidRDefault="007B5F33">
      <w:pPr>
        <w:pStyle w:val="Titre2"/>
        <w:rPr>
          <w:rFonts w:ascii="Marianne" w:hAnsi="Marianne" w:cs="Arial"/>
          <w:b w:val="0"/>
          <w:bCs/>
          <w:sz w:val="20"/>
        </w:rPr>
      </w:pPr>
    </w:p>
    <w:p w14:paraId="13102C39" w14:textId="77777777" w:rsidR="007D42AA" w:rsidRDefault="007D42AA" w:rsidP="007D42AA"/>
    <w:p w14:paraId="218E70C6" w14:textId="77777777" w:rsidR="007D42AA" w:rsidRPr="005A73E5" w:rsidRDefault="007D42AA" w:rsidP="005A73E5"/>
    <w:p w14:paraId="54832B2F" w14:textId="0A6A7879" w:rsidR="007B5F33" w:rsidRPr="005A73E5" w:rsidRDefault="00AA34F7" w:rsidP="004655F5">
      <w:pPr>
        <w:shd w:val="clear" w:color="auto" w:fill="FFFFFF" w:themeFill="background1"/>
        <w:jc w:val="both"/>
        <w:rPr>
          <w:rFonts w:ascii="Marianne" w:hAnsi="Marianne" w:cs="Arial"/>
          <w:b/>
          <w:bCs/>
          <w:spacing w:val="-8"/>
          <w:sz w:val="20"/>
        </w:rPr>
      </w:pPr>
      <w:r w:rsidRPr="005A73E5">
        <w:rPr>
          <w:rFonts w:ascii="Marianne" w:hAnsi="Marianne" w:cs="Arial"/>
          <w:b/>
          <w:bCs/>
          <w:spacing w:val="-8"/>
          <w:sz w:val="20"/>
        </w:rPr>
        <w:t>2.2</w:t>
      </w:r>
      <w:r w:rsidR="00AE06B9">
        <w:rPr>
          <w:rFonts w:ascii="Marianne" w:hAnsi="Marianne" w:cs="Arial"/>
          <w:b/>
          <w:bCs/>
          <w:spacing w:val="-8"/>
          <w:sz w:val="20"/>
        </w:rPr>
        <w:t>.</w:t>
      </w:r>
      <w:r w:rsidR="0000339E">
        <w:rPr>
          <w:rFonts w:ascii="Marianne" w:hAnsi="Marianne" w:cs="Arial"/>
          <w:b/>
          <w:bCs/>
          <w:spacing w:val="-8"/>
          <w:sz w:val="20"/>
        </w:rPr>
        <w:t> </w:t>
      </w:r>
      <w:r w:rsidR="00D35597" w:rsidRPr="005A73E5">
        <w:rPr>
          <w:rFonts w:ascii="Marianne" w:hAnsi="Marianne" w:cs="Arial"/>
          <w:b/>
          <w:bCs/>
          <w:spacing w:val="-8"/>
          <w:sz w:val="20"/>
        </w:rPr>
        <w:t>Indicateurs public cible (parmi la liste des publics visés dans l’article 1</w:t>
      </w:r>
      <w:r w:rsidR="004655F5" w:rsidRPr="005A73E5">
        <w:rPr>
          <w:rFonts w:ascii="Marianne" w:hAnsi="Marianne" w:cs="Arial"/>
          <w:b/>
          <w:bCs/>
          <w:spacing w:val="-8"/>
          <w:sz w:val="20"/>
        </w:rPr>
        <w:t xml:space="preserve"> de la présente convention</w:t>
      </w:r>
      <w:r w:rsidR="00D35597" w:rsidRPr="005A73E5">
        <w:rPr>
          <w:rFonts w:ascii="Marianne" w:hAnsi="Marianne" w:cs="Arial"/>
          <w:b/>
          <w:bCs/>
          <w:spacing w:val="-8"/>
          <w:sz w:val="20"/>
        </w:rPr>
        <w:t>) :</w:t>
      </w:r>
    </w:p>
    <w:p w14:paraId="2F2B008C" w14:textId="340A4B72" w:rsidR="007B5F33" w:rsidRPr="009A7058" w:rsidRDefault="00D35597" w:rsidP="00850628">
      <w:pPr>
        <w:pStyle w:val="Paragraphedeliste"/>
        <w:numPr>
          <w:ilvl w:val="0"/>
          <w:numId w:val="1"/>
        </w:numPr>
        <w:spacing w:before="60" w:after="120"/>
        <w:ind w:left="714" w:hanging="357"/>
        <w:rPr>
          <w:rFonts w:ascii="Marianne" w:hAnsi="Marianne" w:cs="Arial"/>
          <w:b/>
          <w:bCs/>
          <w:sz w:val="20"/>
          <w:szCs w:val="20"/>
        </w:rPr>
      </w:pPr>
      <w:r w:rsidRPr="007D42AA">
        <w:rPr>
          <w:rFonts w:ascii="Marianne" w:hAnsi="Marianne" w:cs="Arial"/>
          <w:b/>
          <w:bCs/>
          <w:sz w:val="20"/>
          <w:szCs w:val="20"/>
        </w:rPr>
        <w:t>Indica</w:t>
      </w:r>
      <w:r w:rsidRPr="009A7058">
        <w:rPr>
          <w:rFonts w:ascii="Marianne" w:hAnsi="Marianne" w:cs="Arial"/>
          <w:b/>
          <w:bCs/>
          <w:sz w:val="20"/>
          <w:szCs w:val="20"/>
        </w:rPr>
        <w:t>teur 1 : Description</w:t>
      </w:r>
    </w:p>
    <w:p w14:paraId="1FC0BCE0" w14:textId="4E7D20F6" w:rsidR="007B5F33" w:rsidRDefault="00D35597" w:rsidP="00B42969">
      <w:pPr>
        <w:pStyle w:val="Paragraphedeliste"/>
        <w:numPr>
          <w:ilvl w:val="0"/>
          <w:numId w:val="1"/>
        </w:numPr>
        <w:spacing w:before="120" w:after="120"/>
        <w:ind w:left="714" w:hanging="357"/>
        <w:rPr>
          <w:rFonts w:ascii="Marianne" w:hAnsi="Marianne" w:cs="Arial"/>
          <w:sz w:val="20"/>
          <w:szCs w:val="20"/>
        </w:rPr>
      </w:pPr>
      <w:r w:rsidRPr="009A7058">
        <w:rPr>
          <w:rFonts w:ascii="Marianne" w:hAnsi="Marianne" w:cs="Arial"/>
          <w:b/>
          <w:bCs/>
          <w:sz w:val="20"/>
          <w:szCs w:val="20"/>
        </w:rPr>
        <w:t>Indicateur 2 : Description</w:t>
      </w:r>
    </w:p>
    <w:p w14:paraId="401A91D3" w14:textId="77777777" w:rsidR="007B5F33" w:rsidRDefault="00D35597" w:rsidP="00C35A50">
      <w:pPr>
        <w:pStyle w:val="Paragraphedeliste"/>
        <w:numPr>
          <w:ilvl w:val="0"/>
          <w:numId w:val="1"/>
        </w:numPr>
        <w:spacing w:before="120"/>
        <w:rPr>
          <w:rFonts w:ascii="Marianne" w:hAnsi="Marianne" w:cs="Arial"/>
          <w:sz w:val="20"/>
          <w:szCs w:val="20"/>
        </w:rPr>
      </w:pPr>
      <w:r w:rsidRPr="6DB139A6">
        <w:rPr>
          <w:rFonts w:ascii="Marianne" w:hAnsi="Marianne" w:cs="Arial"/>
          <w:b/>
          <w:bCs/>
          <w:sz w:val="20"/>
          <w:szCs w:val="20"/>
        </w:rPr>
        <w:t>Indicateur 3 : Description</w:t>
      </w:r>
    </w:p>
    <w:p w14:paraId="56592B2F" w14:textId="77777777" w:rsidR="007B5F33" w:rsidRDefault="007B5F33">
      <w:pPr>
        <w:spacing w:before="120"/>
        <w:rPr>
          <w:rFonts w:ascii="Marianne" w:hAnsi="Marianne" w:cs="Arial"/>
          <w:sz w:val="20"/>
        </w:rPr>
      </w:pPr>
    </w:p>
    <w:p w14:paraId="35DA9A9E" w14:textId="319C7993" w:rsidR="007B5F33" w:rsidRDefault="00D35597">
      <w:pPr>
        <w:rPr>
          <w:rFonts w:ascii="Marianne" w:hAnsi="Marianne" w:cs="Arial"/>
          <w:b/>
          <w:bCs/>
          <w:sz w:val="20"/>
        </w:rPr>
      </w:pPr>
      <w:r w:rsidRPr="6DB139A6">
        <w:rPr>
          <w:rFonts w:ascii="Marianne" w:hAnsi="Marianne" w:cs="Arial"/>
          <w:b/>
          <w:bCs/>
          <w:sz w:val="20"/>
        </w:rPr>
        <w:t>2.3</w:t>
      </w:r>
      <w:r w:rsidR="00AE06B9">
        <w:rPr>
          <w:rFonts w:ascii="Marianne" w:hAnsi="Marianne" w:cs="Arial"/>
          <w:b/>
          <w:bCs/>
          <w:sz w:val="20"/>
        </w:rPr>
        <w:t>.</w:t>
      </w:r>
      <w:r w:rsidR="0000339E">
        <w:rPr>
          <w:rFonts w:ascii="Marianne" w:hAnsi="Marianne" w:cs="Arial"/>
          <w:b/>
          <w:bCs/>
          <w:sz w:val="20"/>
        </w:rPr>
        <w:t> </w:t>
      </w:r>
      <w:r w:rsidRPr="6DB139A6">
        <w:rPr>
          <w:rFonts w:ascii="Marianne" w:hAnsi="Marianne" w:cs="Arial"/>
          <w:b/>
          <w:bCs/>
          <w:sz w:val="20"/>
        </w:rPr>
        <w:t>Indicateurs départementaux</w:t>
      </w:r>
    </w:p>
    <w:p w14:paraId="1E6A727F" w14:textId="5D434EBB" w:rsidR="007B5F33" w:rsidRPr="009A7058" w:rsidRDefault="00D35597" w:rsidP="00850628">
      <w:pPr>
        <w:pStyle w:val="Paragraphedeliste"/>
        <w:numPr>
          <w:ilvl w:val="0"/>
          <w:numId w:val="1"/>
        </w:numPr>
        <w:spacing w:before="60" w:after="120"/>
        <w:ind w:left="714" w:hanging="357"/>
        <w:rPr>
          <w:rFonts w:ascii="Marianne" w:hAnsi="Marianne" w:cs="Arial"/>
          <w:b/>
          <w:bCs/>
          <w:sz w:val="20"/>
          <w:szCs w:val="20"/>
        </w:rPr>
      </w:pPr>
      <w:r w:rsidRPr="009A7058">
        <w:rPr>
          <w:rFonts w:ascii="Marianne" w:hAnsi="Marianne" w:cs="Arial"/>
          <w:b/>
          <w:bCs/>
          <w:sz w:val="20"/>
          <w:szCs w:val="20"/>
        </w:rPr>
        <w:t>Indicateur 1 : Description</w:t>
      </w:r>
    </w:p>
    <w:p w14:paraId="74B73678" w14:textId="77777777" w:rsidR="007B5F33" w:rsidRDefault="00D35597" w:rsidP="00C35A50">
      <w:pPr>
        <w:pStyle w:val="Paragraphedeliste"/>
        <w:numPr>
          <w:ilvl w:val="0"/>
          <w:numId w:val="1"/>
        </w:numPr>
        <w:spacing w:before="120"/>
        <w:rPr>
          <w:rFonts w:ascii="Marianne" w:hAnsi="Marianne" w:cs="Arial"/>
          <w:sz w:val="20"/>
          <w:szCs w:val="20"/>
        </w:rPr>
      </w:pPr>
      <w:r w:rsidRPr="009A7058">
        <w:rPr>
          <w:rFonts w:ascii="Marianne" w:hAnsi="Marianne" w:cs="Arial"/>
          <w:b/>
          <w:bCs/>
          <w:sz w:val="20"/>
          <w:szCs w:val="20"/>
        </w:rPr>
        <w:t>Indicateur 2 : Description</w:t>
      </w:r>
    </w:p>
    <w:p w14:paraId="33B18C9C" w14:textId="77777777" w:rsidR="007B5F33" w:rsidRDefault="007B5F33">
      <w:pPr>
        <w:rPr>
          <w:rFonts w:ascii="Marianne" w:hAnsi="Marianne"/>
        </w:rPr>
      </w:pPr>
    </w:p>
    <w:p w14:paraId="3D6C0F9E" w14:textId="330BA9FF" w:rsidR="007B5F33" w:rsidRDefault="00D35597" w:rsidP="6DB139A6">
      <w:pPr>
        <w:shd w:val="clear" w:color="auto" w:fill="FFFFFF" w:themeFill="background1"/>
        <w:rPr>
          <w:rFonts w:ascii="Marianne" w:hAnsi="Marianne" w:cs="Arial"/>
          <w:b/>
          <w:bCs/>
          <w:sz w:val="20"/>
        </w:rPr>
      </w:pPr>
      <w:r w:rsidRPr="6DB139A6">
        <w:rPr>
          <w:rFonts w:ascii="Marianne" w:hAnsi="Marianne" w:cs="Arial"/>
          <w:b/>
          <w:bCs/>
          <w:sz w:val="20"/>
        </w:rPr>
        <w:t>2.4.</w:t>
      </w:r>
      <w:r w:rsidR="0000339E">
        <w:rPr>
          <w:rFonts w:ascii="Marianne" w:hAnsi="Marianne" w:cs="Arial"/>
          <w:b/>
          <w:bCs/>
          <w:sz w:val="20"/>
        </w:rPr>
        <w:t> </w:t>
      </w:r>
      <w:r w:rsidRPr="6DB139A6">
        <w:rPr>
          <w:rFonts w:ascii="Marianne" w:hAnsi="Marianne" w:cs="Arial"/>
          <w:b/>
          <w:bCs/>
          <w:sz w:val="20"/>
        </w:rPr>
        <w:t xml:space="preserve">Indicateurs spécifiques </w:t>
      </w:r>
      <w:bookmarkEnd w:id="12"/>
      <w:r w:rsidRPr="6DB139A6">
        <w:rPr>
          <w:rFonts w:ascii="Marianne" w:hAnsi="Marianne" w:cs="Arial"/>
          <w:snapToGrid w:val="0"/>
          <w:sz w:val="20"/>
        </w:rPr>
        <w:t>[</w:t>
      </w:r>
      <w:r w:rsidRPr="009A7058">
        <w:rPr>
          <w:rFonts w:ascii="Marianne" w:hAnsi="Marianne" w:cs="Arial"/>
          <w:snapToGrid w:val="0"/>
          <w:sz w:val="20"/>
        </w:rPr>
        <w:t>le cas échéant</w:t>
      </w:r>
      <w:r w:rsidRPr="6DB139A6">
        <w:rPr>
          <w:rFonts w:ascii="Marianne" w:hAnsi="Marianne" w:cs="Arial"/>
          <w:snapToGrid w:val="0"/>
          <w:sz w:val="20"/>
        </w:rPr>
        <w:t>]</w:t>
      </w:r>
    </w:p>
    <w:p w14:paraId="759FFD28" w14:textId="5D91F0FA" w:rsidR="007B5F33" w:rsidRDefault="00D35597">
      <w:pPr>
        <w:spacing w:before="120"/>
        <w:jc w:val="both"/>
        <w:rPr>
          <w:rFonts w:ascii="Marianne" w:hAnsi="Marianne" w:cs="Arial"/>
          <w:sz w:val="20"/>
        </w:rPr>
      </w:pPr>
      <w:r w:rsidRPr="6DB139A6">
        <w:rPr>
          <w:rFonts w:ascii="Marianne" w:hAnsi="Marianne" w:cs="Arial"/>
          <w:sz w:val="20"/>
        </w:rPr>
        <w:t xml:space="preserve">Sur certains territoires, en fonction du contexte et des attentes du préfet de région ou du </w:t>
      </w:r>
      <w:r w:rsidRPr="00850628">
        <w:rPr>
          <w:rFonts w:ascii="Marianne" w:hAnsi="Marianne" w:cs="Arial"/>
          <w:spacing w:val="-4"/>
          <w:sz w:val="20"/>
        </w:rPr>
        <w:t>réseau pour l’emploi, il peut être pertinent de préciser</w:t>
      </w:r>
      <w:r w:rsidR="00850628" w:rsidRPr="00850628">
        <w:rPr>
          <w:rFonts w:ascii="Marianne" w:hAnsi="Marianne" w:cs="Arial"/>
          <w:spacing w:val="-4"/>
          <w:sz w:val="20"/>
        </w:rPr>
        <w:t>,</w:t>
      </w:r>
      <w:r w:rsidRPr="00850628">
        <w:rPr>
          <w:rFonts w:ascii="Marianne" w:hAnsi="Marianne" w:cs="Arial"/>
          <w:spacing w:val="-4"/>
          <w:sz w:val="20"/>
        </w:rPr>
        <w:t xml:space="preserve"> en complément, des indicateurs spécifiques</w:t>
      </w:r>
      <w:r w:rsidRPr="6DB139A6">
        <w:rPr>
          <w:rFonts w:ascii="Marianne" w:hAnsi="Marianne" w:cs="Arial"/>
          <w:sz w:val="20"/>
        </w:rPr>
        <w:t xml:space="preserve"> au projet.</w:t>
      </w:r>
    </w:p>
    <w:p w14:paraId="15BFE2CB" w14:textId="1A1217B3" w:rsidR="007B5F33" w:rsidRDefault="00D35597">
      <w:pPr>
        <w:spacing w:before="120"/>
        <w:jc w:val="both"/>
        <w:rPr>
          <w:rFonts w:ascii="Marianne" w:hAnsi="Marianne" w:cs="Arial"/>
          <w:sz w:val="20"/>
        </w:rPr>
      </w:pPr>
      <w:r w:rsidRPr="6DB139A6">
        <w:rPr>
          <w:rFonts w:ascii="Marianne" w:hAnsi="Marianne" w:cs="Arial"/>
          <w:sz w:val="20"/>
        </w:rPr>
        <w:t xml:space="preserve">Ces indicateurs pourront s’appuyer, lorsque cela est possible, sur les données collectées. Ils pourront également être collectés en complément de différentes manières selon qu’ils sont </w:t>
      </w:r>
      <w:r w:rsidRPr="00E01955">
        <w:rPr>
          <w:rFonts w:ascii="Marianne" w:hAnsi="Marianne" w:cs="Arial"/>
          <w:spacing w:val="-3"/>
          <w:sz w:val="20"/>
        </w:rPr>
        <w:t>quantitatifs ou qualitatifs. Ils pourront remonter d’études qualitatives ou de projets d’évaluations</w:t>
      </w:r>
      <w:r w:rsidRPr="6DB139A6">
        <w:rPr>
          <w:rFonts w:ascii="Marianne" w:hAnsi="Marianne" w:cs="Arial"/>
          <w:sz w:val="20"/>
        </w:rPr>
        <w:t xml:space="preserve"> spécifiques.</w:t>
      </w:r>
    </w:p>
    <w:p w14:paraId="7D6C3193" w14:textId="538058AC" w:rsidR="007B5F33" w:rsidRDefault="00D35597">
      <w:pPr>
        <w:spacing w:before="120"/>
        <w:jc w:val="both"/>
        <w:rPr>
          <w:rFonts w:ascii="Marianne" w:hAnsi="Marianne" w:cs="Arial"/>
          <w:sz w:val="20"/>
        </w:rPr>
      </w:pPr>
      <w:r w:rsidRPr="6DB139A6">
        <w:rPr>
          <w:rFonts w:ascii="Marianne" w:hAnsi="Marianne" w:cs="Arial"/>
          <w:sz w:val="20"/>
        </w:rPr>
        <w:t>L’Opérateur s’engage le cas échéant à transmettre les éléments permettant de définir les indicateurs suivants :</w:t>
      </w:r>
    </w:p>
    <w:p w14:paraId="3AB6DE92" w14:textId="77777777" w:rsidR="007B5F33" w:rsidRDefault="007B5F33">
      <w:pPr>
        <w:jc w:val="both"/>
        <w:rPr>
          <w:rFonts w:ascii="Marianne" w:hAnsi="Marianne" w:cs="Arial"/>
          <w:sz w:val="20"/>
        </w:rPr>
      </w:pPr>
    </w:p>
    <w:p w14:paraId="14855EC8" w14:textId="7DD696F9" w:rsidR="007B5F33" w:rsidRDefault="00D35597">
      <w:pPr>
        <w:rPr>
          <w:rFonts w:ascii="Marianne" w:hAnsi="Marianne" w:cs="Arial"/>
          <w:b/>
          <w:bCs/>
          <w:sz w:val="20"/>
        </w:rPr>
      </w:pPr>
      <w:r w:rsidRPr="005A73E5">
        <w:rPr>
          <w:rFonts w:ascii="Marianne" w:hAnsi="Marianne" w:cs="Arial"/>
          <w:b/>
          <w:bCs/>
          <w:sz w:val="20"/>
        </w:rPr>
        <w:t>Indicateurs propres au projet :</w:t>
      </w:r>
    </w:p>
    <w:p w14:paraId="5B91ED08" w14:textId="17BFB340" w:rsidR="007B5F33" w:rsidRPr="009A7058" w:rsidRDefault="00D35597" w:rsidP="00361455">
      <w:pPr>
        <w:pStyle w:val="Paragraphedeliste"/>
        <w:numPr>
          <w:ilvl w:val="0"/>
          <w:numId w:val="1"/>
        </w:numPr>
        <w:spacing w:before="60" w:after="120"/>
        <w:ind w:left="714" w:hanging="357"/>
        <w:rPr>
          <w:rFonts w:ascii="Marianne" w:hAnsi="Marianne" w:cs="Arial"/>
          <w:b/>
          <w:bCs/>
          <w:sz w:val="20"/>
          <w:szCs w:val="20"/>
        </w:rPr>
      </w:pPr>
      <w:r w:rsidRPr="009A7058">
        <w:rPr>
          <w:rFonts w:ascii="Marianne" w:hAnsi="Marianne" w:cs="Arial"/>
          <w:b/>
          <w:bCs/>
          <w:sz w:val="20"/>
          <w:szCs w:val="20"/>
        </w:rPr>
        <w:t>Indicateur 1 : Description</w:t>
      </w:r>
    </w:p>
    <w:p w14:paraId="030A6A2F" w14:textId="0B75A309" w:rsidR="004D2D5F" w:rsidRPr="004D2D5F" w:rsidRDefault="00D35597" w:rsidP="004D2D5F">
      <w:pPr>
        <w:pStyle w:val="Paragraphedeliste"/>
        <w:numPr>
          <w:ilvl w:val="0"/>
          <w:numId w:val="1"/>
        </w:numPr>
        <w:spacing w:before="120"/>
        <w:rPr>
          <w:rFonts w:ascii="Marianne" w:hAnsi="Marianne" w:cs="Arial"/>
          <w:sz w:val="20"/>
          <w:szCs w:val="20"/>
        </w:rPr>
        <w:sectPr w:rsidR="004D2D5F" w:rsidRPr="004D2D5F" w:rsidSect="004C0B0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851" w:left="1418" w:header="340" w:footer="340" w:gutter="0"/>
          <w:cols w:space="708"/>
          <w:titlePg/>
          <w:docGrid w:linePitch="360"/>
        </w:sectPr>
      </w:pPr>
      <w:r w:rsidRPr="009A7058">
        <w:rPr>
          <w:rFonts w:ascii="Marianne" w:hAnsi="Marianne" w:cs="Arial"/>
          <w:b/>
          <w:bCs/>
          <w:sz w:val="20"/>
          <w:szCs w:val="20"/>
        </w:rPr>
        <w:t>Indicateur 2 : Description</w:t>
      </w:r>
    </w:p>
    <w:p w14:paraId="1986AE1D" w14:textId="37369BFE" w:rsidR="007B5F33" w:rsidRDefault="00D35597" w:rsidP="6DB139A6">
      <w:pPr>
        <w:jc w:val="center"/>
        <w:rPr>
          <w:rFonts w:ascii="Marianne" w:hAnsi="Marianne" w:cs="Arial"/>
          <w:b/>
          <w:bCs/>
          <w:sz w:val="24"/>
          <w:szCs w:val="24"/>
        </w:rPr>
      </w:pPr>
      <w:r w:rsidRPr="6DB139A6">
        <w:rPr>
          <w:rFonts w:ascii="Marianne" w:hAnsi="Marianne" w:cs="Arial"/>
          <w:b/>
          <w:bCs/>
          <w:sz w:val="24"/>
          <w:szCs w:val="24"/>
        </w:rPr>
        <w:t>ANNEXE III – ANNEXES FINANCI</w:t>
      </w:r>
      <w:r w:rsidR="001D5B26">
        <w:rPr>
          <w:rFonts w:ascii="Marianne" w:hAnsi="Marianne" w:cs="Arial"/>
          <w:b/>
          <w:bCs/>
          <w:sz w:val="24"/>
          <w:szCs w:val="24"/>
        </w:rPr>
        <w:t>È</w:t>
      </w:r>
      <w:r w:rsidRPr="6DB139A6">
        <w:rPr>
          <w:rFonts w:ascii="Marianne" w:hAnsi="Marianne" w:cs="Arial"/>
          <w:b/>
          <w:bCs/>
          <w:sz w:val="24"/>
          <w:szCs w:val="24"/>
        </w:rPr>
        <w:t>RES</w:t>
      </w:r>
    </w:p>
    <w:p w14:paraId="4790CCD7" w14:textId="5EA88A7F" w:rsidR="007B5F33" w:rsidRPr="00636AF9" w:rsidRDefault="00D35597" w:rsidP="6DB139A6">
      <w:pPr>
        <w:jc w:val="center"/>
        <w:rPr>
          <w:rFonts w:ascii="Marianne" w:hAnsi="Marianne" w:cs="Arial"/>
          <w:sz w:val="20"/>
        </w:rPr>
      </w:pPr>
      <w:r w:rsidRPr="00636AF9">
        <w:rPr>
          <w:rFonts w:ascii="Marianne" w:hAnsi="Marianne" w:cs="Arial"/>
          <w:sz w:val="20"/>
        </w:rPr>
        <w:t xml:space="preserve">(cf. fichier </w:t>
      </w:r>
      <w:proofErr w:type="spellStart"/>
      <w:r w:rsidRPr="00636AF9">
        <w:rPr>
          <w:rFonts w:ascii="Marianne" w:hAnsi="Marianne" w:cs="Arial"/>
          <w:sz w:val="20"/>
        </w:rPr>
        <w:t>excel</w:t>
      </w:r>
      <w:proofErr w:type="spellEnd"/>
      <w:r w:rsidRPr="00636AF9">
        <w:rPr>
          <w:rFonts w:ascii="Marianne" w:hAnsi="Marianne" w:cs="Arial"/>
          <w:sz w:val="20"/>
        </w:rPr>
        <w:t>)</w:t>
      </w:r>
    </w:p>
    <w:p w14:paraId="190F4207" w14:textId="77777777" w:rsidR="007B5F33" w:rsidRPr="00636AF9" w:rsidRDefault="007B5F33" w:rsidP="6DB139A6">
      <w:pPr>
        <w:jc w:val="center"/>
        <w:rPr>
          <w:rFonts w:ascii="Marianne" w:hAnsi="Marianne" w:cs="Arial"/>
          <w:b/>
          <w:bCs/>
          <w:sz w:val="20"/>
        </w:rPr>
      </w:pPr>
    </w:p>
    <w:p w14:paraId="7964CBEC" w14:textId="480CAC72" w:rsidR="007B5F33" w:rsidRDefault="002B680F" w:rsidP="6DB139A6">
      <w:pPr>
        <w:jc w:val="center"/>
        <w:rPr>
          <w:rFonts w:ascii="Marianne" w:hAnsi="Marianne" w:cs="Arial"/>
          <w:b/>
          <w:bCs/>
          <w:sz w:val="20"/>
        </w:rPr>
      </w:pPr>
      <w:r w:rsidRPr="00636AF9">
        <w:rPr>
          <w:rFonts w:ascii="Marianne" w:hAnsi="Marianne" w:cs="Arial"/>
          <w:b/>
          <w:bCs/>
          <w:sz w:val="20"/>
        </w:rPr>
        <w:t xml:space="preserve">Annexe </w:t>
      </w:r>
      <w:r w:rsidR="00D35597" w:rsidRPr="00636AF9">
        <w:rPr>
          <w:rFonts w:ascii="Marianne" w:hAnsi="Marianne" w:cs="Arial"/>
          <w:b/>
          <w:bCs/>
          <w:sz w:val="20"/>
        </w:rPr>
        <w:t xml:space="preserve">1 </w:t>
      </w:r>
      <w:r w:rsidR="00B508D3" w:rsidRPr="00636AF9">
        <w:rPr>
          <w:rFonts w:ascii="Marianne" w:hAnsi="Marianne" w:cs="Arial"/>
          <w:b/>
          <w:bCs/>
          <w:sz w:val="20"/>
        </w:rPr>
        <w:t>–</w:t>
      </w:r>
      <w:r w:rsidR="00D35597" w:rsidRPr="00636AF9">
        <w:rPr>
          <w:rFonts w:ascii="Marianne" w:hAnsi="Marianne" w:cs="Arial"/>
          <w:b/>
          <w:bCs/>
          <w:sz w:val="20"/>
        </w:rPr>
        <w:t xml:space="preserve"> </w:t>
      </w:r>
      <w:r w:rsidR="00B508D3" w:rsidRPr="00636AF9">
        <w:rPr>
          <w:rFonts w:ascii="Marianne" w:hAnsi="Marianne" w:cs="Arial"/>
          <w:b/>
          <w:bCs/>
          <w:sz w:val="20"/>
        </w:rPr>
        <w:t>TABLEAU DE SYNTHÈSE DU PROJET</w:t>
      </w:r>
    </w:p>
    <w:p w14:paraId="2AF02495" w14:textId="761FC788" w:rsidR="007B5F33" w:rsidRDefault="007B5F33" w:rsidP="00A757BE">
      <w:pPr>
        <w:jc w:val="center"/>
        <w:rPr>
          <w:rFonts w:ascii="Marianne" w:hAnsi="Marianne" w:cs="Arial"/>
          <w:b/>
          <w:bCs/>
          <w:sz w:val="20"/>
        </w:rPr>
      </w:pPr>
    </w:p>
    <w:p w14:paraId="08D98609" w14:textId="2876122F" w:rsidR="007B5F33" w:rsidRDefault="00CB27F1" w:rsidP="00AA2040">
      <w:pPr>
        <w:jc w:val="center"/>
        <w:rPr>
          <w:rFonts w:ascii="Marianne" w:hAnsi="Marianne" w:cs="Arial"/>
          <w:b/>
          <w:bCs/>
          <w:sz w:val="20"/>
        </w:rPr>
      </w:pPr>
      <w:r w:rsidRPr="00CB27F1">
        <w:rPr>
          <w:rFonts w:ascii="Marianne" w:hAnsi="Marianne" w:cs="Arial"/>
          <w:b/>
          <w:bCs/>
          <w:sz w:val="20"/>
        </w:rPr>
        <w:drawing>
          <wp:inline distT="0" distB="0" distL="0" distR="0" wp14:anchorId="54A46852" wp14:editId="4C6907AC">
            <wp:extent cx="8277225" cy="5527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82489" cy="5531050"/>
                    </a:xfrm>
                    <a:prstGeom prst="rect">
                      <a:avLst/>
                    </a:prstGeom>
                  </pic:spPr>
                </pic:pic>
              </a:graphicData>
            </a:graphic>
          </wp:inline>
        </w:drawing>
      </w:r>
    </w:p>
    <w:p w14:paraId="07629E7B" w14:textId="33814EF9" w:rsidR="007B5F33" w:rsidRPr="00942971" w:rsidRDefault="002B680F" w:rsidP="6DB139A6">
      <w:pPr>
        <w:jc w:val="center"/>
        <w:rPr>
          <w:rFonts w:ascii="Marianne" w:hAnsi="Marianne" w:cs="Arial"/>
          <w:b/>
          <w:bCs/>
          <w:sz w:val="20"/>
        </w:rPr>
      </w:pPr>
      <w:r w:rsidRPr="00942971">
        <w:rPr>
          <w:rFonts w:ascii="Marianne" w:hAnsi="Marianne" w:cs="Arial"/>
          <w:b/>
          <w:bCs/>
          <w:sz w:val="20"/>
        </w:rPr>
        <w:t xml:space="preserve">Annexe </w:t>
      </w:r>
      <w:r w:rsidR="00D35597" w:rsidRPr="00942971">
        <w:rPr>
          <w:rFonts w:ascii="Marianne" w:hAnsi="Marianne" w:cs="Arial"/>
          <w:b/>
          <w:bCs/>
          <w:sz w:val="20"/>
        </w:rPr>
        <w:t>2</w:t>
      </w:r>
      <w:r w:rsidR="00177E18" w:rsidRPr="00942971">
        <w:rPr>
          <w:rFonts w:ascii="Marianne" w:hAnsi="Marianne" w:cs="Arial"/>
          <w:b/>
          <w:bCs/>
          <w:sz w:val="20"/>
        </w:rPr>
        <w:t xml:space="preserve"> – </w:t>
      </w:r>
      <w:r w:rsidR="00354E57" w:rsidRPr="00942971">
        <w:rPr>
          <w:rFonts w:ascii="Marianne" w:hAnsi="Marianne" w:cs="Arial"/>
          <w:b/>
          <w:bCs/>
          <w:sz w:val="20"/>
        </w:rPr>
        <w:t>TABLEAU PR</w:t>
      </w:r>
      <w:r w:rsidR="00354E57" w:rsidRPr="00942971">
        <w:rPr>
          <w:rFonts w:ascii="Marianne" w:hAnsi="Marianne" w:cs="Arial" w:hint="eastAsia"/>
          <w:b/>
          <w:bCs/>
          <w:sz w:val="20"/>
        </w:rPr>
        <w:t>É</w:t>
      </w:r>
      <w:r w:rsidR="00354E57" w:rsidRPr="00942971">
        <w:rPr>
          <w:rFonts w:ascii="Marianne" w:hAnsi="Marianne" w:cs="Arial"/>
          <w:b/>
          <w:bCs/>
          <w:sz w:val="20"/>
        </w:rPr>
        <w:t>VISIONNEL DES D</w:t>
      </w:r>
      <w:r w:rsidR="00354E57" w:rsidRPr="00942971">
        <w:rPr>
          <w:rFonts w:ascii="Marianne" w:hAnsi="Marianne" w:cs="Arial" w:hint="eastAsia"/>
          <w:b/>
          <w:bCs/>
          <w:sz w:val="20"/>
        </w:rPr>
        <w:t>É</w:t>
      </w:r>
      <w:r w:rsidR="00354E57" w:rsidRPr="00942971">
        <w:rPr>
          <w:rFonts w:ascii="Marianne" w:hAnsi="Marianne" w:cs="Arial"/>
          <w:b/>
          <w:bCs/>
          <w:sz w:val="20"/>
        </w:rPr>
        <w:t>PENSES DU PROJET PAR NATURE, PAR AN ET PAR PARTENAIRE, SUR TOUTE LA DUR</w:t>
      </w:r>
      <w:r w:rsidR="00354E57" w:rsidRPr="00942971">
        <w:rPr>
          <w:rFonts w:ascii="Marianne" w:hAnsi="Marianne" w:cs="Arial" w:hint="eastAsia"/>
          <w:b/>
          <w:bCs/>
          <w:sz w:val="20"/>
        </w:rPr>
        <w:t>É</w:t>
      </w:r>
      <w:r w:rsidR="00354E57" w:rsidRPr="00942971">
        <w:rPr>
          <w:rFonts w:ascii="Marianne" w:hAnsi="Marianne" w:cs="Arial"/>
          <w:b/>
          <w:bCs/>
          <w:sz w:val="20"/>
        </w:rPr>
        <w:t>E DU PROJET</w:t>
      </w:r>
    </w:p>
    <w:p w14:paraId="6FC55B90" w14:textId="77777777" w:rsidR="00687DD6" w:rsidRPr="00942971" w:rsidRDefault="00687DD6" w:rsidP="6DB139A6">
      <w:pPr>
        <w:jc w:val="center"/>
        <w:rPr>
          <w:rFonts w:ascii="Marianne" w:hAnsi="Marianne" w:cs="Arial"/>
          <w:b/>
          <w:bCs/>
          <w:sz w:val="20"/>
        </w:rPr>
      </w:pPr>
    </w:p>
    <w:p w14:paraId="6D667F04" w14:textId="02075E9D" w:rsidR="007B5F33" w:rsidRPr="00942971" w:rsidRDefault="00EE43FB" w:rsidP="6DB139A6">
      <w:pPr>
        <w:jc w:val="center"/>
        <w:rPr>
          <w:rFonts w:ascii="Marianne" w:hAnsi="Marianne" w:cs="Arial"/>
          <w:b/>
          <w:bCs/>
          <w:sz w:val="20"/>
        </w:rPr>
      </w:pPr>
      <w:r w:rsidRPr="00942971">
        <w:rPr>
          <w:rFonts w:ascii="Marianne" w:hAnsi="Marianne" w:cs="Arial"/>
          <w:b/>
          <w:bCs/>
          <w:sz w:val="20"/>
        </w:rPr>
        <w:t>Années 1 à 4</w:t>
      </w:r>
    </w:p>
    <w:p w14:paraId="7E55840B" w14:textId="77777777" w:rsidR="00AA2040" w:rsidRPr="00942971" w:rsidRDefault="00AA2040" w:rsidP="6DB139A6">
      <w:pPr>
        <w:jc w:val="center"/>
        <w:rPr>
          <w:rFonts w:ascii="Marianne" w:hAnsi="Marianne" w:cs="Arial"/>
          <w:b/>
          <w:bCs/>
          <w:sz w:val="20"/>
        </w:rPr>
      </w:pPr>
    </w:p>
    <w:p w14:paraId="79255AA0" w14:textId="77777777" w:rsidR="00687DD6" w:rsidRDefault="00687DD6" w:rsidP="6DB139A6">
      <w:pPr>
        <w:jc w:val="center"/>
        <w:rPr>
          <w:rFonts w:ascii="Marianne" w:hAnsi="Marianne" w:cs="Arial"/>
          <w:b/>
          <w:bCs/>
          <w:sz w:val="20"/>
        </w:rPr>
      </w:pPr>
    </w:p>
    <w:p w14:paraId="42C9187E" w14:textId="77777777" w:rsidR="00EC467D" w:rsidRDefault="00EC467D" w:rsidP="6DB139A6">
      <w:pPr>
        <w:jc w:val="center"/>
        <w:rPr>
          <w:rFonts w:ascii="Marianne" w:hAnsi="Marianne" w:cs="Arial"/>
          <w:b/>
          <w:bCs/>
          <w:sz w:val="20"/>
        </w:rPr>
      </w:pPr>
    </w:p>
    <w:p w14:paraId="4A8F99AD" w14:textId="77777777" w:rsidR="00687DD6" w:rsidRDefault="00687DD6" w:rsidP="6DB139A6">
      <w:pPr>
        <w:jc w:val="center"/>
        <w:rPr>
          <w:rFonts w:ascii="Marianne" w:hAnsi="Marianne" w:cs="Arial"/>
          <w:b/>
          <w:bCs/>
          <w:sz w:val="20"/>
        </w:rPr>
      </w:pPr>
    </w:p>
    <w:p w14:paraId="1023AE59" w14:textId="784A450E" w:rsidR="007B5F33" w:rsidRDefault="00EC467D" w:rsidP="00A8444B">
      <w:pPr>
        <w:jc w:val="center"/>
        <w:rPr>
          <w:rFonts w:ascii="Marianne" w:hAnsi="Marianne" w:cs="Arial"/>
          <w:b/>
          <w:bCs/>
          <w:sz w:val="20"/>
        </w:rPr>
      </w:pPr>
      <w:r w:rsidRPr="00EC467D">
        <w:rPr>
          <w:rFonts w:ascii="Marianne" w:hAnsi="Marianne" w:cs="Arial"/>
          <w:b/>
          <w:bCs/>
          <w:sz w:val="20"/>
        </w:rPr>
        <w:drawing>
          <wp:inline distT="0" distB="0" distL="0" distR="0" wp14:anchorId="5448190E" wp14:editId="64BAFC65">
            <wp:extent cx="9568649" cy="42481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582302" cy="4254211"/>
                    </a:xfrm>
                    <a:prstGeom prst="rect">
                      <a:avLst/>
                    </a:prstGeom>
                  </pic:spPr>
                </pic:pic>
              </a:graphicData>
            </a:graphic>
          </wp:inline>
        </w:drawing>
      </w:r>
    </w:p>
    <w:p w14:paraId="073113FD" w14:textId="77777777" w:rsidR="00F739F7" w:rsidRDefault="00F739F7" w:rsidP="6DB139A6">
      <w:pPr>
        <w:jc w:val="center"/>
        <w:rPr>
          <w:rFonts w:ascii="Marianne" w:hAnsi="Marianne" w:cs="Arial"/>
          <w:b/>
          <w:bCs/>
          <w:sz w:val="20"/>
        </w:rPr>
      </w:pPr>
    </w:p>
    <w:p w14:paraId="198EF5D7" w14:textId="77777777" w:rsidR="00AA2040" w:rsidRDefault="00AA2040" w:rsidP="6DB139A6">
      <w:pPr>
        <w:jc w:val="center"/>
        <w:rPr>
          <w:rFonts w:ascii="Marianne" w:hAnsi="Marianne" w:cs="Arial"/>
          <w:b/>
          <w:bCs/>
          <w:sz w:val="20"/>
        </w:rPr>
      </w:pPr>
    </w:p>
    <w:p w14:paraId="0B988BC3" w14:textId="77777777" w:rsidR="00AA2040" w:rsidRDefault="00AA2040" w:rsidP="6DB139A6">
      <w:pPr>
        <w:jc w:val="center"/>
        <w:rPr>
          <w:rFonts w:ascii="Marianne" w:hAnsi="Marianne" w:cs="Arial"/>
          <w:b/>
          <w:bCs/>
          <w:sz w:val="20"/>
        </w:rPr>
      </w:pPr>
    </w:p>
    <w:p w14:paraId="223E22E6" w14:textId="77777777" w:rsidR="00AA2040" w:rsidRDefault="00AA2040" w:rsidP="6DB139A6">
      <w:pPr>
        <w:jc w:val="center"/>
        <w:rPr>
          <w:rFonts w:ascii="Marianne" w:hAnsi="Marianne" w:cs="Arial"/>
          <w:b/>
          <w:bCs/>
          <w:sz w:val="20"/>
        </w:rPr>
      </w:pPr>
    </w:p>
    <w:p w14:paraId="1F802706" w14:textId="77777777" w:rsidR="00AA2040" w:rsidRDefault="00AA2040" w:rsidP="6DB139A6">
      <w:pPr>
        <w:jc w:val="center"/>
        <w:rPr>
          <w:rFonts w:ascii="Marianne" w:hAnsi="Marianne" w:cs="Arial"/>
          <w:b/>
          <w:bCs/>
          <w:sz w:val="20"/>
        </w:rPr>
      </w:pPr>
    </w:p>
    <w:p w14:paraId="6707DDC0" w14:textId="77777777" w:rsidR="00AA2040" w:rsidRDefault="00AA2040" w:rsidP="6DB139A6">
      <w:pPr>
        <w:jc w:val="center"/>
        <w:rPr>
          <w:rFonts w:ascii="Marianne" w:hAnsi="Marianne" w:cs="Arial"/>
          <w:b/>
          <w:bCs/>
          <w:sz w:val="20"/>
        </w:rPr>
      </w:pPr>
    </w:p>
    <w:p w14:paraId="409013BB" w14:textId="77777777" w:rsidR="00AA2040" w:rsidRDefault="00AA2040" w:rsidP="6DB139A6">
      <w:pPr>
        <w:jc w:val="center"/>
        <w:rPr>
          <w:rFonts w:ascii="Marianne" w:hAnsi="Marianne" w:cs="Arial"/>
          <w:b/>
          <w:bCs/>
          <w:sz w:val="20"/>
        </w:rPr>
      </w:pPr>
    </w:p>
    <w:p w14:paraId="44E4BB61" w14:textId="77777777" w:rsidR="00AA2040" w:rsidRDefault="00AA2040" w:rsidP="6DB139A6">
      <w:pPr>
        <w:jc w:val="center"/>
        <w:rPr>
          <w:rFonts w:ascii="Marianne" w:hAnsi="Marianne" w:cs="Arial"/>
          <w:b/>
          <w:bCs/>
          <w:sz w:val="20"/>
        </w:rPr>
      </w:pPr>
    </w:p>
    <w:p w14:paraId="7FE494BA" w14:textId="77777777" w:rsidR="00AA2040" w:rsidRDefault="00AA2040" w:rsidP="6DB139A6">
      <w:pPr>
        <w:jc w:val="center"/>
        <w:rPr>
          <w:rFonts w:ascii="Marianne" w:hAnsi="Marianne" w:cs="Arial"/>
          <w:b/>
          <w:bCs/>
          <w:sz w:val="20"/>
        </w:rPr>
      </w:pPr>
    </w:p>
    <w:p w14:paraId="20E27FCD" w14:textId="77777777" w:rsidR="00AA2040" w:rsidRDefault="00AA2040" w:rsidP="6DB139A6">
      <w:pPr>
        <w:jc w:val="center"/>
        <w:rPr>
          <w:rFonts w:ascii="Marianne" w:hAnsi="Marianne" w:cs="Arial"/>
          <w:b/>
          <w:bCs/>
          <w:sz w:val="20"/>
        </w:rPr>
      </w:pPr>
    </w:p>
    <w:p w14:paraId="38CD76CB" w14:textId="77777777" w:rsidR="00AA2040" w:rsidRDefault="00AA2040" w:rsidP="6DB139A6">
      <w:pPr>
        <w:jc w:val="center"/>
        <w:rPr>
          <w:rFonts w:ascii="Marianne" w:hAnsi="Marianne" w:cs="Arial"/>
          <w:b/>
          <w:bCs/>
          <w:sz w:val="20"/>
        </w:rPr>
      </w:pPr>
    </w:p>
    <w:p w14:paraId="3641A8EE" w14:textId="77777777" w:rsidR="00AA2040" w:rsidRDefault="00AA2040" w:rsidP="6DB139A6">
      <w:pPr>
        <w:jc w:val="center"/>
        <w:rPr>
          <w:rFonts w:ascii="Marianne" w:hAnsi="Marianne" w:cs="Arial"/>
          <w:b/>
          <w:bCs/>
          <w:sz w:val="20"/>
        </w:rPr>
      </w:pPr>
    </w:p>
    <w:p w14:paraId="1630A253" w14:textId="77777777" w:rsidR="00AA2040" w:rsidRDefault="00AA2040" w:rsidP="6DB139A6">
      <w:pPr>
        <w:jc w:val="center"/>
        <w:rPr>
          <w:rFonts w:ascii="Marianne" w:hAnsi="Marianne" w:cs="Arial"/>
          <w:b/>
          <w:bCs/>
          <w:sz w:val="20"/>
        </w:rPr>
      </w:pPr>
    </w:p>
    <w:p w14:paraId="0A1C71C7" w14:textId="51D56652" w:rsidR="00F739F7" w:rsidRDefault="00504A80" w:rsidP="6DB139A6">
      <w:pPr>
        <w:jc w:val="center"/>
        <w:rPr>
          <w:rFonts w:ascii="Marianne" w:hAnsi="Marianne" w:cs="Arial"/>
          <w:b/>
          <w:bCs/>
          <w:sz w:val="20"/>
        </w:rPr>
      </w:pPr>
      <w:r w:rsidRPr="00504A80">
        <w:rPr>
          <w:rFonts w:ascii="Marianne" w:hAnsi="Marianne" w:cs="Arial"/>
          <w:b/>
          <w:bCs/>
          <w:sz w:val="20"/>
        </w:rPr>
        <w:drawing>
          <wp:inline distT="0" distB="0" distL="0" distR="0" wp14:anchorId="02C3402B" wp14:editId="6546D74D">
            <wp:extent cx="9525000" cy="4260913"/>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543706" cy="4269281"/>
                    </a:xfrm>
                    <a:prstGeom prst="rect">
                      <a:avLst/>
                    </a:prstGeom>
                  </pic:spPr>
                </pic:pic>
              </a:graphicData>
            </a:graphic>
          </wp:inline>
        </w:drawing>
      </w:r>
    </w:p>
    <w:p w14:paraId="43E44368" w14:textId="77777777" w:rsidR="007B5F33" w:rsidRDefault="007B5F33" w:rsidP="008F739C">
      <w:pPr>
        <w:jc w:val="center"/>
        <w:rPr>
          <w:rFonts w:ascii="Marianne" w:hAnsi="Marianne" w:cs="Arial"/>
        </w:rPr>
      </w:pPr>
    </w:p>
    <w:p w14:paraId="6E34CC3E" w14:textId="77777777" w:rsidR="00AA2040" w:rsidRDefault="00AA2040" w:rsidP="008F739C">
      <w:pPr>
        <w:jc w:val="center"/>
        <w:rPr>
          <w:rFonts w:ascii="Marianne" w:hAnsi="Marianne" w:cs="Arial"/>
        </w:rPr>
      </w:pPr>
    </w:p>
    <w:p w14:paraId="770302AD" w14:textId="77777777" w:rsidR="00AA2040" w:rsidRDefault="00AA2040" w:rsidP="008F739C">
      <w:pPr>
        <w:jc w:val="center"/>
        <w:rPr>
          <w:rFonts w:ascii="Marianne" w:hAnsi="Marianne" w:cs="Arial"/>
        </w:rPr>
      </w:pPr>
    </w:p>
    <w:p w14:paraId="6703B1CC" w14:textId="77777777" w:rsidR="00AA2040" w:rsidRDefault="00AA2040" w:rsidP="008F739C">
      <w:pPr>
        <w:jc w:val="center"/>
        <w:rPr>
          <w:rFonts w:ascii="Marianne" w:hAnsi="Marianne" w:cs="Arial"/>
        </w:rPr>
      </w:pPr>
    </w:p>
    <w:p w14:paraId="17046D19" w14:textId="77777777" w:rsidR="00AA2040" w:rsidRDefault="00AA2040" w:rsidP="008F739C">
      <w:pPr>
        <w:jc w:val="center"/>
        <w:rPr>
          <w:rFonts w:ascii="Marianne" w:hAnsi="Marianne" w:cs="Arial"/>
        </w:rPr>
      </w:pPr>
    </w:p>
    <w:p w14:paraId="0CAC4B19" w14:textId="77777777" w:rsidR="00AA2040" w:rsidRDefault="00AA2040" w:rsidP="008F739C">
      <w:pPr>
        <w:jc w:val="center"/>
        <w:rPr>
          <w:rFonts w:ascii="Marianne" w:hAnsi="Marianne" w:cs="Arial"/>
        </w:rPr>
      </w:pPr>
    </w:p>
    <w:p w14:paraId="7B577C02" w14:textId="77777777" w:rsidR="00AA2040" w:rsidRDefault="00AA2040" w:rsidP="008F739C">
      <w:pPr>
        <w:jc w:val="center"/>
        <w:rPr>
          <w:rFonts w:ascii="Marianne" w:hAnsi="Marianne" w:cs="Arial"/>
        </w:rPr>
      </w:pPr>
    </w:p>
    <w:p w14:paraId="5939236A" w14:textId="77777777" w:rsidR="00AA2040" w:rsidRDefault="00AA2040" w:rsidP="008F739C">
      <w:pPr>
        <w:jc w:val="center"/>
        <w:rPr>
          <w:rFonts w:ascii="Marianne" w:hAnsi="Marianne" w:cs="Arial"/>
        </w:rPr>
      </w:pPr>
    </w:p>
    <w:p w14:paraId="11B0144F" w14:textId="77777777" w:rsidR="00AA2040" w:rsidRDefault="00AA2040" w:rsidP="008F739C">
      <w:pPr>
        <w:jc w:val="center"/>
        <w:rPr>
          <w:rFonts w:ascii="Marianne" w:hAnsi="Marianne" w:cs="Arial"/>
        </w:rPr>
      </w:pPr>
    </w:p>
    <w:p w14:paraId="67BF39AE" w14:textId="77777777" w:rsidR="00AA2040" w:rsidRDefault="00AA2040" w:rsidP="008F739C">
      <w:pPr>
        <w:jc w:val="center"/>
        <w:rPr>
          <w:rFonts w:ascii="Marianne" w:hAnsi="Marianne" w:cs="Arial"/>
        </w:rPr>
      </w:pPr>
    </w:p>
    <w:p w14:paraId="6A098DD7" w14:textId="77777777" w:rsidR="00AA2040" w:rsidRDefault="00AA2040" w:rsidP="008F739C">
      <w:pPr>
        <w:jc w:val="center"/>
        <w:rPr>
          <w:rFonts w:ascii="Marianne" w:hAnsi="Marianne" w:cs="Arial"/>
        </w:rPr>
      </w:pPr>
    </w:p>
    <w:p w14:paraId="2E0DA7CF" w14:textId="77777777" w:rsidR="00AA2040" w:rsidRDefault="00AA2040" w:rsidP="008F739C">
      <w:pPr>
        <w:jc w:val="center"/>
        <w:rPr>
          <w:rFonts w:ascii="Marianne" w:hAnsi="Marianne" w:cs="Arial"/>
        </w:rPr>
      </w:pPr>
    </w:p>
    <w:p w14:paraId="526EFB10" w14:textId="77777777" w:rsidR="00AA2040" w:rsidRDefault="00AA2040" w:rsidP="008F739C">
      <w:pPr>
        <w:jc w:val="center"/>
        <w:rPr>
          <w:rFonts w:ascii="Marianne" w:hAnsi="Marianne" w:cs="Arial"/>
        </w:rPr>
      </w:pPr>
    </w:p>
    <w:p w14:paraId="26FAB3AA" w14:textId="14B4EBDD" w:rsidR="007B5F33" w:rsidRDefault="00504A80" w:rsidP="008F739C">
      <w:pPr>
        <w:jc w:val="center"/>
        <w:rPr>
          <w:rFonts w:ascii="Marianne" w:hAnsi="Marianne" w:cs="Arial"/>
        </w:rPr>
      </w:pPr>
      <w:r w:rsidRPr="00504A80">
        <w:rPr>
          <w:rFonts w:ascii="Marianne" w:hAnsi="Marianne" w:cs="Arial"/>
        </w:rPr>
        <w:drawing>
          <wp:inline distT="0" distB="0" distL="0" distR="0" wp14:anchorId="7BC944D7" wp14:editId="0AD19717">
            <wp:extent cx="9457253" cy="425767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194"/>
                    <a:stretch/>
                  </pic:blipFill>
                  <pic:spPr bwMode="auto">
                    <a:xfrm>
                      <a:off x="0" y="0"/>
                      <a:ext cx="9474550" cy="4265462"/>
                    </a:xfrm>
                    <a:prstGeom prst="rect">
                      <a:avLst/>
                    </a:prstGeom>
                    <a:ln>
                      <a:noFill/>
                    </a:ln>
                    <a:extLst>
                      <a:ext uri="{53640926-AAD7-44D8-BBD7-CCE9431645EC}">
                        <a14:shadowObscured xmlns:a14="http://schemas.microsoft.com/office/drawing/2010/main"/>
                      </a:ext>
                    </a:extLst>
                  </pic:spPr>
                </pic:pic>
              </a:graphicData>
            </a:graphic>
          </wp:inline>
        </w:drawing>
      </w:r>
    </w:p>
    <w:p w14:paraId="6B95C13B" w14:textId="77777777" w:rsidR="001A6485" w:rsidRDefault="001A6485" w:rsidP="008F739C">
      <w:pPr>
        <w:jc w:val="center"/>
        <w:rPr>
          <w:rFonts w:ascii="Marianne" w:hAnsi="Marianne" w:cs="Arial"/>
        </w:rPr>
      </w:pPr>
    </w:p>
    <w:p w14:paraId="22F9F1A2" w14:textId="77777777" w:rsidR="00AA2040" w:rsidRDefault="00AA2040" w:rsidP="008F739C">
      <w:pPr>
        <w:jc w:val="center"/>
        <w:rPr>
          <w:rFonts w:ascii="Marianne" w:hAnsi="Marianne" w:cs="Arial"/>
        </w:rPr>
      </w:pPr>
    </w:p>
    <w:p w14:paraId="419E69E0" w14:textId="77777777" w:rsidR="00AA2040" w:rsidRDefault="00AA2040" w:rsidP="008F739C">
      <w:pPr>
        <w:jc w:val="center"/>
        <w:rPr>
          <w:rFonts w:ascii="Marianne" w:hAnsi="Marianne" w:cs="Arial"/>
        </w:rPr>
      </w:pPr>
    </w:p>
    <w:p w14:paraId="3A6DF593" w14:textId="77777777" w:rsidR="00AA2040" w:rsidRDefault="00AA2040" w:rsidP="008F739C">
      <w:pPr>
        <w:jc w:val="center"/>
        <w:rPr>
          <w:rFonts w:ascii="Marianne" w:hAnsi="Marianne" w:cs="Arial"/>
        </w:rPr>
      </w:pPr>
    </w:p>
    <w:p w14:paraId="7CD43C66" w14:textId="77777777" w:rsidR="00AA2040" w:rsidRDefault="00AA2040" w:rsidP="008F739C">
      <w:pPr>
        <w:jc w:val="center"/>
        <w:rPr>
          <w:rFonts w:ascii="Marianne" w:hAnsi="Marianne" w:cs="Arial"/>
        </w:rPr>
      </w:pPr>
    </w:p>
    <w:p w14:paraId="1EF70D28" w14:textId="77777777" w:rsidR="00AA2040" w:rsidRDefault="00AA2040" w:rsidP="008F739C">
      <w:pPr>
        <w:jc w:val="center"/>
        <w:rPr>
          <w:rFonts w:ascii="Marianne" w:hAnsi="Marianne" w:cs="Arial"/>
        </w:rPr>
      </w:pPr>
    </w:p>
    <w:p w14:paraId="302F0ED7" w14:textId="77777777" w:rsidR="00AA2040" w:rsidRDefault="00AA2040" w:rsidP="008F739C">
      <w:pPr>
        <w:jc w:val="center"/>
        <w:rPr>
          <w:rFonts w:ascii="Marianne" w:hAnsi="Marianne" w:cs="Arial"/>
        </w:rPr>
      </w:pPr>
    </w:p>
    <w:p w14:paraId="2F80BF09" w14:textId="77777777" w:rsidR="00AA2040" w:rsidRDefault="00AA2040" w:rsidP="008F739C">
      <w:pPr>
        <w:jc w:val="center"/>
        <w:rPr>
          <w:rFonts w:ascii="Marianne" w:hAnsi="Marianne" w:cs="Arial"/>
        </w:rPr>
      </w:pPr>
    </w:p>
    <w:p w14:paraId="660344E0" w14:textId="315FC2E8" w:rsidR="001A6485" w:rsidRDefault="00942971" w:rsidP="008F739C">
      <w:pPr>
        <w:jc w:val="center"/>
        <w:rPr>
          <w:rFonts w:ascii="Marianne" w:hAnsi="Marianne" w:cs="Arial"/>
        </w:rPr>
      </w:pPr>
      <w:r w:rsidRPr="00942971">
        <w:rPr>
          <w:rFonts w:ascii="Marianne" w:hAnsi="Marianne" w:cs="Arial"/>
        </w:rPr>
        <w:drawing>
          <wp:inline distT="0" distB="0" distL="0" distR="0" wp14:anchorId="41C4F940" wp14:editId="1036EA8D">
            <wp:extent cx="9530717" cy="38989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33081" cy="3899867"/>
                    </a:xfrm>
                    <a:prstGeom prst="rect">
                      <a:avLst/>
                    </a:prstGeom>
                  </pic:spPr>
                </pic:pic>
              </a:graphicData>
            </a:graphic>
          </wp:inline>
        </w:drawing>
      </w:r>
    </w:p>
    <w:p w14:paraId="201DAEA8" w14:textId="77777777" w:rsidR="00AA2040" w:rsidRDefault="00AA2040" w:rsidP="008F739C">
      <w:pPr>
        <w:jc w:val="center"/>
        <w:rPr>
          <w:rFonts w:ascii="Marianne" w:hAnsi="Marianne" w:cs="Arial"/>
        </w:rPr>
      </w:pPr>
    </w:p>
    <w:p w14:paraId="0E2A99C2" w14:textId="77777777" w:rsidR="00AA2040" w:rsidRDefault="00AA2040" w:rsidP="008F739C">
      <w:pPr>
        <w:jc w:val="center"/>
        <w:rPr>
          <w:rFonts w:ascii="Marianne" w:hAnsi="Marianne" w:cs="Arial"/>
        </w:rPr>
      </w:pPr>
    </w:p>
    <w:p w14:paraId="66FA4930" w14:textId="77777777" w:rsidR="00AA2040" w:rsidRDefault="00AA2040" w:rsidP="008F739C">
      <w:pPr>
        <w:jc w:val="center"/>
        <w:rPr>
          <w:rFonts w:ascii="Marianne" w:hAnsi="Marianne" w:cs="Arial"/>
        </w:rPr>
      </w:pPr>
    </w:p>
    <w:p w14:paraId="08B993CF" w14:textId="77777777" w:rsidR="00AA2040" w:rsidRDefault="00AA2040" w:rsidP="008F739C">
      <w:pPr>
        <w:jc w:val="center"/>
        <w:rPr>
          <w:rFonts w:ascii="Marianne" w:hAnsi="Marianne" w:cs="Arial"/>
        </w:rPr>
      </w:pPr>
    </w:p>
    <w:p w14:paraId="7E12D2D8" w14:textId="77777777" w:rsidR="00AA2040" w:rsidRDefault="00AA2040" w:rsidP="008F739C">
      <w:pPr>
        <w:jc w:val="center"/>
        <w:rPr>
          <w:rFonts w:ascii="Marianne" w:hAnsi="Marianne" w:cs="Arial"/>
        </w:rPr>
      </w:pPr>
    </w:p>
    <w:p w14:paraId="489A06E2" w14:textId="77777777" w:rsidR="00AA2040" w:rsidRDefault="00AA2040" w:rsidP="008F739C">
      <w:pPr>
        <w:jc w:val="center"/>
        <w:rPr>
          <w:rFonts w:ascii="Marianne" w:hAnsi="Marianne" w:cs="Arial"/>
        </w:rPr>
      </w:pPr>
    </w:p>
    <w:p w14:paraId="1C59B898" w14:textId="77777777" w:rsidR="00AA2040" w:rsidRDefault="00AA2040" w:rsidP="008F739C">
      <w:pPr>
        <w:jc w:val="center"/>
        <w:rPr>
          <w:rFonts w:ascii="Marianne" w:hAnsi="Marianne" w:cs="Arial"/>
        </w:rPr>
      </w:pPr>
    </w:p>
    <w:p w14:paraId="7ACB5426" w14:textId="77777777" w:rsidR="007B5F33" w:rsidRDefault="007B5F33" w:rsidP="008F739C">
      <w:pPr>
        <w:jc w:val="center"/>
        <w:rPr>
          <w:rFonts w:ascii="Marianne" w:hAnsi="Marianne" w:cs="Arial"/>
        </w:rPr>
      </w:pPr>
    </w:p>
    <w:p w14:paraId="65683C60" w14:textId="066AA3A4" w:rsidR="007B5F33" w:rsidRDefault="002B680F" w:rsidP="6DB139A6">
      <w:pPr>
        <w:jc w:val="center"/>
        <w:rPr>
          <w:rFonts w:ascii="Marianne" w:hAnsi="Marianne" w:cs="Arial"/>
          <w:b/>
          <w:bCs/>
          <w:sz w:val="20"/>
        </w:rPr>
      </w:pPr>
      <w:r w:rsidRPr="00636AF9">
        <w:rPr>
          <w:rFonts w:ascii="Marianne" w:hAnsi="Marianne" w:cs="Arial"/>
          <w:b/>
          <w:bCs/>
          <w:sz w:val="20"/>
        </w:rPr>
        <w:t xml:space="preserve">Annexe </w:t>
      </w:r>
      <w:r w:rsidR="00D35597" w:rsidRPr="00636AF9">
        <w:rPr>
          <w:rFonts w:ascii="Marianne" w:hAnsi="Marianne" w:cs="Arial"/>
          <w:b/>
          <w:bCs/>
          <w:sz w:val="20"/>
        </w:rPr>
        <w:t>3</w:t>
      </w:r>
      <w:r w:rsidR="00177E18" w:rsidRPr="6DB139A6">
        <w:rPr>
          <w:rFonts w:ascii="Marianne" w:hAnsi="Marianne" w:cs="Arial"/>
          <w:b/>
          <w:bCs/>
          <w:sz w:val="20"/>
        </w:rPr>
        <w:t xml:space="preserve"> – </w:t>
      </w:r>
      <w:r w:rsidR="00354E57" w:rsidRPr="00636AF9">
        <w:rPr>
          <w:rFonts w:ascii="Marianne" w:hAnsi="Marianne" w:cs="Arial"/>
          <w:b/>
          <w:bCs/>
          <w:sz w:val="20"/>
        </w:rPr>
        <w:t>D</w:t>
      </w:r>
      <w:r w:rsidR="00354E57" w:rsidRPr="00636AF9">
        <w:rPr>
          <w:rFonts w:ascii="Marianne" w:hAnsi="Marianne" w:cs="Arial" w:hint="eastAsia"/>
          <w:b/>
          <w:bCs/>
          <w:sz w:val="20"/>
        </w:rPr>
        <w:t>É</w:t>
      </w:r>
      <w:r w:rsidR="00354E57" w:rsidRPr="00636AF9">
        <w:rPr>
          <w:rFonts w:ascii="Marianne" w:hAnsi="Marianne" w:cs="Arial"/>
          <w:b/>
          <w:bCs/>
          <w:sz w:val="20"/>
        </w:rPr>
        <w:t>TAIL DES COFINANCEMENTS MOBILIS</w:t>
      </w:r>
      <w:r w:rsidR="00354E57" w:rsidRPr="00636AF9">
        <w:rPr>
          <w:rFonts w:ascii="Marianne" w:hAnsi="Marianne" w:cs="Arial" w:hint="eastAsia"/>
          <w:b/>
          <w:bCs/>
          <w:sz w:val="20"/>
        </w:rPr>
        <w:t>É</w:t>
      </w:r>
      <w:r w:rsidR="00354E57" w:rsidRPr="00636AF9">
        <w:rPr>
          <w:rFonts w:ascii="Marianne" w:hAnsi="Marianne" w:cs="Arial"/>
          <w:b/>
          <w:bCs/>
          <w:sz w:val="20"/>
        </w:rPr>
        <w:t>S/PR</w:t>
      </w:r>
      <w:r w:rsidR="00354E57" w:rsidRPr="00636AF9">
        <w:rPr>
          <w:rFonts w:ascii="Marianne" w:hAnsi="Marianne" w:cs="Arial" w:hint="eastAsia"/>
          <w:b/>
          <w:bCs/>
          <w:sz w:val="20"/>
        </w:rPr>
        <w:t>É</w:t>
      </w:r>
      <w:r w:rsidR="00354E57" w:rsidRPr="00636AF9">
        <w:rPr>
          <w:rFonts w:ascii="Marianne" w:hAnsi="Marianne" w:cs="Arial"/>
          <w:b/>
          <w:bCs/>
          <w:sz w:val="20"/>
        </w:rPr>
        <w:t>VUS POUR LE PROJET</w:t>
      </w:r>
    </w:p>
    <w:p w14:paraId="6F647B06" w14:textId="0977D66D" w:rsidR="007B5F33" w:rsidRDefault="007B5F33" w:rsidP="6DB139A6">
      <w:pPr>
        <w:jc w:val="center"/>
        <w:rPr>
          <w:rFonts w:ascii="Marianne" w:hAnsi="Marianne" w:cs="Arial"/>
          <w:b/>
          <w:bCs/>
          <w:sz w:val="20"/>
        </w:rPr>
      </w:pPr>
    </w:p>
    <w:p w14:paraId="180FE3BB" w14:textId="77777777" w:rsidR="00A81BCE" w:rsidRDefault="00A81BCE" w:rsidP="6DB139A6">
      <w:pPr>
        <w:jc w:val="center"/>
        <w:rPr>
          <w:rFonts w:ascii="Marianne" w:hAnsi="Marianne" w:cs="Arial"/>
          <w:b/>
          <w:bCs/>
          <w:sz w:val="20"/>
        </w:rPr>
      </w:pPr>
    </w:p>
    <w:p w14:paraId="01F7CC1A" w14:textId="7A4C6119" w:rsidR="00A81BCE" w:rsidRDefault="004F4E01" w:rsidP="004F4E01">
      <w:pPr>
        <w:ind w:left="284"/>
        <w:jc w:val="center"/>
        <w:rPr>
          <w:rFonts w:ascii="Marianne" w:hAnsi="Marianne" w:cs="Arial"/>
          <w:b/>
          <w:bCs/>
          <w:sz w:val="20"/>
        </w:rPr>
      </w:pPr>
      <w:r w:rsidRPr="004F4E01">
        <w:rPr>
          <w:rFonts w:ascii="Marianne" w:hAnsi="Marianne" w:cs="Arial"/>
          <w:b/>
          <w:bCs/>
          <w:sz w:val="20"/>
        </w:rPr>
        <w:drawing>
          <wp:inline distT="0" distB="0" distL="0" distR="0" wp14:anchorId="5F35E2CF" wp14:editId="67C30587">
            <wp:extent cx="9001125" cy="4108723"/>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28943" cy="4121421"/>
                    </a:xfrm>
                    <a:prstGeom prst="rect">
                      <a:avLst/>
                    </a:prstGeom>
                  </pic:spPr>
                </pic:pic>
              </a:graphicData>
            </a:graphic>
          </wp:inline>
        </w:drawing>
      </w:r>
    </w:p>
    <w:p w14:paraId="7CD0766F" w14:textId="77777777" w:rsidR="007B5F33" w:rsidRDefault="007B5F33" w:rsidP="6DB139A6">
      <w:pPr>
        <w:rPr>
          <w:rFonts w:ascii="Marianne" w:hAnsi="Marianne" w:cs="Arial"/>
          <w:b/>
          <w:bCs/>
          <w:sz w:val="20"/>
        </w:rPr>
      </w:pPr>
    </w:p>
    <w:p w14:paraId="645C77D5" w14:textId="77777777" w:rsidR="007B5F33" w:rsidRDefault="007B5F33" w:rsidP="6DB139A6">
      <w:pPr>
        <w:rPr>
          <w:rFonts w:ascii="Marianne" w:hAnsi="Marianne" w:cs="Arial"/>
          <w:b/>
          <w:bCs/>
          <w:sz w:val="20"/>
        </w:rPr>
      </w:pPr>
    </w:p>
    <w:p w14:paraId="3437A302" w14:textId="77777777" w:rsidR="00A81BCE" w:rsidRDefault="00A81BCE" w:rsidP="6DB139A6">
      <w:pPr>
        <w:rPr>
          <w:rFonts w:ascii="Marianne" w:hAnsi="Marianne" w:cs="Arial"/>
          <w:b/>
          <w:bCs/>
          <w:sz w:val="20"/>
        </w:rPr>
      </w:pPr>
    </w:p>
    <w:p w14:paraId="102C3107" w14:textId="77777777" w:rsidR="00A81BCE" w:rsidRDefault="00A81BCE" w:rsidP="6DB139A6">
      <w:pPr>
        <w:rPr>
          <w:rFonts w:ascii="Marianne" w:hAnsi="Marianne" w:cs="Arial"/>
          <w:b/>
          <w:bCs/>
          <w:sz w:val="20"/>
        </w:rPr>
      </w:pPr>
    </w:p>
    <w:p w14:paraId="5B494C0A" w14:textId="77777777" w:rsidR="00A81BCE" w:rsidRDefault="00A81BCE" w:rsidP="6DB139A6">
      <w:pPr>
        <w:rPr>
          <w:rFonts w:ascii="Marianne" w:hAnsi="Marianne" w:cs="Arial"/>
          <w:b/>
          <w:bCs/>
          <w:sz w:val="20"/>
        </w:rPr>
      </w:pPr>
    </w:p>
    <w:p w14:paraId="0FCC2245" w14:textId="77777777" w:rsidR="00A81BCE" w:rsidRDefault="00A81BCE" w:rsidP="6DB139A6">
      <w:pPr>
        <w:rPr>
          <w:rFonts w:ascii="Marianne" w:hAnsi="Marianne" w:cs="Arial"/>
          <w:b/>
          <w:bCs/>
          <w:sz w:val="20"/>
        </w:rPr>
      </w:pPr>
    </w:p>
    <w:p w14:paraId="068EA91E" w14:textId="77777777" w:rsidR="00A14AB7" w:rsidRDefault="00A14AB7" w:rsidP="6DB139A6">
      <w:pPr>
        <w:rPr>
          <w:rFonts w:ascii="Marianne" w:hAnsi="Marianne" w:cs="Arial"/>
          <w:b/>
          <w:bCs/>
          <w:sz w:val="20"/>
        </w:rPr>
      </w:pPr>
    </w:p>
    <w:p w14:paraId="56D60BC1" w14:textId="77777777" w:rsidR="00A81BCE" w:rsidRDefault="00A81BCE" w:rsidP="6DB139A6">
      <w:pPr>
        <w:rPr>
          <w:rFonts w:ascii="Marianne" w:hAnsi="Marianne" w:cs="Arial"/>
          <w:b/>
          <w:bCs/>
          <w:sz w:val="20"/>
        </w:rPr>
      </w:pPr>
    </w:p>
    <w:p w14:paraId="19392EBE" w14:textId="77777777" w:rsidR="00A81BCE" w:rsidRDefault="00A81BCE" w:rsidP="6DB139A6">
      <w:pPr>
        <w:rPr>
          <w:rFonts w:ascii="Marianne" w:hAnsi="Marianne" w:cs="Arial"/>
          <w:b/>
          <w:bCs/>
          <w:sz w:val="20"/>
        </w:rPr>
      </w:pPr>
    </w:p>
    <w:p w14:paraId="4A6E1BCB" w14:textId="77777777" w:rsidR="007B5F33" w:rsidRDefault="007B5F33" w:rsidP="6DB139A6">
      <w:pPr>
        <w:rPr>
          <w:rFonts w:ascii="Marianne" w:hAnsi="Marianne" w:cs="Arial"/>
          <w:b/>
          <w:bCs/>
          <w:sz w:val="20"/>
        </w:rPr>
      </w:pPr>
    </w:p>
    <w:p w14:paraId="7D2D066C" w14:textId="60B36D92" w:rsidR="007B5F33" w:rsidRDefault="002B680F" w:rsidP="6DB139A6">
      <w:pPr>
        <w:jc w:val="center"/>
        <w:rPr>
          <w:rFonts w:ascii="Marianne" w:hAnsi="Marianne" w:cs="Arial"/>
          <w:b/>
          <w:bCs/>
          <w:sz w:val="20"/>
        </w:rPr>
      </w:pPr>
      <w:r w:rsidRPr="00A664AA">
        <w:rPr>
          <w:rFonts w:ascii="Marianne" w:hAnsi="Marianne" w:cs="Arial"/>
          <w:b/>
          <w:bCs/>
          <w:sz w:val="20"/>
        </w:rPr>
        <w:t xml:space="preserve">Annexe </w:t>
      </w:r>
      <w:r w:rsidR="00D35597" w:rsidRPr="00A664AA">
        <w:rPr>
          <w:rFonts w:ascii="Marianne" w:hAnsi="Marianne" w:cs="Arial"/>
          <w:b/>
          <w:bCs/>
          <w:sz w:val="20"/>
        </w:rPr>
        <w:t>4</w:t>
      </w:r>
      <w:r w:rsidR="00177E18" w:rsidRPr="6DB139A6">
        <w:rPr>
          <w:rFonts w:ascii="Marianne" w:hAnsi="Marianne" w:cs="Arial"/>
          <w:b/>
          <w:bCs/>
          <w:sz w:val="20"/>
        </w:rPr>
        <w:t xml:space="preserve"> – </w:t>
      </w:r>
      <w:r w:rsidR="0083303C" w:rsidRPr="00A664AA">
        <w:rPr>
          <w:rFonts w:ascii="Marianne" w:hAnsi="Marianne" w:cs="Arial"/>
          <w:b/>
          <w:bCs/>
          <w:sz w:val="20"/>
        </w:rPr>
        <w:t>D</w:t>
      </w:r>
      <w:r w:rsidR="00EE43FB" w:rsidRPr="00A664AA">
        <w:rPr>
          <w:rFonts w:ascii="Marianne" w:hAnsi="Marianne" w:cs="Arial" w:hint="eastAsia"/>
          <w:b/>
          <w:bCs/>
          <w:sz w:val="20"/>
        </w:rPr>
        <w:t>É</w:t>
      </w:r>
      <w:r w:rsidR="0083303C" w:rsidRPr="00A664AA">
        <w:rPr>
          <w:rFonts w:ascii="Marianne" w:hAnsi="Marianne" w:cs="Arial"/>
          <w:b/>
          <w:bCs/>
          <w:sz w:val="20"/>
        </w:rPr>
        <w:t>PENSES ET FINANCEMENTS PAR ACTION</w:t>
      </w:r>
    </w:p>
    <w:p w14:paraId="6D249269" w14:textId="77777777" w:rsidR="00A81BCE" w:rsidRDefault="00A81BCE" w:rsidP="6DB139A6">
      <w:pPr>
        <w:jc w:val="center"/>
        <w:rPr>
          <w:rFonts w:ascii="Marianne" w:hAnsi="Marianne" w:cs="Arial"/>
          <w:b/>
          <w:bCs/>
          <w:sz w:val="20"/>
        </w:rPr>
      </w:pPr>
    </w:p>
    <w:p w14:paraId="2F27849E" w14:textId="77777777" w:rsidR="006A3AE2" w:rsidRDefault="006A3AE2" w:rsidP="6DB139A6">
      <w:pPr>
        <w:jc w:val="center"/>
        <w:rPr>
          <w:rFonts w:ascii="Marianne" w:hAnsi="Marianne" w:cs="Arial"/>
          <w:b/>
          <w:bCs/>
          <w:sz w:val="20"/>
        </w:rPr>
      </w:pPr>
    </w:p>
    <w:p w14:paraId="55527457" w14:textId="77777777" w:rsidR="00A81BCE" w:rsidRDefault="00A81BCE" w:rsidP="6DB139A6">
      <w:pPr>
        <w:jc w:val="center"/>
        <w:rPr>
          <w:rFonts w:ascii="Marianne" w:hAnsi="Marianne" w:cs="Arial"/>
          <w:b/>
          <w:bCs/>
          <w:sz w:val="20"/>
        </w:rPr>
      </w:pPr>
    </w:p>
    <w:p w14:paraId="365BBDC8" w14:textId="505C38DA" w:rsidR="00A81BCE" w:rsidRDefault="006A3AE2" w:rsidP="006A3AE2">
      <w:pPr>
        <w:ind w:left="-709"/>
        <w:jc w:val="center"/>
        <w:rPr>
          <w:rFonts w:ascii="Marianne" w:hAnsi="Marianne" w:cs="Arial"/>
          <w:b/>
          <w:bCs/>
          <w:sz w:val="20"/>
        </w:rPr>
      </w:pPr>
      <w:r w:rsidRPr="006A3AE2">
        <w:rPr>
          <w:rFonts w:ascii="Marianne" w:hAnsi="Marianne" w:cs="Arial"/>
          <w:b/>
          <w:bCs/>
          <w:noProof/>
          <w:sz w:val="20"/>
        </w:rPr>
        <w:drawing>
          <wp:inline distT="0" distB="0" distL="0" distR="0" wp14:anchorId="7CFDF010" wp14:editId="50564F32">
            <wp:extent cx="10442580" cy="1923803"/>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456538" cy="1926375"/>
                    </a:xfrm>
                    <a:prstGeom prst="rect">
                      <a:avLst/>
                    </a:prstGeom>
                  </pic:spPr>
                </pic:pic>
              </a:graphicData>
            </a:graphic>
          </wp:inline>
        </w:drawing>
      </w:r>
    </w:p>
    <w:p w14:paraId="411FA0A9" w14:textId="77777777" w:rsidR="00A81BCE" w:rsidRDefault="00A81BCE" w:rsidP="6DB139A6">
      <w:pPr>
        <w:jc w:val="center"/>
        <w:rPr>
          <w:rFonts w:ascii="Marianne" w:hAnsi="Marianne" w:cs="Arial"/>
          <w:b/>
          <w:bCs/>
          <w:sz w:val="20"/>
        </w:rPr>
      </w:pPr>
    </w:p>
    <w:p w14:paraId="7EDE79B9" w14:textId="77777777" w:rsidR="00A81BCE" w:rsidRDefault="00A81BCE" w:rsidP="6DB139A6">
      <w:pPr>
        <w:jc w:val="center"/>
        <w:rPr>
          <w:rFonts w:ascii="Marianne" w:hAnsi="Marianne" w:cs="Arial"/>
          <w:b/>
          <w:bCs/>
          <w:sz w:val="20"/>
        </w:rPr>
      </w:pPr>
    </w:p>
    <w:p w14:paraId="25E454F7" w14:textId="77777777" w:rsidR="00A81BCE" w:rsidRDefault="00A81BCE" w:rsidP="6DB139A6">
      <w:pPr>
        <w:jc w:val="center"/>
        <w:rPr>
          <w:rFonts w:ascii="Marianne" w:hAnsi="Marianne" w:cs="Arial"/>
          <w:b/>
          <w:bCs/>
          <w:sz w:val="20"/>
        </w:rPr>
      </w:pPr>
    </w:p>
    <w:p w14:paraId="435C489B" w14:textId="77777777" w:rsidR="007B5F33" w:rsidRDefault="007B5F33" w:rsidP="6DB139A6">
      <w:pPr>
        <w:jc w:val="center"/>
        <w:rPr>
          <w:rFonts w:ascii="Marianne" w:hAnsi="Marianne" w:cs="Arial"/>
          <w:b/>
          <w:bCs/>
          <w:sz w:val="20"/>
        </w:rPr>
      </w:pPr>
    </w:p>
    <w:p w14:paraId="203E66ED" w14:textId="77777777" w:rsidR="004D2D5F" w:rsidRDefault="004D2D5F" w:rsidP="004D2D5F">
      <w:pPr>
        <w:rPr>
          <w:rFonts w:ascii="Marianne" w:hAnsi="Marianne" w:cs="Arial"/>
        </w:rPr>
        <w:sectPr w:rsidR="004D2D5F" w:rsidSect="00A757BE">
          <w:pgSz w:w="16838" w:h="11906" w:orient="landscape"/>
          <w:pgMar w:top="1134" w:right="1418" w:bottom="567" w:left="851" w:header="340" w:footer="340" w:gutter="0"/>
          <w:cols w:space="708"/>
          <w:titlePg/>
          <w:docGrid w:linePitch="360"/>
        </w:sectPr>
      </w:pPr>
    </w:p>
    <w:p w14:paraId="088E9C44" w14:textId="56D5A3FE" w:rsidR="00C35A50" w:rsidRPr="00C35A50" w:rsidRDefault="00D35597" w:rsidP="00C35A50">
      <w:pPr>
        <w:jc w:val="center"/>
        <w:rPr>
          <w:rFonts w:ascii="Marianne" w:hAnsi="Marianne" w:cs="Arial"/>
          <w:b/>
          <w:bCs/>
          <w:sz w:val="24"/>
          <w:szCs w:val="24"/>
        </w:rPr>
      </w:pPr>
      <w:r w:rsidRPr="6DB139A6">
        <w:rPr>
          <w:rFonts w:ascii="Marianne" w:hAnsi="Marianne" w:cs="Arial"/>
          <w:b/>
          <w:bCs/>
          <w:sz w:val="24"/>
          <w:szCs w:val="24"/>
        </w:rPr>
        <w:t xml:space="preserve">ANNEXE </w:t>
      </w:r>
      <w:r w:rsidR="00500F10">
        <w:rPr>
          <w:rFonts w:ascii="Marianne" w:hAnsi="Marianne" w:cs="Arial"/>
          <w:b/>
          <w:bCs/>
          <w:sz w:val="24"/>
          <w:szCs w:val="24"/>
        </w:rPr>
        <w:t>I</w:t>
      </w:r>
      <w:r w:rsidRPr="6DB139A6">
        <w:rPr>
          <w:rFonts w:ascii="Marianne" w:hAnsi="Marianne" w:cs="Arial"/>
          <w:b/>
          <w:bCs/>
          <w:sz w:val="24"/>
          <w:szCs w:val="24"/>
        </w:rPr>
        <w:t>V</w:t>
      </w:r>
      <w:r w:rsidR="00177E18" w:rsidRPr="6DB139A6">
        <w:rPr>
          <w:rFonts w:ascii="Marianne" w:hAnsi="Marianne" w:cs="Arial"/>
          <w:b/>
          <w:bCs/>
          <w:sz w:val="20"/>
        </w:rPr>
        <w:t xml:space="preserve"> – </w:t>
      </w:r>
      <w:r w:rsidRPr="6DB139A6">
        <w:rPr>
          <w:rFonts w:ascii="Marianne" w:hAnsi="Marianne" w:cs="Arial"/>
          <w:b/>
          <w:bCs/>
          <w:sz w:val="24"/>
          <w:szCs w:val="24"/>
        </w:rPr>
        <w:t>ACCORD DE CONSORTIUM</w:t>
      </w:r>
    </w:p>
    <w:p w14:paraId="620D9FC3" w14:textId="77777777" w:rsidR="00C35A50" w:rsidRPr="00B96702" w:rsidRDefault="00C35A50" w:rsidP="00C35A50">
      <w:pPr>
        <w:keepNext/>
        <w:spacing w:after="160" w:line="259" w:lineRule="auto"/>
        <w:jc w:val="both"/>
        <w:rPr>
          <w:rFonts w:ascii="Marianne" w:hAnsi="Marianne" w:cstheme="minorBidi"/>
        </w:rPr>
      </w:pPr>
    </w:p>
    <w:p w14:paraId="3FB6EB7C" w14:textId="77777777" w:rsidR="00C35A50" w:rsidRPr="00B96702" w:rsidRDefault="00C35A50" w:rsidP="00C35A50">
      <w:pPr>
        <w:keepNext/>
        <w:spacing w:after="160" w:line="259" w:lineRule="auto"/>
        <w:jc w:val="both"/>
        <w:rPr>
          <w:rFonts w:ascii="Marianne" w:hAnsi="Marianne" w:cstheme="minorBidi"/>
        </w:rPr>
      </w:pPr>
    </w:p>
    <w:p w14:paraId="6774C03F" w14:textId="77777777" w:rsidR="00C35A50" w:rsidRPr="00B96702" w:rsidRDefault="00C35A50" w:rsidP="00C35A50">
      <w:pPr>
        <w:keepNext/>
        <w:spacing w:after="160" w:line="259" w:lineRule="auto"/>
        <w:jc w:val="both"/>
        <w:rPr>
          <w:rFonts w:ascii="Marianne" w:hAnsi="Marianne" w:cstheme="minorBidi"/>
        </w:rPr>
      </w:pPr>
      <w:r w:rsidRPr="008C17E7">
        <w:rPr>
          <w:rFonts w:ascii="Marianne" w:hAnsi="Marianne" w:cs="Arial"/>
          <w:noProof/>
          <w:color w:val="1F497D" w:themeColor="text2"/>
        </w:rPr>
        <mc:AlternateContent>
          <mc:Choice Requires="wps">
            <w:drawing>
              <wp:anchor distT="0" distB="0" distL="114300" distR="114300" simplePos="0" relativeHeight="251659264" behindDoc="0" locked="0" layoutInCell="1" allowOverlap="1" wp14:anchorId="73C6D8CD" wp14:editId="2E78389E">
                <wp:simplePos x="0" y="0"/>
                <wp:positionH relativeFrom="margin">
                  <wp:posOffset>-299410</wp:posOffset>
                </wp:positionH>
                <wp:positionV relativeFrom="paragraph">
                  <wp:posOffset>235231</wp:posOffset>
                </wp:positionV>
                <wp:extent cx="6447568" cy="1947438"/>
                <wp:effectExtent l="0" t="0" r="10795" b="15240"/>
                <wp:wrapNone/>
                <wp:docPr id="116" name="Rectangle 116"/>
                <wp:cNvGraphicFramePr/>
                <a:graphic xmlns:a="http://schemas.openxmlformats.org/drawingml/2006/main">
                  <a:graphicData uri="http://schemas.microsoft.com/office/word/2010/wordprocessingShape">
                    <wps:wsp>
                      <wps:cNvSpPr/>
                      <wps:spPr>
                        <a:xfrm>
                          <a:off x="0" y="0"/>
                          <a:ext cx="6447568" cy="1947438"/>
                        </a:xfrm>
                        <a:prstGeom prst="rect">
                          <a:avLst/>
                        </a:prstGeom>
                      </wps:spPr>
                      <wps:style>
                        <a:lnRef idx="2">
                          <a:schemeClr val="accent1"/>
                        </a:lnRef>
                        <a:fillRef idx="1">
                          <a:schemeClr val="lt1"/>
                        </a:fillRef>
                        <a:effectRef idx="0">
                          <a:schemeClr val="accent1"/>
                        </a:effectRef>
                        <a:fontRef idx="minor">
                          <a:schemeClr val="dk1"/>
                        </a:fontRef>
                      </wps:style>
                      <wps:txbx>
                        <w:txbxContent>
                          <w:p w14:paraId="73D28715" w14:textId="77777777" w:rsidR="00C35A50" w:rsidRPr="00D7758F" w:rsidRDefault="00C35A50" w:rsidP="00C35A50">
                            <w:pPr>
                              <w:jc w:val="center"/>
                              <w:rPr>
                                <w:rFonts w:ascii="Times New Roman" w:hAnsi="Times New Roman"/>
                                <w:sz w:val="48"/>
                                <w:szCs w:val="48"/>
                              </w:rPr>
                            </w:pPr>
                          </w:p>
                          <w:p w14:paraId="6E95206B" w14:textId="5B13DCFA" w:rsidR="00C35A50" w:rsidRPr="008C17E7" w:rsidRDefault="00C35A50" w:rsidP="00C35A50">
                            <w:pPr>
                              <w:jc w:val="center"/>
                              <w:rPr>
                                <w:rFonts w:ascii="Marianne" w:hAnsi="Marianne"/>
                                <w:b/>
                                <w:bCs/>
                                <w:sz w:val="48"/>
                                <w:szCs w:val="48"/>
                              </w:rPr>
                            </w:pPr>
                            <w:r w:rsidRPr="008C17E7">
                              <w:rPr>
                                <w:rFonts w:ascii="Marianne" w:hAnsi="Marianne"/>
                                <w:b/>
                                <w:bCs/>
                                <w:sz w:val="48"/>
                                <w:szCs w:val="48"/>
                              </w:rPr>
                              <w:t>Accord de consortium</w:t>
                            </w:r>
                          </w:p>
                          <w:p w14:paraId="6A09A95F" w14:textId="1A6E5764" w:rsidR="00C35A50" w:rsidRDefault="00C35A50" w:rsidP="00C35A50">
                            <w:pPr>
                              <w:jc w:val="center"/>
                              <w:rPr>
                                <w:rFonts w:ascii="Marianne" w:hAnsi="Marianne"/>
                                <w:sz w:val="48"/>
                                <w:szCs w:val="48"/>
                              </w:rPr>
                            </w:pPr>
                            <w:r w:rsidRPr="008C17E7">
                              <w:rPr>
                                <w:rFonts w:ascii="Marianne" w:hAnsi="Marianne"/>
                                <w:sz w:val="48"/>
                                <w:szCs w:val="48"/>
                              </w:rPr>
                              <w:t xml:space="preserve">Dispositif « Offre </w:t>
                            </w:r>
                            <w:r w:rsidR="00184C17">
                              <w:rPr>
                                <w:rFonts w:ascii="Marianne" w:hAnsi="Marianne"/>
                                <w:sz w:val="48"/>
                                <w:szCs w:val="48"/>
                              </w:rPr>
                              <w:t>r</w:t>
                            </w:r>
                            <w:r w:rsidRPr="008C17E7">
                              <w:rPr>
                                <w:rFonts w:ascii="Marianne" w:hAnsi="Marianne"/>
                                <w:sz w:val="48"/>
                                <w:szCs w:val="48"/>
                              </w:rPr>
                              <w:t>epérage</w:t>
                            </w:r>
                            <w:r w:rsidR="00184C17">
                              <w:rPr>
                                <w:rFonts w:ascii="Marianne" w:hAnsi="Marianne"/>
                                <w:sz w:val="48"/>
                                <w:szCs w:val="48"/>
                              </w:rPr>
                              <w:br/>
                            </w:r>
                            <w:r w:rsidRPr="008C17E7">
                              <w:rPr>
                                <w:rFonts w:ascii="Marianne" w:hAnsi="Marianne"/>
                                <w:sz w:val="48"/>
                                <w:szCs w:val="48"/>
                              </w:rPr>
                              <w:t xml:space="preserve">et </w:t>
                            </w:r>
                            <w:r w:rsidR="00184C17">
                              <w:rPr>
                                <w:rFonts w:ascii="Marianne" w:hAnsi="Marianne"/>
                                <w:sz w:val="48"/>
                                <w:szCs w:val="48"/>
                              </w:rPr>
                              <w:t>r</w:t>
                            </w:r>
                            <w:r w:rsidRPr="008C17E7">
                              <w:rPr>
                                <w:rFonts w:ascii="Marianne" w:hAnsi="Marianne"/>
                                <w:sz w:val="48"/>
                                <w:szCs w:val="48"/>
                              </w:rPr>
                              <w:t>emobilisation »</w:t>
                            </w:r>
                          </w:p>
                          <w:p w14:paraId="0FB38F23" w14:textId="77777777" w:rsidR="00C35A50" w:rsidRDefault="00C35A50" w:rsidP="00C35A50">
                            <w:pPr>
                              <w:jc w:val="center"/>
                              <w:rPr>
                                <w:rFonts w:ascii="Marianne" w:hAnsi="Marianne"/>
                                <w:sz w:val="48"/>
                                <w:szCs w:val="48"/>
                              </w:rPr>
                            </w:pPr>
                          </w:p>
                          <w:p w14:paraId="7686DB39" w14:textId="77777777" w:rsidR="00C35A50" w:rsidRDefault="00C35A50" w:rsidP="00C35A50">
                            <w:pPr>
                              <w:jc w:val="center"/>
                              <w:rPr>
                                <w:rFonts w:ascii="Marianne" w:hAnsi="Marianne"/>
                                <w:sz w:val="48"/>
                                <w:szCs w:val="48"/>
                              </w:rPr>
                            </w:pPr>
                          </w:p>
                          <w:p w14:paraId="2E950BAD" w14:textId="77777777" w:rsidR="00C35A50" w:rsidRDefault="00C35A50" w:rsidP="00C35A50">
                            <w:pPr>
                              <w:jc w:val="center"/>
                              <w:rPr>
                                <w:rFonts w:ascii="Marianne" w:hAnsi="Marianne"/>
                                <w:sz w:val="48"/>
                                <w:szCs w:val="48"/>
                              </w:rPr>
                            </w:pPr>
                          </w:p>
                          <w:p w14:paraId="26EDA9F7" w14:textId="77777777" w:rsidR="00C35A50" w:rsidRPr="008C17E7" w:rsidRDefault="00C35A50" w:rsidP="00C35A50">
                            <w:pPr>
                              <w:jc w:val="center"/>
                              <w:rPr>
                                <w:rFonts w:ascii="Marianne" w:hAnsi="Marianne"/>
                                <w:sz w:val="48"/>
                                <w:szCs w:val="48"/>
                              </w:rPr>
                            </w:pPr>
                          </w:p>
                          <w:p w14:paraId="069E3277" w14:textId="77777777" w:rsidR="00C35A50" w:rsidRDefault="00C35A50" w:rsidP="00C35A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D8CD" id="Rectangle 116" o:spid="_x0000_s1026" style="position:absolute;left:0;text-align:left;margin-left:-23.6pt;margin-top:18.5pt;width:507.7pt;height:15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" fillcolor="white [3201]" strokecolor="#4f81bd [3204]" strokeweight="2pt">
                <v:textbox>
                  <w:txbxContent>
                    <w:p w14:paraId="73D28715" w14:textId="77777777" w:rsidR="00C35A50" w:rsidRPr="00D7758F" w:rsidRDefault="00C35A50" w:rsidP="00C35A50">
                      <w:pPr>
                        <w:jc w:val="center"/>
                        <w:rPr>
                          <w:rFonts w:ascii="Times New Roman" w:hAnsi="Times New Roman"/>
                          <w:sz w:val="48"/>
                          <w:szCs w:val="48"/>
                        </w:rPr>
                      </w:pPr>
                    </w:p>
                    <w:p w14:paraId="6E95206B" w14:textId="5B13DCFA" w:rsidR="00C35A50" w:rsidRPr="008C17E7" w:rsidRDefault="00C35A50" w:rsidP="00C35A50">
                      <w:pPr>
                        <w:jc w:val="center"/>
                        <w:rPr>
                          <w:rFonts w:ascii="Marianne" w:hAnsi="Marianne"/>
                          <w:b/>
                          <w:bCs/>
                          <w:sz w:val="48"/>
                          <w:szCs w:val="48"/>
                        </w:rPr>
                      </w:pPr>
                      <w:r w:rsidRPr="008C17E7">
                        <w:rPr>
                          <w:rFonts w:ascii="Marianne" w:hAnsi="Marianne"/>
                          <w:b/>
                          <w:bCs/>
                          <w:sz w:val="48"/>
                          <w:szCs w:val="48"/>
                        </w:rPr>
                        <w:t>Accord de consortium</w:t>
                      </w:r>
                    </w:p>
                    <w:p w14:paraId="6A09A95F" w14:textId="1A6E5764" w:rsidR="00C35A50" w:rsidRDefault="00C35A50" w:rsidP="00C35A50">
                      <w:pPr>
                        <w:jc w:val="center"/>
                        <w:rPr>
                          <w:rFonts w:ascii="Marianne" w:hAnsi="Marianne"/>
                          <w:sz w:val="48"/>
                          <w:szCs w:val="48"/>
                        </w:rPr>
                      </w:pPr>
                      <w:r w:rsidRPr="008C17E7">
                        <w:rPr>
                          <w:rFonts w:ascii="Marianne" w:hAnsi="Marianne"/>
                          <w:sz w:val="48"/>
                          <w:szCs w:val="48"/>
                        </w:rPr>
                        <w:t xml:space="preserve">Dispositif « Offre </w:t>
                      </w:r>
                      <w:r w:rsidR="00184C17">
                        <w:rPr>
                          <w:rFonts w:ascii="Marianne" w:hAnsi="Marianne"/>
                          <w:sz w:val="48"/>
                          <w:szCs w:val="48"/>
                        </w:rPr>
                        <w:t>r</w:t>
                      </w:r>
                      <w:r w:rsidRPr="008C17E7">
                        <w:rPr>
                          <w:rFonts w:ascii="Marianne" w:hAnsi="Marianne"/>
                          <w:sz w:val="48"/>
                          <w:szCs w:val="48"/>
                        </w:rPr>
                        <w:t>epérage</w:t>
                      </w:r>
                      <w:r w:rsidR="00184C17">
                        <w:rPr>
                          <w:rFonts w:ascii="Marianne" w:hAnsi="Marianne"/>
                          <w:sz w:val="48"/>
                          <w:szCs w:val="48"/>
                        </w:rPr>
                        <w:br/>
                      </w:r>
                      <w:r w:rsidRPr="008C17E7">
                        <w:rPr>
                          <w:rFonts w:ascii="Marianne" w:hAnsi="Marianne"/>
                          <w:sz w:val="48"/>
                          <w:szCs w:val="48"/>
                        </w:rPr>
                        <w:t xml:space="preserve">et </w:t>
                      </w:r>
                      <w:r w:rsidR="00184C17">
                        <w:rPr>
                          <w:rFonts w:ascii="Marianne" w:hAnsi="Marianne"/>
                          <w:sz w:val="48"/>
                          <w:szCs w:val="48"/>
                        </w:rPr>
                        <w:t>r</w:t>
                      </w:r>
                      <w:r w:rsidRPr="008C17E7">
                        <w:rPr>
                          <w:rFonts w:ascii="Marianne" w:hAnsi="Marianne"/>
                          <w:sz w:val="48"/>
                          <w:szCs w:val="48"/>
                        </w:rPr>
                        <w:t>emobilisation »</w:t>
                      </w:r>
                    </w:p>
                    <w:p w14:paraId="0FB38F23" w14:textId="77777777" w:rsidR="00C35A50" w:rsidRDefault="00C35A50" w:rsidP="00C35A50">
                      <w:pPr>
                        <w:jc w:val="center"/>
                        <w:rPr>
                          <w:rFonts w:ascii="Marianne" w:hAnsi="Marianne"/>
                          <w:sz w:val="48"/>
                          <w:szCs w:val="48"/>
                        </w:rPr>
                      </w:pPr>
                    </w:p>
                    <w:p w14:paraId="7686DB39" w14:textId="77777777" w:rsidR="00C35A50" w:rsidRDefault="00C35A50" w:rsidP="00C35A50">
                      <w:pPr>
                        <w:jc w:val="center"/>
                        <w:rPr>
                          <w:rFonts w:ascii="Marianne" w:hAnsi="Marianne"/>
                          <w:sz w:val="48"/>
                          <w:szCs w:val="48"/>
                        </w:rPr>
                      </w:pPr>
                    </w:p>
                    <w:p w14:paraId="2E950BAD" w14:textId="77777777" w:rsidR="00C35A50" w:rsidRDefault="00C35A50" w:rsidP="00C35A50">
                      <w:pPr>
                        <w:jc w:val="center"/>
                        <w:rPr>
                          <w:rFonts w:ascii="Marianne" w:hAnsi="Marianne"/>
                          <w:sz w:val="48"/>
                          <w:szCs w:val="48"/>
                        </w:rPr>
                      </w:pPr>
                    </w:p>
                    <w:p w14:paraId="26EDA9F7" w14:textId="77777777" w:rsidR="00C35A50" w:rsidRPr="008C17E7" w:rsidRDefault="00C35A50" w:rsidP="00C35A50">
                      <w:pPr>
                        <w:jc w:val="center"/>
                        <w:rPr>
                          <w:rFonts w:ascii="Marianne" w:hAnsi="Marianne"/>
                          <w:sz w:val="48"/>
                          <w:szCs w:val="48"/>
                        </w:rPr>
                      </w:pPr>
                    </w:p>
                    <w:p w14:paraId="069E3277" w14:textId="77777777" w:rsidR="00C35A50" w:rsidRDefault="00C35A50" w:rsidP="00C35A50">
                      <w:pPr>
                        <w:jc w:val="center"/>
                      </w:pPr>
                    </w:p>
                  </w:txbxContent>
                </v:textbox>
                <w10:wrap anchorx="margin"/>
              </v:rect>
            </w:pict>
          </mc:Fallback>
        </mc:AlternateContent>
      </w:r>
    </w:p>
    <w:p w14:paraId="050026AE" w14:textId="77777777" w:rsidR="00C35A50" w:rsidRPr="00B96702" w:rsidRDefault="00C35A50" w:rsidP="00C35A50">
      <w:pPr>
        <w:keepNext/>
        <w:spacing w:after="160" w:line="259" w:lineRule="auto"/>
        <w:jc w:val="both"/>
        <w:rPr>
          <w:rFonts w:ascii="Marianne" w:eastAsiaTheme="minorHAnsi" w:hAnsi="Marianne" w:cstheme="minorBidi"/>
          <w:lang w:eastAsia="en-US"/>
        </w:rPr>
      </w:pPr>
    </w:p>
    <w:p w14:paraId="71D88300" w14:textId="77777777" w:rsidR="00C35A50" w:rsidRPr="00B96702" w:rsidRDefault="00C35A50" w:rsidP="00C35A50">
      <w:pPr>
        <w:spacing w:after="160" w:line="259" w:lineRule="auto"/>
        <w:jc w:val="both"/>
        <w:rPr>
          <w:rFonts w:ascii="Marianne" w:hAnsi="Marianne" w:cstheme="minorBidi"/>
        </w:rPr>
      </w:pPr>
    </w:p>
    <w:p w14:paraId="1A269422" w14:textId="77777777" w:rsidR="00C35A50" w:rsidRPr="008C17E7" w:rsidRDefault="00C35A50" w:rsidP="00C35A50">
      <w:pPr>
        <w:jc w:val="both"/>
        <w:rPr>
          <w:rFonts w:ascii="Marianne" w:hAnsi="Marianne" w:cs="Arial"/>
        </w:rPr>
      </w:pPr>
      <w:r w:rsidRPr="00B96702">
        <w:rPr>
          <w:rFonts w:ascii="Marianne" w:hAnsi="Marianne" w:cstheme="minorBidi"/>
        </w:rPr>
        <w:br w:type="page"/>
      </w:r>
    </w:p>
    <w:p w14:paraId="550D9D04" w14:textId="48AF1EC2" w:rsidR="00C35A50" w:rsidRDefault="00C35A50" w:rsidP="00C35A50">
      <w:pPr>
        <w:jc w:val="both"/>
        <w:rPr>
          <w:rFonts w:ascii="Marianne" w:eastAsiaTheme="minorHAnsi" w:hAnsi="Marianne" w:cstheme="minorBidi"/>
          <w:szCs w:val="22"/>
          <w:lang w:eastAsia="en-US"/>
        </w:rPr>
      </w:pPr>
      <w:r w:rsidRPr="00B96702">
        <w:rPr>
          <w:rFonts w:ascii="Marianne" w:eastAsiaTheme="minorHAnsi" w:hAnsi="Marianne" w:cstheme="minorBidi"/>
          <w:szCs w:val="22"/>
          <w:lang w:eastAsia="en-US"/>
        </w:rPr>
        <w:t xml:space="preserve">Vu le </w:t>
      </w:r>
      <w:r w:rsidR="00AA7313">
        <w:rPr>
          <w:rFonts w:ascii="Marianne" w:eastAsiaTheme="minorHAnsi" w:hAnsi="Marianne" w:cstheme="minorBidi"/>
          <w:szCs w:val="22"/>
          <w:lang w:eastAsia="en-US"/>
        </w:rPr>
        <w:t>C</w:t>
      </w:r>
      <w:r w:rsidRPr="00B96702">
        <w:rPr>
          <w:rFonts w:ascii="Marianne" w:eastAsiaTheme="minorHAnsi" w:hAnsi="Marianne" w:cstheme="minorBidi"/>
          <w:szCs w:val="22"/>
          <w:lang w:eastAsia="en-US"/>
        </w:rPr>
        <w:t>ode du travail, notamment ses articles L. 5316-1 et suivants ;</w:t>
      </w:r>
    </w:p>
    <w:p w14:paraId="44847BA0" w14:textId="77777777" w:rsidR="00BA57F3" w:rsidRPr="008C17E7" w:rsidRDefault="00BA57F3" w:rsidP="00C35A50">
      <w:pPr>
        <w:jc w:val="both"/>
        <w:rPr>
          <w:rFonts w:ascii="Marianne" w:hAnsi="Marianne" w:cs="Arial"/>
        </w:rPr>
      </w:pPr>
    </w:p>
    <w:p w14:paraId="064D72EE" w14:textId="421D9AB6" w:rsidR="00C35A50" w:rsidRDefault="00C35A50" w:rsidP="00C35A50">
      <w:pPr>
        <w:jc w:val="both"/>
        <w:rPr>
          <w:rFonts w:ascii="Marianne" w:eastAsiaTheme="minorHAnsi" w:hAnsi="Marianne" w:cstheme="minorBidi"/>
          <w:szCs w:val="22"/>
          <w:lang w:eastAsia="en-US"/>
        </w:rPr>
      </w:pPr>
      <w:r w:rsidRPr="00B96702">
        <w:rPr>
          <w:rFonts w:ascii="Marianne" w:eastAsiaTheme="minorHAnsi" w:hAnsi="Marianne" w:cstheme="minorBidi"/>
          <w:szCs w:val="22"/>
          <w:lang w:eastAsia="en-US"/>
        </w:rPr>
        <w:t>Vu la loi n°</w:t>
      </w:r>
      <w:r w:rsidR="007405EC">
        <w:rPr>
          <w:rFonts w:ascii="Marianne" w:eastAsiaTheme="minorHAnsi" w:hAnsi="Marianne" w:cstheme="minorBidi"/>
          <w:szCs w:val="22"/>
          <w:lang w:eastAsia="en-US"/>
        </w:rPr>
        <w:t xml:space="preserve"> </w:t>
      </w:r>
      <w:r w:rsidRPr="00B96702">
        <w:rPr>
          <w:rFonts w:ascii="Marianne" w:eastAsiaTheme="minorHAnsi" w:hAnsi="Marianne" w:cstheme="minorBidi"/>
          <w:szCs w:val="22"/>
          <w:lang w:eastAsia="en-US"/>
        </w:rPr>
        <w:t xml:space="preserve">2023-1196 du 18 décembre 2023 pour le </w:t>
      </w:r>
      <w:r w:rsidR="002671F5">
        <w:rPr>
          <w:rFonts w:ascii="Marianne" w:eastAsiaTheme="minorHAnsi" w:hAnsi="Marianne" w:cstheme="minorBidi"/>
          <w:szCs w:val="22"/>
          <w:lang w:eastAsia="en-US"/>
        </w:rPr>
        <w:t>plein emploi</w:t>
      </w:r>
      <w:r w:rsidRPr="00B96702">
        <w:rPr>
          <w:rFonts w:ascii="Marianne" w:eastAsiaTheme="minorHAnsi" w:hAnsi="Marianne" w:cstheme="minorBidi"/>
          <w:szCs w:val="22"/>
          <w:lang w:eastAsia="en-US"/>
        </w:rPr>
        <w:t>, notamment son article 7 ;</w:t>
      </w:r>
    </w:p>
    <w:p w14:paraId="5083FAB6" w14:textId="77777777" w:rsidR="00BA57F3" w:rsidRPr="008C17E7" w:rsidRDefault="00BA57F3" w:rsidP="00C35A50">
      <w:pPr>
        <w:jc w:val="both"/>
        <w:rPr>
          <w:rFonts w:ascii="Marianne" w:hAnsi="Marianne" w:cs="Arial"/>
        </w:rPr>
      </w:pPr>
    </w:p>
    <w:p w14:paraId="643ECB15" w14:textId="66E24610" w:rsidR="00C35A50" w:rsidRPr="00181B11" w:rsidRDefault="00C35A50" w:rsidP="00C35A50">
      <w:pPr>
        <w:jc w:val="both"/>
        <w:rPr>
          <w:rFonts w:ascii="Marianne" w:eastAsiaTheme="minorHAnsi" w:hAnsi="Marianne" w:cstheme="minorBidi"/>
          <w:szCs w:val="22"/>
          <w:lang w:eastAsia="en-US"/>
        </w:rPr>
      </w:pPr>
      <w:r w:rsidRPr="005A73E5">
        <w:rPr>
          <w:rFonts w:ascii="Marianne" w:eastAsiaTheme="minorHAnsi" w:hAnsi="Marianne" w:cstheme="minorBidi"/>
          <w:szCs w:val="22"/>
          <w:lang w:eastAsia="en-US"/>
        </w:rPr>
        <w:t>Vu le décret n°</w:t>
      </w:r>
      <w:r w:rsidR="00886EAF" w:rsidRPr="005A73E5">
        <w:rPr>
          <w:rFonts w:ascii="Marianne" w:eastAsiaTheme="minorHAnsi" w:hAnsi="Marianne" w:cstheme="minorBidi"/>
          <w:szCs w:val="22"/>
          <w:lang w:eastAsia="en-US"/>
        </w:rPr>
        <w:t xml:space="preserve"> 2024-584 du 24 juin 2024</w:t>
      </w:r>
      <w:r w:rsidRPr="00181B11">
        <w:rPr>
          <w:rFonts w:ascii="Marianne" w:eastAsiaTheme="minorHAnsi" w:hAnsi="Marianne" w:cstheme="minorBidi"/>
          <w:szCs w:val="22"/>
          <w:lang w:eastAsia="en-US"/>
        </w:rPr>
        <w:t xml:space="preserve"> relatif aux organismes chargés du repérage et de l’accompagnement spécifique des personnes les plus éloignées de l’emploi ;</w:t>
      </w:r>
    </w:p>
    <w:p w14:paraId="196AE2DF" w14:textId="77777777" w:rsidR="00BA57F3" w:rsidRPr="00181B11" w:rsidRDefault="00BA57F3" w:rsidP="00C35A50">
      <w:pPr>
        <w:jc w:val="both"/>
        <w:rPr>
          <w:rFonts w:ascii="Marianne" w:hAnsi="Marianne" w:cs="Arial"/>
        </w:rPr>
      </w:pPr>
    </w:p>
    <w:p w14:paraId="5801CE6D" w14:textId="348E3664" w:rsidR="00C35A50" w:rsidRDefault="00C35A50" w:rsidP="00C35A50">
      <w:pPr>
        <w:jc w:val="both"/>
        <w:rPr>
          <w:rFonts w:ascii="Marianne" w:eastAsiaTheme="minorHAnsi" w:hAnsi="Marianne" w:cstheme="minorBidi"/>
          <w:szCs w:val="22"/>
          <w:lang w:eastAsia="en-US"/>
        </w:rPr>
      </w:pPr>
      <w:r w:rsidRPr="005A73E5">
        <w:rPr>
          <w:rFonts w:ascii="Marianne" w:eastAsiaTheme="minorHAnsi" w:hAnsi="Marianne" w:cstheme="minorBidi"/>
          <w:szCs w:val="22"/>
          <w:lang w:eastAsia="en-US"/>
        </w:rPr>
        <w:t xml:space="preserve">Vu l’arrêté </w:t>
      </w:r>
      <w:r w:rsidR="00886EAF" w:rsidRPr="005A73E5">
        <w:rPr>
          <w:rFonts w:ascii="Marianne" w:eastAsiaTheme="minorHAnsi" w:hAnsi="Marianne" w:cstheme="minorBidi"/>
          <w:szCs w:val="22"/>
          <w:lang w:eastAsia="en-US"/>
        </w:rPr>
        <w:t>du 26 juin 2024</w:t>
      </w:r>
      <w:r w:rsidRPr="00181B11">
        <w:rPr>
          <w:rFonts w:ascii="Marianne" w:eastAsiaTheme="minorHAnsi" w:hAnsi="Marianne" w:cstheme="minorBidi"/>
          <w:szCs w:val="22"/>
          <w:lang w:eastAsia="en-US"/>
        </w:rPr>
        <w:t xml:space="preserve"> r</w:t>
      </w:r>
      <w:r w:rsidRPr="005454C3">
        <w:rPr>
          <w:rFonts w:ascii="Marianne" w:eastAsiaTheme="minorHAnsi" w:hAnsi="Marianne" w:cstheme="minorBidi"/>
          <w:szCs w:val="22"/>
          <w:lang w:eastAsia="en-US"/>
        </w:rPr>
        <w:t>elatif aux organismes chargés du repérage et de l’accompagnement</w:t>
      </w:r>
      <w:r w:rsidRPr="00B96702">
        <w:rPr>
          <w:rFonts w:ascii="Marianne" w:eastAsiaTheme="minorHAnsi" w:hAnsi="Marianne" w:cstheme="minorBidi"/>
          <w:szCs w:val="22"/>
          <w:lang w:eastAsia="en-US"/>
        </w:rPr>
        <w:t xml:space="preserve"> spécifique des personnes les plus éloignées de l’emploi ;</w:t>
      </w:r>
    </w:p>
    <w:p w14:paraId="1FC29B15" w14:textId="77777777" w:rsidR="00BA57F3" w:rsidRPr="008C17E7" w:rsidRDefault="00BA57F3" w:rsidP="00C35A50">
      <w:pPr>
        <w:jc w:val="both"/>
        <w:rPr>
          <w:rFonts w:ascii="Marianne" w:hAnsi="Marianne" w:cs="Arial"/>
        </w:rPr>
      </w:pPr>
    </w:p>
    <w:p w14:paraId="585917B8" w14:textId="3FD7E845" w:rsidR="00C35A50" w:rsidRPr="00B96702" w:rsidRDefault="00C35A50" w:rsidP="00C35A50">
      <w:pPr>
        <w:jc w:val="both"/>
        <w:rPr>
          <w:rFonts w:ascii="Marianne" w:eastAsiaTheme="minorHAnsi" w:hAnsi="Marianne" w:cs="Arial"/>
          <w:szCs w:val="22"/>
          <w:lang w:eastAsia="en-US"/>
        </w:rPr>
      </w:pPr>
      <w:r w:rsidRPr="00B96702">
        <w:rPr>
          <w:rFonts w:ascii="Marianne" w:eastAsiaTheme="minorHAnsi" w:hAnsi="Marianne" w:cstheme="minorBidi"/>
          <w:szCs w:val="22"/>
          <w:lang w:eastAsia="en-US"/>
        </w:rPr>
        <w:t>Vu</w:t>
      </w:r>
      <w:r w:rsidR="007405EC">
        <w:rPr>
          <w:rStyle w:val="tabchar"/>
          <w:rFonts w:ascii="Marianne" w:hAnsi="Marianne" w:cs="Arial"/>
        </w:rPr>
        <w:t xml:space="preserve"> </w:t>
      </w:r>
      <w:r w:rsidRPr="00B96702">
        <w:rPr>
          <w:rFonts w:ascii="Marianne" w:eastAsiaTheme="minorHAnsi" w:hAnsi="Marianne" w:cstheme="minorBidi"/>
          <w:szCs w:val="22"/>
          <w:lang w:eastAsia="en-US"/>
        </w:rPr>
        <w:t>l’</w:t>
      </w:r>
      <w:r w:rsidR="00DC7515">
        <w:rPr>
          <w:rFonts w:ascii="Marianne" w:eastAsiaTheme="minorHAnsi" w:hAnsi="Marianne" w:cstheme="minorBidi"/>
          <w:szCs w:val="22"/>
          <w:lang w:eastAsia="en-US"/>
        </w:rPr>
        <w:t>a</w:t>
      </w:r>
      <w:r w:rsidRPr="00B96702">
        <w:rPr>
          <w:rFonts w:ascii="Marianne" w:eastAsiaTheme="minorHAnsi" w:hAnsi="Marianne" w:cstheme="minorBidi"/>
          <w:szCs w:val="22"/>
          <w:lang w:eastAsia="en-US"/>
        </w:rPr>
        <w:t>ppel à manifestation d'intérêt (AMI) relatif aux organismes chargés du repérage, de la remobilisation et de l’accompagnement spécifique des publics éloignés de l’emploi publié par la Direction régionale de l'économie, de l'emploi, du travail et des solidarités (DREETS) R</w:t>
      </w:r>
      <w:r w:rsidR="0003158A">
        <w:rPr>
          <w:rFonts w:ascii="Marianne" w:eastAsiaTheme="minorHAnsi" w:hAnsi="Marianne" w:cstheme="minorBidi"/>
          <w:szCs w:val="22"/>
          <w:lang w:eastAsia="en-US"/>
        </w:rPr>
        <w:t>É</w:t>
      </w:r>
      <w:r w:rsidRPr="00B96702">
        <w:rPr>
          <w:rFonts w:ascii="Marianne" w:eastAsiaTheme="minorHAnsi" w:hAnsi="Marianne" w:cstheme="minorBidi"/>
          <w:szCs w:val="22"/>
          <w:lang w:eastAsia="en-US"/>
        </w:rPr>
        <w:t>GION, le xx/xx/xx </w:t>
      </w:r>
    </w:p>
    <w:p w14:paraId="6CEFCBCD" w14:textId="77777777" w:rsidR="00C35A50" w:rsidRPr="008C17E7" w:rsidRDefault="00C35A50" w:rsidP="00C35A50">
      <w:pPr>
        <w:widowControl w:val="0"/>
        <w:jc w:val="both"/>
        <w:rPr>
          <w:rFonts w:ascii="Marianne" w:hAnsi="Marianne" w:cs="Arial"/>
          <w:b/>
          <w:caps/>
        </w:rPr>
      </w:pPr>
    </w:p>
    <w:p w14:paraId="466A6F22" w14:textId="77777777" w:rsidR="00C35A50" w:rsidRPr="008C17E7" w:rsidRDefault="00C35A50" w:rsidP="007657C3">
      <w:pPr>
        <w:widowControl w:val="0"/>
        <w:jc w:val="both"/>
        <w:rPr>
          <w:rFonts w:ascii="Marianne" w:hAnsi="Marianne" w:cs="Arial"/>
          <w:b/>
          <w:bCs/>
          <w:caps/>
        </w:rPr>
      </w:pPr>
      <w:r w:rsidRPr="00B96702">
        <w:rPr>
          <w:rFonts w:ascii="Marianne" w:hAnsi="Marianne" w:cstheme="minorBidi"/>
        </w:rPr>
        <w:t>Entre :</w:t>
      </w:r>
    </w:p>
    <w:p w14:paraId="7C364856" w14:textId="77777777" w:rsidR="00C35A50" w:rsidRPr="00B96702" w:rsidRDefault="00C35A50" w:rsidP="00C35A50">
      <w:pPr>
        <w:widowControl w:val="0"/>
        <w:spacing w:after="160" w:line="259" w:lineRule="auto"/>
        <w:jc w:val="both"/>
        <w:rPr>
          <w:rFonts w:ascii="Marianne" w:hAnsi="Marianne" w:cstheme="minorBidi"/>
        </w:rPr>
      </w:pPr>
    </w:p>
    <w:p w14:paraId="4981F50A" w14:textId="3C599E56" w:rsidR="00C35A50" w:rsidRPr="008C17E7" w:rsidRDefault="00C35A50" w:rsidP="00C35A50">
      <w:pPr>
        <w:widowControl w:val="0"/>
        <w:spacing w:after="160" w:line="259" w:lineRule="auto"/>
        <w:jc w:val="both"/>
        <w:rPr>
          <w:rFonts w:ascii="Marianne" w:hAnsi="Marianne" w:cs="Arial"/>
          <w:caps/>
        </w:rPr>
      </w:pPr>
      <w:r w:rsidRPr="00B96702">
        <w:rPr>
          <w:rFonts w:ascii="Marianne" w:hAnsi="Marianne" w:cstheme="minorBidi"/>
        </w:rPr>
        <w:t>[</w:t>
      </w:r>
      <w:r w:rsidRPr="00B96702">
        <w:rPr>
          <w:rFonts w:ascii="Marianne" w:hAnsi="Marianne" w:cstheme="minorBidi"/>
          <w:highlight w:val="yellow"/>
        </w:rPr>
        <w:t>Nom de l’opérateur chef de file-partenaire 1 du consortium</w:t>
      </w:r>
      <w:r w:rsidRPr="00B96702">
        <w:rPr>
          <w:rFonts w:ascii="Marianne" w:hAnsi="Marianne" w:cstheme="minorBidi"/>
        </w:rPr>
        <w:t>], [</w:t>
      </w:r>
      <w:r w:rsidRPr="00B96702">
        <w:rPr>
          <w:rFonts w:ascii="Marianne" w:hAnsi="Marianne" w:cstheme="minorBidi"/>
          <w:highlight w:val="yellow"/>
        </w:rPr>
        <w:t>statut juridique du chef de file</w:t>
      </w:r>
      <w:r w:rsidRPr="00B96702">
        <w:rPr>
          <w:rFonts w:ascii="Marianne" w:hAnsi="Marianne" w:cstheme="minorBidi"/>
        </w:rPr>
        <w:t>], ayant son siège [</w:t>
      </w:r>
      <w:r w:rsidRPr="00B96702">
        <w:rPr>
          <w:rFonts w:ascii="Marianne" w:hAnsi="Marianne" w:cstheme="minorBidi"/>
          <w:highlight w:val="yellow"/>
        </w:rPr>
        <w:t>adresse du chef de file</w:t>
      </w:r>
      <w:r w:rsidRPr="00B96702">
        <w:rPr>
          <w:rFonts w:ascii="Marianne" w:hAnsi="Marianne" w:cstheme="minorBidi"/>
        </w:rPr>
        <w:t>], représent</w:t>
      </w:r>
      <w:r w:rsidRPr="005A73E5">
        <w:rPr>
          <w:rFonts w:ascii="Marianne" w:hAnsi="Marianne" w:cstheme="minorBidi"/>
        </w:rPr>
        <w:t>é</w:t>
      </w:r>
      <w:r w:rsidRPr="00B96702">
        <w:rPr>
          <w:rFonts w:ascii="Marianne" w:hAnsi="Marianne" w:cstheme="minorBidi"/>
        </w:rPr>
        <w:t xml:space="preserve"> par [</w:t>
      </w:r>
      <w:r w:rsidRPr="00B96702">
        <w:rPr>
          <w:rFonts w:ascii="Marianne" w:hAnsi="Marianne" w:cstheme="minorBidi"/>
          <w:highlight w:val="yellow"/>
        </w:rPr>
        <w:t>nom du représentant du chef de file</w:t>
      </w:r>
      <w:r w:rsidRPr="00B96702">
        <w:rPr>
          <w:rFonts w:ascii="Marianne" w:hAnsi="Marianne" w:cstheme="minorBidi"/>
        </w:rPr>
        <w:t>] agissant en qualité de [</w:t>
      </w:r>
      <w:r w:rsidRPr="00B96702">
        <w:rPr>
          <w:rFonts w:ascii="Marianne" w:hAnsi="Marianne" w:cstheme="minorBidi"/>
          <w:highlight w:val="yellow"/>
        </w:rPr>
        <w:t>fonction du représentant du chef de file</w:t>
      </w:r>
      <w:r w:rsidRPr="00B96702">
        <w:rPr>
          <w:rFonts w:ascii="Marianne" w:hAnsi="Marianne" w:cstheme="minorBidi"/>
        </w:rPr>
        <w:t>],</w:t>
      </w:r>
    </w:p>
    <w:p w14:paraId="19A26CC2" w14:textId="77777777" w:rsidR="00C35A50" w:rsidRPr="00B96702" w:rsidRDefault="00C35A50" w:rsidP="00C35A50">
      <w:pPr>
        <w:widowControl w:val="0"/>
        <w:spacing w:after="160" w:line="259" w:lineRule="auto"/>
        <w:jc w:val="both"/>
        <w:rPr>
          <w:rFonts w:ascii="Marianne" w:hAnsi="Marianne" w:cs="Arial"/>
          <w:caps/>
        </w:rPr>
      </w:pPr>
      <w:r w:rsidRPr="00B96702">
        <w:rPr>
          <w:rFonts w:ascii="Marianne" w:hAnsi="Marianne" w:cstheme="minorBidi"/>
        </w:rPr>
        <w:t>Ci-après dénommée « Le chef de file »</w:t>
      </w:r>
    </w:p>
    <w:p w14:paraId="07330614" w14:textId="77777777" w:rsidR="00C35A50" w:rsidRPr="00B96702" w:rsidRDefault="00C35A50" w:rsidP="00C35A50">
      <w:pPr>
        <w:widowControl w:val="0"/>
        <w:spacing w:after="160" w:line="259" w:lineRule="auto"/>
        <w:jc w:val="both"/>
        <w:rPr>
          <w:rFonts w:ascii="Marianne" w:hAnsi="Marianne" w:cs="Arial"/>
        </w:rPr>
      </w:pPr>
      <w:r w:rsidRPr="00B96702">
        <w:rPr>
          <w:rFonts w:ascii="Marianne" w:hAnsi="Marianne" w:cstheme="minorBidi"/>
        </w:rPr>
        <w:t>ET</w:t>
      </w:r>
    </w:p>
    <w:p w14:paraId="4B7CD833" w14:textId="551C1332" w:rsidR="00C35A50" w:rsidRPr="008C17E7" w:rsidRDefault="00C35A50" w:rsidP="00C35A50">
      <w:pPr>
        <w:widowControl w:val="0"/>
        <w:spacing w:after="160" w:line="259" w:lineRule="auto"/>
        <w:jc w:val="both"/>
        <w:rPr>
          <w:rFonts w:ascii="Marianne" w:hAnsi="Marianne" w:cs="Arial"/>
          <w:caps/>
        </w:rPr>
      </w:pPr>
      <w:r w:rsidRPr="00B96702">
        <w:rPr>
          <w:rFonts w:ascii="Marianne" w:hAnsi="Marianne" w:cstheme="minorBidi"/>
        </w:rPr>
        <w:t>[Partenaire 2 du consortium], [</w:t>
      </w:r>
      <w:r w:rsidRPr="00B96702">
        <w:rPr>
          <w:rFonts w:ascii="Marianne" w:hAnsi="Marianne" w:cstheme="minorBidi"/>
          <w:highlight w:val="yellow"/>
        </w:rPr>
        <w:t>statut juridique du partenaire 2</w:t>
      </w:r>
      <w:r w:rsidRPr="00B96702">
        <w:rPr>
          <w:rFonts w:ascii="Marianne" w:hAnsi="Marianne" w:cstheme="minorBidi"/>
        </w:rPr>
        <w:t>], ayant son siège [</w:t>
      </w:r>
      <w:r w:rsidRPr="00B96702">
        <w:rPr>
          <w:rFonts w:ascii="Marianne" w:hAnsi="Marianne" w:cstheme="minorBidi"/>
          <w:highlight w:val="yellow"/>
        </w:rPr>
        <w:t>adresse du chef de file du consortium</w:t>
      </w:r>
      <w:r w:rsidRPr="00B96702">
        <w:rPr>
          <w:rFonts w:ascii="Marianne" w:hAnsi="Marianne" w:cstheme="minorBidi"/>
        </w:rPr>
        <w:t>], représent</w:t>
      </w:r>
      <w:r w:rsidRPr="005A73E5">
        <w:rPr>
          <w:rFonts w:ascii="Marianne" w:hAnsi="Marianne" w:cstheme="minorBidi"/>
        </w:rPr>
        <w:t>é</w:t>
      </w:r>
      <w:r w:rsidRPr="00B96702">
        <w:rPr>
          <w:rFonts w:ascii="Marianne" w:hAnsi="Marianne" w:cstheme="minorBidi"/>
        </w:rPr>
        <w:t xml:space="preserve"> par [</w:t>
      </w:r>
      <w:r w:rsidRPr="00B96702">
        <w:rPr>
          <w:rFonts w:ascii="Marianne" w:hAnsi="Marianne" w:cstheme="minorBidi"/>
          <w:highlight w:val="yellow"/>
        </w:rPr>
        <w:t>nom du représentant du chef de file du consortium</w:t>
      </w:r>
      <w:r w:rsidRPr="00B96702">
        <w:rPr>
          <w:rFonts w:ascii="Marianne" w:hAnsi="Marianne" w:cstheme="minorBidi"/>
        </w:rPr>
        <w:t>] agissant en qualité de [</w:t>
      </w:r>
      <w:r w:rsidRPr="00B96702">
        <w:rPr>
          <w:rFonts w:ascii="Marianne" w:hAnsi="Marianne" w:cstheme="minorBidi"/>
          <w:highlight w:val="yellow"/>
        </w:rPr>
        <w:t>fonction du représentant du partenaire 2</w:t>
      </w:r>
      <w:r w:rsidRPr="00B96702">
        <w:rPr>
          <w:rFonts w:ascii="Marianne" w:hAnsi="Marianne" w:cstheme="minorBidi"/>
        </w:rPr>
        <w:t xml:space="preserve">], </w:t>
      </w:r>
    </w:p>
    <w:p w14:paraId="0F7EF971" w14:textId="77777777" w:rsidR="00C35A50" w:rsidRPr="00B96702" w:rsidRDefault="00C35A50" w:rsidP="00C35A50">
      <w:pPr>
        <w:widowControl w:val="0"/>
        <w:spacing w:after="160" w:line="259" w:lineRule="auto"/>
        <w:jc w:val="both"/>
        <w:rPr>
          <w:rFonts w:ascii="Marianne" w:hAnsi="Marianne" w:cs="Arial"/>
          <w:caps/>
        </w:rPr>
      </w:pPr>
      <w:r w:rsidRPr="00B96702">
        <w:rPr>
          <w:rFonts w:ascii="Marianne" w:hAnsi="Marianne" w:cstheme="minorBidi"/>
        </w:rPr>
        <w:t>Ci-après dénommée « [</w:t>
      </w:r>
      <w:r w:rsidRPr="00B96702">
        <w:rPr>
          <w:rFonts w:ascii="Marianne" w:hAnsi="Marianne" w:cstheme="minorBidi"/>
          <w:highlight w:val="yellow"/>
        </w:rPr>
        <w:t>nom du partenaire 2</w:t>
      </w:r>
      <w:r w:rsidRPr="00B96702">
        <w:rPr>
          <w:rFonts w:ascii="Marianne" w:hAnsi="Marianne" w:cstheme="minorBidi"/>
        </w:rPr>
        <w:t>] »</w:t>
      </w:r>
    </w:p>
    <w:p w14:paraId="15342085" w14:textId="77777777" w:rsidR="00C35A50" w:rsidRPr="00B96702" w:rsidRDefault="00C35A50" w:rsidP="00C35A50">
      <w:pPr>
        <w:widowControl w:val="0"/>
        <w:spacing w:after="160" w:line="259" w:lineRule="auto"/>
        <w:jc w:val="both"/>
        <w:rPr>
          <w:rFonts w:ascii="Marianne" w:hAnsi="Marianne" w:cs="Arial"/>
          <w:caps/>
        </w:rPr>
      </w:pPr>
      <w:r w:rsidRPr="00B96702">
        <w:rPr>
          <w:rFonts w:ascii="Marianne" w:hAnsi="Marianne" w:cstheme="minorBidi"/>
        </w:rPr>
        <w:t>ET</w:t>
      </w:r>
    </w:p>
    <w:p w14:paraId="0BD05833" w14:textId="311949B8" w:rsidR="00C35A50" w:rsidRPr="008C17E7" w:rsidRDefault="00C35A50" w:rsidP="00C35A50">
      <w:pPr>
        <w:widowControl w:val="0"/>
        <w:spacing w:after="160" w:line="259" w:lineRule="auto"/>
        <w:jc w:val="both"/>
        <w:rPr>
          <w:rFonts w:ascii="Marianne" w:hAnsi="Marianne" w:cs="Arial"/>
          <w:caps/>
        </w:rPr>
      </w:pPr>
      <w:r w:rsidRPr="00B96702">
        <w:rPr>
          <w:rFonts w:ascii="Marianne" w:hAnsi="Marianne" w:cstheme="minorBidi"/>
        </w:rPr>
        <w:t>[Partenaire 3 du consortium], [</w:t>
      </w:r>
      <w:r w:rsidRPr="00B96702">
        <w:rPr>
          <w:rFonts w:ascii="Marianne" w:hAnsi="Marianne" w:cstheme="minorBidi"/>
          <w:highlight w:val="yellow"/>
        </w:rPr>
        <w:t>statut juridique du partenaire 3</w:t>
      </w:r>
      <w:r w:rsidRPr="00B96702">
        <w:rPr>
          <w:rFonts w:ascii="Marianne" w:hAnsi="Marianne" w:cstheme="minorBidi"/>
        </w:rPr>
        <w:t>], ayant son siège [</w:t>
      </w:r>
      <w:r w:rsidRPr="00B96702">
        <w:rPr>
          <w:rFonts w:ascii="Marianne" w:hAnsi="Marianne" w:cstheme="minorBidi"/>
          <w:highlight w:val="yellow"/>
        </w:rPr>
        <w:t>adresse du chef de file du consortium</w:t>
      </w:r>
      <w:r w:rsidRPr="00B96702">
        <w:rPr>
          <w:rFonts w:ascii="Marianne" w:hAnsi="Marianne" w:cstheme="minorBidi"/>
        </w:rPr>
        <w:t>], représent</w:t>
      </w:r>
      <w:r w:rsidRPr="005A73E5">
        <w:rPr>
          <w:rFonts w:ascii="Marianne" w:hAnsi="Marianne" w:cstheme="minorBidi"/>
        </w:rPr>
        <w:t>é</w:t>
      </w:r>
      <w:r w:rsidRPr="00B96702">
        <w:rPr>
          <w:rFonts w:ascii="Marianne" w:hAnsi="Marianne" w:cstheme="minorBidi"/>
        </w:rPr>
        <w:t xml:space="preserve"> par [</w:t>
      </w:r>
      <w:r w:rsidRPr="00B96702">
        <w:rPr>
          <w:rFonts w:ascii="Marianne" w:hAnsi="Marianne" w:cstheme="minorBidi"/>
          <w:highlight w:val="yellow"/>
        </w:rPr>
        <w:t>nom du représentant du chef de file du consortium</w:t>
      </w:r>
      <w:r w:rsidRPr="00B96702">
        <w:rPr>
          <w:rFonts w:ascii="Marianne" w:hAnsi="Marianne" w:cstheme="minorBidi"/>
        </w:rPr>
        <w:t>] agissant en qualité de [</w:t>
      </w:r>
      <w:r w:rsidRPr="00B96702">
        <w:rPr>
          <w:rFonts w:ascii="Marianne" w:hAnsi="Marianne" w:cstheme="minorBidi"/>
          <w:highlight w:val="yellow"/>
        </w:rPr>
        <w:t>fonction du représentant du partenaire 3</w:t>
      </w:r>
      <w:r w:rsidRPr="00B96702">
        <w:rPr>
          <w:rFonts w:ascii="Marianne" w:hAnsi="Marianne" w:cstheme="minorBidi"/>
        </w:rPr>
        <w:t xml:space="preserve">], </w:t>
      </w:r>
    </w:p>
    <w:p w14:paraId="52D453C0" w14:textId="77777777" w:rsidR="00C35A50" w:rsidRPr="00B96702" w:rsidRDefault="00C35A50" w:rsidP="00C35A50">
      <w:pPr>
        <w:widowControl w:val="0"/>
        <w:spacing w:after="160" w:line="259" w:lineRule="auto"/>
        <w:jc w:val="both"/>
        <w:rPr>
          <w:rFonts w:ascii="Marianne" w:hAnsi="Marianne" w:cs="Arial"/>
          <w:caps/>
        </w:rPr>
      </w:pPr>
      <w:r w:rsidRPr="00B96702">
        <w:rPr>
          <w:rFonts w:ascii="Marianne" w:hAnsi="Marianne" w:cstheme="minorBidi"/>
        </w:rPr>
        <w:t>Ci-après dénommée « [</w:t>
      </w:r>
      <w:r w:rsidRPr="00B96702">
        <w:rPr>
          <w:rFonts w:ascii="Marianne" w:hAnsi="Marianne" w:cstheme="minorBidi"/>
          <w:highlight w:val="yellow"/>
        </w:rPr>
        <w:t>nom du partenaire 3</w:t>
      </w:r>
      <w:r w:rsidRPr="00B96702">
        <w:rPr>
          <w:rFonts w:ascii="Marianne" w:hAnsi="Marianne" w:cstheme="minorBidi"/>
        </w:rPr>
        <w:t>] »</w:t>
      </w:r>
    </w:p>
    <w:p w14:paraId="369DC192" w14:textId="78541DDD" w:rsidR="00C35A50" w:rsidRPr="00B96702" w:rsidRDefault="00C35A50" w:rsidP="00C35A50">
      <w:pPr>
        <w:widowControl w:val="0"/>
        <w:spacing w:after="160" w:line="259" w:lineRule="auto"/>
        <w:jc w:val="both"/>
        <w:rPr>
          <w:rFonts w:ascii="Marianne" w:hAnsi="Marianne" w:cs="Arial"/>
          <w:caps/>
        </w:rPr>
      </w:pPr>
      <w:r w:rsidRPr="00B96702">
        <w:rPr>
          <w:rFonts w:ascii="Marianne" w:hAnsi="Marianne" w:cstheme="minorBidi"/>
        </w:rPr>
        <w:t xml:space="preserve">ET </w:t>
      </w:r>
    </w:p>
    <w:p w14:paraId="5D17C931" w14:textId="0DB3296C" w:rsidR="00C35A50" w:rsidRPr="008C17E7" w:rsidRDefault="00C35A50" w:rsidP="00C35A50">
      <w:pPr>
        <w:widowControl w:val="0"/>
        <w:spacing w:after="160" w:line="259" w:lineRule="auto"/>
        <w:jc w:val="both"/>
        <w:rPr>
          <w:rFonts w:ascii="Marianne" w:hAnsi="Marianne" w:cs="Arial"/>
          <w:caps/>
        </w:rPr>
      </w:pPr>
      <w:r w:rsidRPr="00B96702">
        <w:rPr>
          <w:rFonts w:ascii="Marianne" w:hAnsi="Marianne" w:cstheme="minorBidi"/>
        </w:rPr>
        <w:t>[Partenaire 4 du consortium], [</w:t>
      </w:r>
      <w:r w:rsidRPr="00B96702">
        <w:rPr>
          <w:rFonts w:ascii="Marianne" w:hAnsi="Marianne" w:cstheme="minorBidi"/>
          <w:highlight w:val="yellow"/>
        </w:rPr>
        <w:t>statut juridique du partenaire 4</w:t>
      </w:r>
      <w:r w:rsidRPr="00B96702">
        <w:rPr>
          <w:rFonts w:ascii="Marianne" w:hAnsi="Marianne" w:cstheme="minorBidi"/>
        </w:rPr>
        <w:t>], ayant son siège [</w:t>
      </w:r>
      <w:r w:rsidRPr="00B96702">
        <w:rPr>
          <w:rFonts w:ascii="Marianne" w:hAnsi="Marianne" w:cstheme="minorBidi"/>
          <w:highlight w:val="yellow"/>
        </w:rPr>
        <w:t>adresse du chef de file du consortium</w:t>
      </w:r>
      <w:r w:rsidRPr="00B96702">
        <w:rPr>
          <w:rFonts w:ascii="Marianne" w:hAnsi="Marianne" w:cstheme="minorBidi"/>
        </w:rPr>
        <w:t>], représent</w:t>
      </w:r>
      <w:r w:rsidRPr="005A73E5">
        <w:rPr>
          <w:rFonts w:ascii="Marianne" w:hAnsi="Marianne" w:cstheme="minorBidi"/>
        </w:rPr>
        <w:t>é</w:t>
      </w:r>
      <w:r w:rsidRPr="00B96702">
        <w:rPr>
          <w:rFonts w:ascii="Marianne" w:hAnsi="Marianne" w:cstheme="minorBidi"/>
        </w:rPr>
        <w:t xml:space="preserve"> par [</w:t>
      </w:r>
      <w:r w:rsidRPr="00B96702">
        <w:rPr>
          <w:rFonts w:ascii="Marianne" w:hAnsi="Marianne" w:cstheme="minorBidi"/>
          <w:highlight w:val="yellow"/>
        </w:rPr>
        <w:t>nom du représentant du chef de file du consortium</w:t>
      </w:r>
      <w:r w:rsidRPr="00B96702">
        <w:rPr>
          <w:rFonts w:ascii="Marianne" w:hAnsi="Marianne" w:cstheme="minorBidi"/>
        </w:rPr>
        <w:t>] agissant en qualité de [</w:t>
      </w:r>
      <w:r w:rsidRPr="00B96702">
        <w:rPr>
          <w:rFonts w:ascii="Marianne" w:hAnsi="Marianne" w:cstheme="minorBidi"/>
          <w:highlight w:val="yellow"/>
        </w:rPr>
        <w:t>fonction du représentant du partenaire 4</w:t>
      </w:r>
      <w:r w:rsidRPr="00B96702">
        <w:rPr>
          <w:rFonts w:ascii="Marianne" w:hAnsi="Marianne" w:cstheme="minorBidi"/>
        </w:rPr>
        <w:t>],</w:t>
      </w:r>
    </w:p>
    <w:p w14:paraId="748E3DC1" w14:textId="07C4385E" w:rsidR="00C35A50" w:rsidRPr="008C17E7" w:rsidRDefault="00C35A50" w:rsidP="00AF634A">
      <w:pPr>
        <w:widowControl w:val="0"/>
        <w:jc w:val="both"/>
        <w:rPr>
          <w:rFonts w:ascii="Marianne" w:hAnsi="Marianne" w:cs="Arial"/>
          <w:b/>
          <w:bCs/>
          <w:caps/>
        </w:rPr>
      </w:pPr>
      <w:r w:rsidRPr="00B96702">
        <w:rPr>
          <w:rFonts w:ascii="Marianne" w:hAnsi="Marianne" w:cstheme="minorBidi"/>
        </w:rPr>
        <w:t>Ci-après dénomm</w:t>
      </w:r>
      <w:r w:rsidRPr="005A73E5">
        <w:rPr>
          <w:rFonts w:ascii="Marianne" w:hAnsi="Marianne" w:cstheme="minorBidi"/>
        </w:rPr>
        <w:t>é</w:t>
      </w:r>
      <w:r w:rsidRPr="00B96702">
        <w:rPr>
          <w:rFonts w:ascii="Marianne" w:hAnsi="Marianne" w:cstheme="minorBidi"/>
        </w:rPr>
        <w:t xml:space="preserve"> « [</w:t>
      </w:r>
      <w:r w:rsidRPr="00B96702">
        <w:rPr>
          <w:rFonts w:ascii="Marianne" w:hAnsi="Marianne" w:cstheme="minorBidi"/>
          <w:highlight w:val="yellow"/>
        </w:rPr>
        <w:t>nom du partenaire 4</w:t>
      </w:r>
      <w:r w:rsidRPr="00B96702">
        <w:rPr>
          <w:rFonts w:ascii="Marianne" w:hAnsi="Marianne" w:cstheme="minorBidi"/>
        </w:rPr>
        <w:t>] »</w:t>
      </w:r>
      <w:r w:rsidRPr="00B96702">
        <w:rPr>
          <w:rFonts w:ascii="Marianne" w:hAnsi="Marianne" w:cstheme="minorBidi"/>
        </w:rPr>
        <w:br w:type="page"/>
        <w:t>Il a été préalablement exposé ce qui suit :</w:t>
      </w:r>
    </w:p>
    <w:p w14:paraId="0FE416F8" w14:textId="77777777" w:rsidR="00C35A50" w:rsidRPr="00B96702" w:rsidRDefault="00C35A50" w:rsidP="00AF634A">
      <w:pPr>
        <w:widowControl w:val="0"/>
        <w:jc w:val="both"/>
        <w:rPr>
          <w:rFonts w:ascii="Marianne" w:hAnsi="Marianne" w:cstheme="minorBidi"/>
        </w:rPr>
      </w:pPr>
    </w:p>
    <w:p w14:paraId="3C51D354" w14:textId="77777777" w:rsidR="00C35A50" w:rsidRDefault="00C35A50" w:rsidP="00C35A50">
      <w:pPr>
        <w:jc w:val="both"/>
        <w:rPr>
          <w:rFonts w:ascii="Marianne" w:eastAsiaTheme="minorHAnsi" w:hAnsi="Marianne" w:cstheme="minorBidi"/>
          <w:lang w:eastAsia="en-US"/>
        </w:rPr>
      </w:pPr>
      <w:r w:rsidRPr="00B96702">
        <w:rPr>
          <w:rFonts w:ascii="Marianne" w:eastAsiaTheme="minorHAnsi" w:hAnsi="Marianne" w:cstheme="minorBidi"/>
          <w:lang w:eastAsia="en-US"/>
        </w:rPr>
        <w:t xml:space="preserve">Après avoir pris connaissance du cahier des charges de l’appel à manifestation d’intérêts </w:t>
      </w:r>
      <w:r w:rsidRPr="00B96702">
        <w:rPr>
          <w:rFonts w:ascii="Marianne" w:eastAsiaTheme="minorHAnsi" w:hAnsi="Marianne" w:cstheme="minorBidi"/>
        </w:rPr>
        <w:t>« Offre repérage et remobilisation »</w:t>
      </w:r>
      <w:r w:rsidRPr="00B96702">
        <w:rPr>
          <w:rFonts w:ascii="Marianne" w:eastAsiaTheme="minorHAnsi" w:hAnsi="Marianne" w:cstheme="minorBidi"/>
          <w:lang w:eastAsia="en-US"/>
        </w:rPr>
        <w:t>, lancé par la DREETS [</w:t>
      </w:r>
      <w:r w:rsidRPr="00B96702">
        <w:rPr>
          <w:rFonts w:ascii="Marianne" w:eastAsiaTheme="minorHAnsi" w:hAnsi="Marianne" w:cstheme="minorBidi"/>
          <w:highlight w:val="yellow"/>
          <w:lang w:eastAsia="en-US"/>
        </w:rPr>
        <w:t>ajouter territoire concerné</w:t>
      </w:r>
      <w:r w:rsidRPr="00B96702">
        <w:rPr>
          <w:rFonts w:ascii="Marianne" w:eastAsiaTheme="minorHAnsi" w:hAnsi="Marianne" w:cstheme="minorBidi"/>
          <w:lang w:eastAsia="en-US"/>
        </w:rPr>
        <w:t>], une réponse a été élaborée pour répondre aux besoins définis par la DREETS compétente dans son AMI.</w:t>
      </w:r>
    </w:p>
    <w:p w14:paraId="2A250FF0" w14:textId="7A963D0A" w:rsidR="00C35A50" w:rsidRPr="008C17E7" w:rsidRDefault="00C35A50" w:rsidP="00C35A50">
      <w:pPr>
        <w:jc w:val="both"/>
        <w:rPr>
          <w:rFonts w:ascii="Marianne" w:hAnsi="Marianne" w:cs="Arial"/>
        </w:rPr>
      </w:pPr>
      <w:r w:rsidRPr="00B96702">
        <w:rPr>
          <w:rFonts w:ascii="Marianne" w:eastAsiaTheme="minorHAnsi" w:hAnsi="Marianne" w:cstheme="minorBidi"/>
        </w:rPr>
        <w:t>Le présent accord est basé sur la traduction des accords entre les différents partenaires dans le cadre d’une démarche participative et transversale, volontaire.</w:t>
      </w:r>
    </w:p>
    <w:p w14:paraId="6AE13C88" w14:textId="1E6F3BAE" w:rsidR="00C35A50" w:rsidRPr="008C17E7" w:rsidRDefault="00C35A50" w:rsidP="00C35A50">
      <w:pPr>
        <w:jc w:val="both"/>
        <w:rPr>
          <w:rFonts w:ascii="Marianne" w:hAnsi="Marianne" w:cs="Arial"/>
        </w:rPr>
      </w:pPr>
      <w:r w:rsidRPr="00B96702">
        <w:rPr>
          <w:rFonts w:ascii="Marianne" w:hAnsi="Marianne"/>
        </w:rPr>
        <w:t>L’objectif de</w:t>
      </w:r>
      <w:r w:rsidRPr="00B96702">
        <w:rPr>
          <w:rFonts w:ascii="Marianne" w:eastAsiaTheme="minorHAnsi" w:hAnsi="Marianne" w:cstheme="minorBidi"/>
        </w:rPr>
        <w:t xml:space="preserve"> ce consortium est de répondre à l’enjeu de repérage et </w:t>
      </w:r>
      <w:r w:rsidR="002671F5" w:rsidRPr="005A73E5">
        <w:rPr>
          <w:rFonts w:ascii="Marianne" w:eastAsiaTheme="minorHAnsi" w:hAnsi="Marianne" w:cstheme="minorBidi"/>
        </w:rPr>
        <w:t>de</w:t>
      </w:r>
      <w:r w:rsidR="002671F5">
        <w:rPr>
          <w:rFonts w:ascii="Marianne" w:eastAsiaTheme="minorHAnsi" w:hAnsi="Marianne" w:cstheme="minorBidi"/>
        </w:rPr>
        <w:t xml:space="preserve"> </w:t>
      </w:r>
      <w:r w:rsidRPr="00B96702">
        <w:rPr>
          <w:rFonts w:ascii="Marianne" w:eastAsiaTheme="minorHAnsi" w:hAnsi="Marianne" w:cstheme="minorBidi"/>
        </w:rPr>
        <w:t xml:space="preserve">remobilisation des personnes les plus éloignées de l’emploi ou qui ne sont pas inscrites dans un parcours d’insertion suivi par un autre partenaire du réseau des acteurs pour l’emploi, tel que défini dans les articles </w:t>
      </w:r>
      <w:r w:rsidR="00375205">
        <w:rPr>
          <w:rFonts w:ascii="Marianne" w:eastAsiaTheme="minorHAnsi" w:hAnsi="Marianne" w:cstheme="minorBidi"/>
        </w:rPr>
        <w:t>L</w:t>
      </w:r>
      <w:r w:rsidR="00AF6EE3">
        <w:rPr>
          <w:rFonts w:ascii="Marianne" w:eastAsiaTheme="minorHAnsi" w:hAnsi="Marianne" w:cstheme="minorBidi"/>
        </w:rPr>
        <w:t>. 5316-1 et suivants</w:t>
      </w:r>
      <w:r w:rsidR="00375205" w:rsidRPr="00B96702">
        <w:rPr>
          <w:rFonts w:ascii="Marianne" w:eastAsiaTheme="minorHAnsi" w:hAnsi="Marianne" w:cstheme="minorBidi"/>
        </w:rPr>
        <w:t xml:space="preserve"> </w:t>
      </w:r>
      <w:r w:rsidRPr="00B96702">
        <w:rPr>
          <w:rFonts w:ascii="Marianne" w:eastAsiaTheme="minorHAnsi" w:hAnsi="Marianne" w:cstheme="minorBidi"/>
        </w:rPr>
        <w:t xml:space="preserve">du </w:t>
      </w:r>
      <w:r w:rsidR="00FE4B2E">
        <w:rPr>
          <w:rFonts w:ascii="Marianne" w:eastAsiaTheme="minorHAnsi" w:hAnsi="Marianne" w:cstheme="minorBidi"/>
        </w:rPr>
        <w:t>C</w:t>
      </w:r>
      <w:r w:rsidRPr="00B96702">
        <w:rPr>
          <w:rFonts w:ascii="Marianne" w:eastAsiaTheme="minorHAnsi" w:hAnsi="Marianne" w:cstheme="minorBidi"/>
        </w:rPr>
        <w:t xml:space="preserve">ode du travail et pour les besoins décrits dans l’appel à manifestation de la DREETS </w:t>
      </w:r>
      <w:r w:rsidR="00AF6EE3">
        <w:rPr>
          <w:rFonts w:ascii="Marianne" w:eastAsiaTheme="minorHAnsi" w:hAnsi="Marianne" w:cstheme="minorBidi"/>
        </w:rPr>
        <w:t>R</w:t>
      </w:r>
      <w:r w:rsidR="00AC6367">
        <w:rPr>
          <w:rFonts w:ascii="Marianne" w:eastAsiaTheme="minorHAnsi" w:hAnsi="Marianne" w:cstheme="minorBidi"/>
        </w:rPr>
        <w:t>É</w:t>
      </w:r>
      <w:r w:rsidR="00AF6EE3">
        <w:rPr>
          <w:rFonts w:ascii="Marianne" w:eastAsiaTheme="minorHAnsi" w:hAnsi="Marianne" w:cstheme="minorBidi"/>
        </w:rPr>
        <w:t>GION</w:t>
      </w:r>
    </w:p>
    <w:p w14:paraId="5DDC1F25" w14:textId="77777777" w:rsidR="00C35A50" w:rsidRPr="008C17E7" w:rsidRDefault="00C35A50" w:rsidP="00C35A50">
      <w:pPr>
        <w:jc w:val="both"/>
        <w:rPr>
          <w:rFonts w:ascii="Marianne" w:hAnsi="Marianne" w:cs="Arial"/>
          <w:b/>
          <w:bCs/>
        </w:rPr>
      </w:pPr>
      <w:r w:rsidRPr="00B96702">
        <w:rPr>
          <w:rFonts w:ascii="Marianne" w:eastAsiaTheme="minorHAnsi" w:hAnsi="Marianne" w:cstheme="minorBidi"/>
        </w:rPr>
        <w:t>L’opérateur désigné chef de file est [</w:t>
      </w:r>
      <w:r w:rsidRPr="00B96702">
        <w:rPr>
          <w:rFonts w:ascii="Marianne" w:eastAsiaTheme="minorHAnsi" w:hAnsi="Marianne" w:cstheme="minorBidi"/>
          <w:highlight w:val="yellow"/>
        </w:rPr>
        <w:t xml:space="preserve">nom </w:t>
      </w:r>
      <w:r w:rsidRPr="00B96702">
        <w:rPr>
          <w:rFonts w:ascii="Marianne" w:eastAsiaTheme="minorHAnsi" w:hAnsi="Marianne" w:cstheme="minorBidi"/>
        </w:rPr>
        <w:t>de l’opérateur].</w:t>
      </w:r>
    </w:p>
    <w:p w14:paraId="60A3C474" w14:textId="77F1B41A"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C’est dans ce contexte que les parties ont souhaité engager une démarche de partenariat par la signature d’un accord de consortium pour la mise en œuvre du projet [NOM DU PROJET].</w:t>
      </w:r>
    </w:p>
    <w:p w14:paraId="05B47335" w14:textId="77777777" w:rsidR="00C35A50" w:rsidRPr="008C17E7" w:rsidRDefault="00C35A50" w:rsidP="00C35A50">
      <w:pPr>
        <w:widowControl w:val="0"/>
        <w:spacing w:after="160" w:line="259" w:lineRule="auto"/>
        <w:jc w:val="both"/>
        <w:rPr>
          <w:rFonts w:ascii="Marianne" w:hAnsi="Marianne" w:cs="Arial"/>
          <w:b/>
          <w:bCs/>
          <w:caps/>
        </w:rPr>
      </w:pPr>
      <w:r w:rsidRPr="00B96702">
        <w:rPr>
          <w:rFonts w:ascii="Marianne" w:hAnsi="Marianne" w:cstheme="minorBidi"/>
        </w:rPr>
        <w:t>Ceci exposé, il a été convenu ce qui suit :</w:t>
      </w:r>
    </w:p>
    <w:p w14:paraId="76B45C4B" w14:textId="4A5A13E5" w:rsidR="00C35A50" w:rsidRPr="00B96702" w:rsidRDefault="00C35A50" w:rsidP="00C35A50">
      <w:pPr>
        <w:widowControl w:val="0"/>
        <w:spacing w:after="160" w:line="259" w:lineRule="auto"/>
        <w:jc w:val="both"/>
        <w:rPr>
          <w:rFonts w:ascii="Marianne" w:hAnsi="Marianne" w:cs="Arial"/>
          <w:b/>
          <w:bCs/>
          <w:u w:val="single"/>
        </w:rPr>
      </w:pPr>
      <w:r w:rsidRPr="00B96702">
        <w:rPr>
          <w:rFonts w:ascii="Marianne" w:hAnsi="Marianne" w:cstheme="minorBidi"/>
          <w:b/>
          <w:bCs/>
        </w:rPr>
        <w:t>Article 1 – Objet de l’</w:t>
      </w:r>
      <w:r w:rsidR="00FD1157">
        <w:rPr>
          <w:rFonts w:ascii="Marianne" w:hAnsi="Marianne" w:cstheme="minorBidi"/>
          <w:b/>
          <w:bCs/>
        </w:rPr>
        <w:t>a</w:t>
      </w:r>
      <w:r w:rsidRPr="00B96702">
        <w:rPr>
          <w:rFonts w:ascii="Marianne" w:hAnsi="Marianne" w:cstheme="minorBidi"/>
          <w:b/>
          <w:bCs/>
        </w:rPr>
        <w:t>ccord</w:t>
      </w:r>
    </w:p>
    <w:p w14:paraId="00459140" w14:textId="33478576" w:rsidR="00C35A50" w:rsidRPr="00B96702" w:rsidRDefault="00C35A50" w:rsidP="00C35A50">
      <w:pPr>
        <w:widowControl w:val="0"/>
        <w:spacing w:after="160" w:line="259" w:lineRule="auto"/>
        <w:jc w:val="both"/>
        <w:rPr>
          <w:rFonts w:ascii="Marianne" w:hAnsi="Marianne" w:cs="Arial"/>
          <w:color w:val="000000" w:themeColor="text1"/>
        </w:rPr>
      </w:pPr>
      <w:r w:rsidRPr="00B96702">
        <w:rPr>
          <w:rFonts w:ascii="Marianne" w:hAnsi="Marianne" w:cstheme="minorBidi"/>
        </w:rPr>
        <w:t>Le présent accord a pour objet de définir le périmètre du partenariat, les modalités pratiques ainsi que les engagements de chacun des partenaires pour soutenir la réalisation des actions du projet [NOM DU PROJET] dans le cadre de l’« Offre repérage et remobilisation » sur la période [</w:t>
      </w:r>
      <w:r w:rsidRPr="00B96702">
        <w:rPr>
          <w:rFonts w:ascii="Marianne" w:hAnsi="Marianne" w:cstheme="minorBidi"/>
          <w:highlight w:val="yellow"/>
        </w:rPr>
        <w:t>dates de la période</w:t>
      </w:r>
      <w:r w:rsidRPr="00B96702">
        <w:rPr>
          <w:rFonts w:ascii="Marianne" w:hAnsi="Marianne" w:cstheme="minorBidi"/>
        </w:rPr>
        <w:t>].</w:t>
      </w:r>
    </w:p>
    <w:p w14:paraId="07E1FC3A" w14:textId="4711EE7B" w:rsidR="00C35A50" w:rsidRPr="00B96702" w:rsidRDefault="00C35A50" w:rsidP="00C35A50">
      <w:pPr>
        <w:widowControl w:val="0"/>
        <w:spacing w:after="160" w:line="259" w:lineRule="auto"/>
        <w:jc w:val="both"/>
        <w:rPr>
          <w:rFonts w:ascii="Marianne" w:hAnsi="Marianne" w:cs="Arial"/>
          <w:b/>
          <w:bCs/>
          <w:u w:val="single"/>
        </w:rPr>
      </w:pPr>
      <w:r w:rsidRPr="00B96702">
        <w:rPr>
          <w:rFonts w:ascii="Marianne" w:hAnsi="Marianne" w:cstheme="minorBidi"/>
          <w:b/>
          <w:bCs/>
        </w:rPr>
        <w:t xml:space="preserve">Article 2 – Engagements des </w:t>
      </w:r>
      <w:r w:rsidR="00B64580">
        <w:rPr>
          <w:rFonts w:ascii="Marianne" w:hAnsi="Marianne" w:cstheme="minorBidi"/>
          <w:b/>
          <w:bCs/>
        </w:rPr>
        <w:t>p</w:t>
      </w:r>
      <w:r w:rsidRPr="00B96702">
        <w:rPr>
          <w:rFonts w:ascii="Marianne" w:hAnsi="Marianne" w:cstheme="minorBidi"/>
          <w:b/>
          <w:bCs/>
        </w:rPr>
        <w:t>arties</w:t>
      </w:r>
    </w:p>
    <w:p w14:paraId="0395E47D" w14:textId="4E981A8E" w:rsidR="00C35A50" w:rsidRPr="008C17E7" w:rsidRDefault="00C35A50" w:rsidP="00C35A50">
      <w:pPr>
        <w:spacing w:after="160" w:line="259" w:lineRule="auto"/>
        <w:jc w:val="both"/>
        <w:rPr>
          <w:rFonts w:ascii="Marianne" w:hAnsi="Marianne" w:cs="Arial"/>
        </w:rPr>
      </w:pPr>
      <w:r w:rsidRPr="00B96702">
        <w:rPr>
          <w:rFonts w:ascii="Marianne" w:eastAsiaTheme="minorHAnsi" w:hAnsi="Marianne" w:cstheme="minorBidi"/>
          <w:lang w:eastAsia="en-US"/>
        </w:rPr>
        <w:t xml:space="preserve">Dans le cadre de l’Accord de consortium, les </w:t>
      </w:r>
      <w:r w:rsidR="00B64580">
        <w:rPr>
          <w:rFonts w:ascii="Marianne" w:eastAsiaTheme="minorHAnsi" w:hAnsi="Marianne" w:cstheme="minorBidi"/>
          <w:lang w:eastAsia="en-US"/>
        </w:rPr>
        <w:t>p</w:t>
      </w:r>
      <w:r w:rsidRPr="00B96702">
        <w:rPr>
          <w:rFonts w:ascii="Marianne" w:eastAsiaTheme="minorHAnsi" w:hAnsi="Marianne" w:cstheme="minorBidi"/>
          <w:lang w:eastAsia="en-US"/>
        </w:rPr>
        <w:t xml:space="preserve">artenaires, parties au présent </w:t>
      </w:r>
      <w:r w:rsidR="00B64580">
        <w:rPr>
          <w:rFonts w:ascii="Marianne" w:eastAsiaTheme="minorHAnsi" w:hAnsi="Marianne" w:cstheme="minorBidi"/>
          <w:lang w:eastAsia="en-US"/>
        </w:rPr>
        <w:t>a</w:t>
      </w:r>
      <w:r w:rsidRPr="00B96702">
        <w:rPr>
          <w:rFonts w:ascii="Marianne" w:eastAsiaTheme="minorHAnsi" w:hAnsi="Marianne" w:cstheme="minorBidi"/>
          <w:lang w:eastAsia="en-US"/>
        </w:rPr>
        <w:t xml:space="preserve">ccord, </w:t>
      </w:r>
      <w:r w:rsidRPr="00B96702">
        <w:rPr>
          <w:rFonts w:ascii="Marianne" w:eastAsiaTheme="minorHAnsi" w:hAnsi="Marianne" w:cstheme="minorBidi"/>
        </w:rPr>
        <w:t xml:space="preserve">donnent mandat au </w:t>
      </w:r>
      <w:r w:rsidR="00B64580">
        <w:rPr>
          <w:rFonts w:ascii="Marianne" w:eastAsiaTheme="minorHAnsi" w:hAnsi="Marianne" w:cstheme="minorBidi"/>
        </w:rPr>
        <w:t>c</w:t>
      </w:r>
      <w:r w:rsidRPr="00B96702">
        <w:rPr>
          <w:rFonts w:ascii="Marianne" w:eastAsiaTheme="minorHAnsi" w:hAnsi="Marianne" w:cstheme="minorBidi"/>
        </w:rPr>
        <w:t>hef de file pour agir en leurs noms et pour, leur compte dans le cadre des relations avec la DREETS compétente territorialement.</w:t>
      </w:r>
    </w:p>
    <w:p w14:paraId="286B3FBB" w14:textId="1C3A78D6" w:rsidR="00C35A50" w:rsidRPr="00B96702" w:rsidRDefault="00C35A50" w:rsidP="00C35A50">
      <w:pPr>
        <w:spacing w:after="160" w:line="259" w:lineRule="auto"/>
        <w:jc w:val="both"/>
        <w:rPr>
          <w:rFonts w:ascii="Marianne" w:hAnsi="Marianne" w:cstheme="minorBidi"/>
          <w:highlight w:val="lightGray"/>
        </w:rPr>
      </w:pPr>
      <w:r w:rsidRPr="00B96702">
        <w:rPr>
          <w:rFonts w:ascii="Marianne" w:eastAsiaTheme="minorHAnsi" w:hAnsi="Marianne" w:cstheme="minorBidi"/>
        </w:rPr>
        <w:t>Le chef de file permet d’assurer une communication fluide entre l’</w:t>
      </w:r>
      <w:r w:rsidR="0003158A">
        <w:rPr>
          <w:rFonts w:ascii="Marianne" w:eastAsiaTheme="minorHAnsi" w:hAnsi="Marianne" w:cstheme="minorBidi"/>
        </w:rPr>
        <w:t>É</w:t>
      </w:r>
      <w:r w:rsidRPr="00B96702">
        <w:rPr>
          <w:rFonts w:ascii="Marianne" w:eastAsiaTheme="minorHAnsi" w:hAnsi="Marianne" w:cstheme="minorBidi"/>
        </w:rPr>
        <w:t>tat et les parties prenantes aux projets, mais chaque signataire reste responsable des engagements pris dans le cadre de la convention signée avec l’</w:t>
      </w:r>
      <w:r w:rsidR="0003158A">
        <w:rPr>
          <w:rFonts w:ascii="Marianne" w:eastAsiaTheme="minorHAnsi" w:hAnsi="Marianne" w:cstheme="minorBidi"/>
        </w:rPr>
        <w:t>É</w:t>
      </w:r>
      <w:r w:rsidRPr="00B96702">
        <w:rPr>
          <w:rFonts w:ascii="Marianne" w:eastAsiaTheme="minorHAnsi" w:hAnsi="Marianne" w:cstheme="minorBidi"/>
        </w:rPr>
        <w:t>tat.</w:t>
      </w:r>
    </w:p>
    <w:p w14:paraId="3578B996" w14:textId="6610879C" w:rsidR="00C35A50" w:rsidRPr="00B96702" w:rsidRDefault="00C35A50" w:rsidP="00F6495E">
      <w:pPr>
        <w:widowControl w:val="0"/>
        <w:tabs>
          <w:tab w:val="left" w:pos="360"/>
        </w:tabs>
        <w:spacing w:after="120" w:line="259" w:lineRule="auto"/>
        <w:jc w:val="both"/>
        <w:rPr>
          <w:rFonts w:ascii="Marianne" w:hAnsi="Marianne" w:cs="Arial"/>
        </w:rPr>
      </w:pPr>
      <w:r w:rsidRPr="00F8336E">
        <w:rPr>
          <w:rFonts w:ascii="Marianne" w:hAnsi="Marianne" w:cstheme="minorBidi"/>
          <w:spacing w:val="-7"/>
        </w:rPr>
        <w:t>Afin de garantir le fonctionnement effectif du dispositif « Offre repérage et remobilisation »</w:t>
      </w:r>
      <w:r w:rsidRPr="00B96702">
        <w:rPr>
          <w:rFonts w:ascii="Marianne" w:hAnsi="Marianne" w:cstheme="minorBidi"/>
        </w:rPr>
        <w:t xml:space="preserve"> chacun des </w:t>
      </w:r>
      <w:r w:rsidR="00184C17">
        <w:rPr>
          <w:rFonts w:ascii="Marianne" w:hAnsi="Marianne" w:cstheme="minorBidi"/>
        </w:rPr>
        <w:t>p</w:t>
      </w:r>
      <w:r w:rsidRPr="00B96702">
        <w:rPr>
          <w:rFonts w:ascii="Marianne" w:hAnsi="Marianne" w:cstheme="minorBidi"/>
        </w:rPr>
        <w:t>artenaires s’engage à :</w:t>
      </w:r>
    </w:p>
    <w:p w14:paraId="73747B77" w14:textId="77777777" w:rsidR="00C35A50" w:rsidRPr="00F8336E" w:rsidRDefault="00C35A50" w:rsidP="00C35A50">
      <w:pPr>
        <w:pStyle w:val="Paragraphedeliste"/>
        <w:widowControl w:val="0"/>
        <w:numPr>
          <w:ilvl w:val="0"/>
          <w:numId w:val="13"/>
        </w:numPr>
        <w:tabs>
          <w:tab w:val="left" w:pos="360"/>
        </w:tabs>
        <w:spacing w:after="160" w:line="259" w:lineRule="auto"/>
        <w:contextualSpacing/>
        <w:jc w:val="both"/>
        <w:rPr>
          <w:rFonts w:ascii="Marianne" w:hAnsi="Marianne" w:cs="Arial"/>
          <w:spacing w:val="-2"/>
        </w:rPr>
      </w:pPr>
      <w:r w:rsidRPr="00F8336E">
        <w:rPr>
          <w:rFonts w:ascii="Marianne" w:hAnsi="Marianne" w:cstheme="minorBidi"/>
          <w:spacing w:val="-2"/>
        </w:rPr>
        <w:t>Désigner un interlocuteur référent pour le projet et signaler toute modification</w:t>
      </w:r>
      <w:r w:rsidRPr="00F8336E">
        <w:rPr>
          <w:rFonts w:ascii="Marianne" w:hAnsi="Marianne"/>
          <w:spacing w:val="-2"/>
        </w:rPr>
        <w:t> ;</w:t>
      </w:r>
    </w:p>
    <w:p w14:paraId="56B18B7A" w14:textId="77777777" w:rsidR="00C35A50" w:rsidRPr="001F4EDA" w:rsidRDefault="00C35A50" w:rsidP="00C35A50">
      <w:pPr>
        <w:pStyle w:val="Paragraphedeliste"/>
        <w:widowControl w:val="0"/>
        <w:numPr>
          <w:ilvl w:val="0"/>
          <w:numId w:val="13"/>
        </w:numPr>
        <w:tabs>
          <w:tab w:val="left" w:pos="360"/>
        </w:tabs>
        <w:spacing w:after="160" w:line="259" w:lineRule="auto"/>
        <w:contextualSpacing/>
        <w:jc w:val="both"/>
        <w:rPr>
          <w:rFonts w:ascii="Marianne" w:hAnsi="Marianne" w:cs="Arial"/>
        </w:rPr>
      </w:pPr>
      <w:r w:rsidRPr="00B96702">
        <w:rPr>
          <w:rFonts w:ascii="Marianne" w:hAnsi="Marianne" w:cstheme="minorBidi"/>
        </w:rPr>
        <w:t>Réaliser les actions à mettre en œuvre dans le cadre du projet conventionné et relevant de sa responsabilité dans le cadre du présent consortium ;</w:t>
      </w:r>
    </w:p>
    <w:p w14:paraId="74409BE9" w14:textId="37112A41" w:rsidR="00C35A50" w:rsidRPr="001F4EDA" w:rsidRDefault="00C35A50" w:rsidP="00C35A50">
      <w:pPr>
        <w:pStyle w:val="Paragraphedeliste"/>
        <w:widowControl w:val="0"/>
        <w:numPr>
          <w:ilvl w:val="0"/>
          <w:numId w:val="13"/>
        </w:numPr>
        <w:tabs>
          <w:tab w:val="left" w:pos="360"/>
        </w:tabs>
        <w:spacing w:after="160" w:line="259" w:lineRule="auto"/>
        <w:contextualSpacing/>
        <w:jc w:val="both"/>
        <w:rPr>
          <w:rFonts w:ascii="Marianne" w:hAnsi="Marianne" w:cs="Arial"/>
        </w:rPr>
      </w:pPr>
      <w:r w:rsidRPr="00B96702">
        <w:rPr>
          <w:rFonts w:ascii="Marianne" w:hAnsi="Marianne" w:cstheme="minorBidi"/>
        </w:rPr>
        <w:t>Assurer un suivi régulier de la mise en œuvre du projet et réaliser des points réguliers de contact avec l’ensemble des membres du consortium ;</w:t>
      </w:r>
    </w:p>
    <w:p w14:paraId="6DAA3C9E" w14:textId="77777777" w:rsidR="00C35A50" w:rsidRPr="003342BA" w:rsidRDefault="00C35A50" w:rsidP="00C35A50">
      <w:pPr>
        <w:pStyle w:val="Paragraphedeliste"/>
        <w:widowControl w:val="0"/>
        <w:numPr>
          <w:ilvl w:val="0"/>
          <w:numId w:val="13"/>
        </w:numPr>
        <w:tabs>
          <w:tab w:val="left" w:pos="360"/>
        </w:tabs>
        <w:spacing w:after="160" w:line="259" w:lineRule="auto"/>
        <w:contextualSpacing/>
        <w:jc w:val="both"/>
        <w:rPr>
          <w:rFonts w:ascii="Marianne" w:hAnsi="Marianne" w:cs="Arial"/>
        </w:rPr>
      </w:pPr>
      <w:r w:rsidRPr="00B96702">
        <w:rPr>
          <w:rFonts w:ascii="Marianne" w:hAnsi="Marianne" w:cstheme="minorBidi"/>
        </w:rPr>
        <w:t>Mettre en œuvre une comptabilité analytique et conserver l’ensemble des pièces justificatives permettant de flécher les dépenses et recettes réalisées dans le cadre du projet ;</w:t>
      </w:r>
    </w:p>
    <w:p w14:paraId="2BF04DC9" w14:textId="77777777" w:rsidR="003342BA" w:rsidRPr="003342BA" w:rsidRDefault="003342BA" w:rsidP="003342BA">
      <w:pPr>
        <w:widowControl w:val="0"/>
        <w:tabs>
          <w:tab w:val="left" w:pos="360"/>
        </w:tabs>
        <w:spacing w:after="160" w:line="259" w:lineRule="auto"/>
        <w:contextualSpacing/>
        <w:jc w:val="both"/>
        <w:rPr>
          <w:rFonts w:ascii="Marianne" w:hAnsi="Marianne" w:cs="Arial"/>
        </w:rPr>
      </w:pPr>
    </w:p>
    <w:p w14:paraId="36E466B8" w14:textId="288EE0DF" w:rsidR="00C35A50" w:rsidRPr="001F4EDA" w:rsidRDefault="00C35A50" w:rsidP="00C35A50">
      <w:pPr>
        <w:pStyle w:val="Paragraphedeliste"/>
        <w:widowControl w:val="0"/>
        <w:numPr>
          <w:ilvl w:val="0"/>
          <w:numId w:val="13"/>
        </w:numPr>
        <w:tabs>
          <w:tab w:val="left" w:pos="360"/>
        </w:tabs>
        <w:spacing w:after="160" w:line="259" w:lineRule="auto"/>
        <w:contextualSpacing/>
        <w:jc w:val="both"/>
        <w:rPr>
          <w:rFonts w:ascii="Marianne" w:hAnsi="Marianne" w:cs="Arial"/>
        </w:rPr>
      </w:pPr>
      <w:r w:rsidRPr="00B96702">
        <w:rPr>
          <w:rFonts w:ascii="Marianne" w:hAnsi="Marianne" w:cstheme="minorBidi"/>
        </w:rPr>
        <w:t xml:space="preserve">Transmettre le bilan financier annuel permettant au chef de file de transférer </w:t>
      </w:r>
      <w:r w:rsidRPr="00F8336E">
        <w:rPr>
          <w:rFonts w:ascii="Marianne" w:hAnsi="Marianne" w:cstheme="minorBidi"/>
          <w:spacing w:val="-2"/>
        </w:rPr>
        <w:t xml:space="preserve">les crédits correspondant aux actions mises en œuvre par chaque </w:t>
      </w:r>
      <w:proofErr w:type="spellStart"/>
      <w:r w:rsidRPr="00F8336E">
        <w:rPr>
          <w:rFonts w:ascii="Marianne" w:hAnsi="Marianne" w:cstheme="minorBidi"/>
          <w:spacing w:val="-2"/>
        </w:rPr>
        <w:t>co-opérateur</w:t>
      </w:r>
      <w:proofErr w:type="spellEnd"/>
      <w:r w:rsidRPr="00F8336E">
        <w:rPr>
          <w:rFonts w:ascii="Marianne" w:hAnsi="Marianne" w:cstheme="minorBidi"/>
          <w:spacing w:val="-2"/>
        </w:rPr>
        <w:t> ;</w:t>
      </w:r>
    </w:p>
    <w:p w14:paraId="390390A6" w14:textId="77777777" w:rsidR="005B3E9E" w:rsidRPr="005B3E9E" w:rsidRDefault="00C35A50" w:rsidP="005B3E9E">
      <w:pPr>
        <w:pStyle w:val="Paragraphedeliste"/>
        <w:widowControl w:val="0"/>
        <w:numPr>
          <w:ilvl w:val="0"/>
          <w:numId w:val="13"/>
        </w:numPr>
        <w:tabs>
          <w:tab w:val="left" w:pos="360"/>
        </w:tabs>
        <w:spacing w:after="160" w:line="259" w:lineRule="auto"/>
        <w:contextualSpacing/>
        <w:jc w:val="both"/>
        <w:rPr>
          <w:rFonts w:ascii="Marianne" w:hAnsi="Marianne" w:cs="Arial"/>
        </w:rPr>
      </w:pPr>
      <w:r w:rsidRPr="00B96702">
        <w:rPr>
          <w:rFonts w:ascii="Marianne" w:hAnsi="Marianne" w:cstheme="minorBidi"/>
        </w:rPr>
        <w:t xml:space="preserve">Assurer un </w:t>
      </w:r>
      <w:proofErr w:type="spellStart"/>
      <w:r w:rsidRPr="00B96702">
        <w:rPr>
          <w:rFonts w:ascii="Marianne" w:hAnsi="Marianne" w:cstheme="minorBidi"/>
        </w:rPr>
        <w:t>reporting</w:t>
      </w:r>
      <w:proofErr w:type="spellEnd"/>
      <w:r w:rsidRPr="00B96702">
        <w:rPr>
          <w:rFonts w:ascii="Marianne" w:hAnsi="Marianne" w:cstheme="minorBidi"/>
        </w:rPr>
        <w:t xml:space="preserve"> des actions mises en œuvre sur son volet pour le compte du consortium</w:t>
      </w:r>
      <w:r>
        <w:rPr>
          <w:rFonts w:ascii="Marianne" w:hAnsi="Marianne"/>
        </w:rPr>
        <w:t> ;</w:t>
      </w:r>
    </w:p>
    <w:p w14:paraId="11F42D7A" w14:textId="77777777" w:rsidR="005B3E9E" w:rsidRPr="005B3E9E" w:rsidRDefault="00C35A50" w:rsidP="005B3E9E">
      <w:pPr>
        <w:pStyle w:val="Paragraphedeliste"/>
        <w:widowControl w:val="0"/>
        <w:numPr>
          <w:ilvl w:val="0"/>
          <w:numId w:val="13"/>
        </w:numPr>
        <w:tabs>
          <w:tab w:val="left" w:pos="360"/>
        </w:tabs>
        <w:spacing w:after="160" w:line="259" w:lineRule="auto"/>
        <w:contextualSpacing/>
        <w:jc w:val="both"/>
        <w:rPr>
          <w:rFonts w:ascii="Marianne" w:hAnsi="Marianne" w:cs="Arial"/>
        </w:rPr>
      </w:pPr>
      <w:r w:rsidRPr="005B3E9E">
        <w:rPr>
          <w:rFonts w:ascii="Marianne" w:hAnsi="Marianne" w:cstheme="minorBidi"/>
        </w:rPr>
        <w:t>Signaler au chef de file toute modification, difficulté à réaliser les actions et proposer les solutions pour y remédier</w:t>
      </w:r>
      <w:r w:rsidRPr="005B3E9E">
        <w:rPr>
          <w:rFonts w:ascii="Marianne" w:hAnsi="Marianne"/>
        </w:rPr>
        <w:t> ;</w:t>
      </w:r>
    </w:p>
    <w:p w14:paraId="08B9628E" w14:textId="25E32071" w:rsidR="00C35A50" w:rsidRPr="005B3E9E" w:rsidRDefault="00C35A50" w:rsidP="005B3E9E">
      <w:pPr>
        <w:pStyle w:val="Paragraphedeliste"/>
        <w:widowControl w:val="0"/>
        <w:numPr>
          <w:ilvl w:val="0"/>
          <w:numId w:val="13"/>
        </w:numPr>
        <w:tabs>
          <w:tab w:val="left" w:pos="360"/>
        </w:tabs>
        <w:spacing w:after="160" w:line="259" w:lineRule="auto"/>
        <w:contextualSpacing/>
        <w:jc w:val="both"/>
        <w:rPr>
          <w:rFonts w:ascii="Marianne" w:hAnsi="Marianne" w:cs="Arial"/>
        </w:rPr>
      </w:pPr>
      <w:r w:rsidRPr="005B3E9E">
        <w:rPr>
          <w:rFonts w:ascii="Marianne" w:hAnsi="Marianne" w:cstheme="minorBidi"/>
        </w:rPr>
        <w:t>Participer aux réunions de consortium organ</w:t>
      </w:r>
      <w:r w:rsidRPr="00F35A4E">
        <w:rPr>
          <w:rFonts w:ascii="Marianne" w:hAnsi="Marianne" w:cstheme="minorBidi"/>
        </w:rPr>
        <w:t>isé</w:t>
      </w:r>
      <w:r w:rsidRPr="005A73E5">
        <w:rPr>
          <w:rFonts w:ascii="Marianne" w:hAnsi="Marianne" w:cstheme="minorBidi"/>
        </w:rPr>
        <w:t>e</w:t>
      </w:r>
      <w:r w:rsidR="00276A9C" w:rsidRPr="005A73E5">
        <w:rPr>
          <w:rFonts w:ascii="Marianne" w:hAnsi="Marianne" w:cstheme="minorBidi"/>
        </w:rPr>
        <w:t>s</w:t>
      </w:r>
      <w:r w:rsidRPr="005B3E9E">
        <w:rPr>
          <w:rFonts w:ascii="Marianne" w:hAnsi="Marianne" w:cstheme="minorBidi"/>
        </w:rPr>
        <w:t xml:space="preserve"> par le chef de file</w:t>
      </w:r>
      <w:r w:rsidRPr="005B3E9E">
        <w:rPr>
          <w:rFonts w:ascii="Marianne" w:hAnsi="Marianne"/>
        </w:rPr>
        <w:t>.</w:t>
      </w:r>
    </w:p>
    <w:p w14:paraId="4B069A62" w14:textId="77777777" w:rsidR="00C35A50" w:rsidRPr="00B96702" w:rsidRDefault="00C35A50" w:rsidP="00C35A50">
      <w:pPr>
        <w:widowControl w:val="0"/>
        <w:tabs>
          <w:tab w:val="left" w:pos="360"/>
        </w:tabs>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Ajouter d’autres engagements communs le cas échéant</w:t>
      </w:r>
      <w:r w:rsidRPr="00B96702">
        <w:rPr>
          <w:rFonts w:ascii="Marianne" w:hAnsi="Marianne" w:cstheme="minorBidi"/>
        </w:rPr>
        <w:t>]</w:t>
      </w:r>
    </w:p>
    <w:p w14:paraId="575D6F4D" w14:textId="0081D79F" w:rsidR="00C35A50" w:rsidRPr="00B96702" w:rsidRDefault="00C35A50" w:rsidP="00C35A50">
      <w:pPr>
        <w:widowControl w:val="0"/>
        <w:tabs>
          <w:tab w:val="left" w:pos="360"/>
        </w:tabs>
        <w:spacing w:after="160" w:line="259" w:lineRule="auto"/>
        <w:jc w:val="both"/>
        <w:rPr>
          <w:rFonts w:ascii="Marianne" w:hAnsi="Marianne" w:cs="Arial"/>
          <w:b/>
          <w:bCs/>
          <w:color w:val="000000" w:themeColor="text1"/>
          <w:u w:val="single"/>
        </w:rPr>
      </w:pPr>
      <w:r w:rsidRPr="00F6495E">
        <w:rPr>
          <w:rFonts w:ascii="Marianne" w:hAnsi="Marianne"/>
        </w:rPr>
        <w:t>2</w:t>
      </w:r>
      <w:r w:rsidRPr="00F6495E">
        <w:rPr>
          <w:rFonts w:ascii="Marianne" w:hAnsi="Marianne" w:cstheme="minorBidi"/>
        </w:rPr>
        <w:t>.1</w:t>
      </w:r>
      <w:r w:rsidR="00AE06B9">
        <w:rPr>
          <w:rFonts w:ascii="Marianne" w:hAnsi="Marianne" w:cstheme="minorBidi"/>
        </w:rPr>
        <w:t>. </w:t>
      </w:r>
      <w:r w:rsidRPr="00B96702">
        <w:rPr>
          <w:rFonts w:ascii="Marianne" w:hAnsi="Marianne" w:cstheme="minorBidi"/>
          <w:u w:val="single"/>
        </w:rPr>
        <w:t xml:space="preserve">Le </w:t>
      </w:r>
      <w:r w:rsidR="00F6495E">
        <w:rPr>
          <w:rFonts w:ascii="Marianne" w:hAnsi="Marianne" w:cstheme="minorBidi"/>
          <w:u w:val="single"/>
        </w:rPr>
        <w:t>c</w:t>
      </w:r>
      <w:r w:rsidRPr="00B96702">
        <w:rPr>
          <w:rFonts w:ascii="Marianne" w:hAnsi="Marianne" w:cstheme="minorBidi"/>
          <w:u w:val="single"/>
        </w:rPr>
        <w:t>hef de file</w:t>
      </w:r>
    </w:p>
    <w:p w14:paraId="3683C4AD" w14:textId="142DC703" w:rsidR="00C35A50" w:rsidRDefault="00C35A50" w:rsidP="00F6495E">
      <w:pPr>
        <w:spacing w:after="120"/>
        <w:jc w:val="both"/>
        <w:rPr>
          <w:rFonts w:ascii="Marianne" w:hAnsi="Marianne"/>
        </w:rPr>
      </w:pPr>
      <w:r w:rsidRPr="00B96702">
        <w:rPr>
          <w:rFonts w:ascii="Marianne" w:eastAsiaTheme="minorHAnsi" w:hAnsi="Marianne" w:cstheme="minorBidi"/>
          <w:szCs w:val="22"/>
          <w:lang w:eastAsia="en-US"/>
        </w:rPr>
        <w:t xml:space="preserve">Afin de garantir les meilleures conditions de mise en œuvre du dispositif, le </w:t>
      </w:r>
      <w:r w:rsidR="00F6495E">
        <w:rPr>
          <w:rFonts w:ascii="Marianne" w:eastAsiaTheme="minorHAnsi" w:hAnsi="Marianne" w:cstheme="minorBidi"/>
          <w:szCs w:val="22"/>
          <w:lang w:eastAsia="en-US"/>
        </w:rPr>
        <w:t>c</w:t>
      </w:r>
      <w:r w:rsidRPr="00B96702">
        <w:rPr>
          <w:rFonts w:ascii="Marianne" w:eastAsiaTheme="minorHAnsi" w:hAnsi="Marianne" w:cstheme="minorBidi"/>
          <w:szCs w:val="22"/>
          <w:lang w:eastAsia="en-US"/>
        </w:rPr>
        <w:t>hef de file s’engage à :</w:t>
      </w:r>
    </w:p>
    <w:p w14:paraId="781CE34E" w14:textId="77777777" w:rsidR="00C35A50" w:rsidRPr="001F4EDA" w:rsidRDefault="00C35A50"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B96702">
        <w:rPr>
          <w:rFonts w:ascii="Marianne" w:hAnsi="Marianne" w:cstheme="minorBidi"/>
        </w:rPr>
        <w:t>Agir en tant que coordinateur du projet, soit d’être un intermédiaire entre les partenaires et la DREETS compétente</w:t>
      </w:r>
      <w:r>
        <w:rPr>
          <w:rFonts w:ascii="Marianne" w:hAnsi="Marianne"/>
        </w:rPr>
        <w:t> ;</w:t>
      </w:r>
    </w:p>
    <w:p w14:paraId="07492BF6" w14:textId="35111145" w:rsidR="00C35A50" w:rsidRPr="001F4EDA" w:rsidRDefault="00C35A50"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B96702">
        <w:rPr>
          <w:rFonts w:ascii="Marianne" w:eastAsiaTheme="minorHAnsi" w:hAnsi="Marianne" w:cstheme="minorBidi"/>
        </w:rPr>
        <w:t xml:space="preserve">Percevoir la subvention octroyée pour la réalisation du programme d’actions et </w:t>
      </w:r>
      <w:r w:rsidRPr="003F6430">
        <w:rPr>
          <w:rFonts w:ascii="Marianne" w:eastAsiaTheme="minorHAnsi" w:hAnsi="Marianne" w:cstheme="minorBidi"/>
          <w:spacing w:val="-2"/>
        </w:rPr>
        <w:t xml:space="preserve">à établir une répartition de cette dernière conformément aux </w:t>
      </w:r>
      <w:r w:rsidRPr="003F6430">
        <w:rPr>
          <w:rFonts w:ascii="Marianne" w:hAnsi="Marianne" w:cstheme="minorBidi"/>
          <w:spacing w:val="-2"/>
        </w:rPr>
        <w:t>actions de chaque</w:t>
      </w:r>
      <w:r w:rsidRPr="00B96702">
        <w:rPr>
          <w:rFonts w:ascii="Marianne" w:hAnsi="Marianne" w:cstheme="minorBidi"/>
        </w:rPr>
        <w:t xml:space="preserve"> partenaire du consortium (cf</w:t>
      </w:r>
      <w:r w:rsidR="00276A9C">
        <w:rPr>
          <w:rFonts w:ascii="Marianne" w:hAnsi="Marianne" w:cstheme="minorBidi"/>
        </w:rPr>
        <w:t>.</w:t>
      </w:r>
      <w:r w:rsidRPr="00B96702">
        <w:rPr>
          <w:rFonts w:ascii="Marianne" w:hAnsi="Marianne" w:cstheme="minorBidi"/>
        </w:rPr>
        <w:t xml:space="preserve"> </w:t>
      </w:r>
      <w:r w:rsidR="003F6430">
        <w:rPr>
          <w:rFonts w:ascii="Marianne" w:hAnsi="Marianne" w:cstheme="minorBidi"/>
        </w:rPr>
        <w:t>a</w:t>
      </w:r>
      <w:r w:rsidRPr="00B96702">
        <w:rPr>
          <w:rFonts w:ascii="Marianne" w:hAnsi="Marianne" w:cstheme="minorBidi"/>
        </w:rPr>
        <w:t xml:space="preserve">rticle 4 du présent Accord de </w:t>
      </w:r>
      <w:r w:rsidR="003F6430">
        <w:rPr>
          <w:rFonts w:ascii="Marianne" w:hAnsi="Marianne" w:cstheme="minorBidi"/>
        </w:rPr>
        <w:t>c</w:t>
      </w:r>
      <w:r w:rsidRPr="00B96702">
        <w:rPr>
          <w:rFonts w:ascii="Marianne" w:hAnsi="Marianne" w:cstheme="minorBidi"/>
        </w:rPr>
        <w:t>onsortium) dans les conditions définies dans la convention (obligation d’une comptabilité analytique notamment et conservation des pièces justificatives)</w:t>
      </w:r>
      <w:r>
        <w:rPr>
          <w:rFonts w:ascii="Marianne" w:hAnsi="Marianne"/>
        </w:rPr>
        <w:t> ;</w:t>
      </w:r>
    </w:p>
    <w:p w14:paraId="1D284354" w14:textId="6AFBBA49" w:rsidR="00C35A50" w:rsidRPr="001F4EDA" w:rsidRDefault="00C35A50"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B96702">
        <w:rPr>
          <w:rFonts w:ascii="Marianne" w:hAnsi="Marianne" w:cstheme="minorBidi"/>
        </w:rPr>
        <w:t>Être le contact privilégié des services de l’</w:t>
      </w:r>
      <w:r w:rsidR="0003158A">
        <w:rPr>
          <w:rFonts w:ascii="Marianne" w:hAnsi="Marianne" w:cstheme="minorBidi"/>
        </w:rPr>
        <w:t>É</w:t>
      </w:r>
      <w:r w:rsidRPr="00B96702">
        <w:rPr>
          <w:rFonts w:ascii="Marianne" w:hAnsi="Marianne" w:cstheme="minorBidi"/>
        </w:rPr>
        <w:t>tat et à rendre compte</w:t>
      </w:r>
      <w:r>
        <w:rPr>
          <w:rFonts w:ascii="Marianne" w:hAnsi="Marianne"/>
        </w:rPr>
        <w:t> ;</w:t>
      </w:r>
    </w:p>
    <w:p w14:paraId="2CABA184" w14:textId="77777777" w:rsidR="00C35A50" w:rsidRPr="005A73E5" w:rsidRDefault="00C35A50"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B96702">
        <w:rPr>
          <w:rFonts w:ascii="Marianne" w:hAnsi="Marianne" w:cstheme="minorBidi"/>
        </w:rPr>
        <w:t>Recruter ou à désigner en son sein [</w:t>
      </w:r>
      <w:r w:rsidRPr="00B96702">
        <w:rPr>
          <w:rFonts w:ascii="Marianne" w:hAnsi="Marianne" w:cstheme="minorBidi"/>
          <w:highlight w:val="yellow"/>
        </w:rPr>
        <w:t>nombre d’ETP</w:t>
      </w:r>
      <w:r w:rsidRPr="00B96702">
        <w:rPr>
          <w:rFonts w:ascii="Marianne" w:hAnsi="Marianne" w:cstheme="minorBidi"/>
        </w:rPr>
        <w:t>] dédiés à la mise en place des ac</w:t>
      </w:r>
      <w:r w:rsidRPr="005A73E5">
        <w:rPr>
          <w:rFonts w:ascii="Marianne" w:hAnsi="Marianne" w:cstheme="minorBidi"/>
        </w:rPr>
        <w:t>tions et à la coordination des partenaires participant au dispositif</w:t>
      </w:r>
      <w:r w:rsidRPr="005A73E5">
        <w:rPr>
          <w:rFonts w:ascii="Marianne" w:hAnsi="Marianne"/>
        </w:rPr>
        <w:t> ;</w:t>
      </w:r>
    </w:p>
    <w:p w14:paraId="35E05F8A" w14:textId="4F78764F" w:rsidR="00C35A50" w:rsidRPr="005A73E5" w:rsidRDefault="00C35A50" w:rsidP="00A7241B">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5A73E5">
        <w:rPr>
          <w:rFonts w:ascii="Marianne" w:hAnsi="Marianne" w:cstheme="minorBidi"/>
        </w:rPr>
        <w:t>Fournir l’encadrement, l’appui technique et méthodologique nécessaire au bon déroulement du programme d’actions</w:t>
      </w:r>
      <w:r w:rsidR="000C7488" w:rsidRPr="005A73E5">
        <w:rPr>
          <w:rFonts w:ascii="Marianne" w:hAnsi="Marianne"/>
        </w:rPr>
        <w:t xml:space="preserve">, </w:t>
      </w:r>
      <w:r w:rsidR="00F35A4E" w:rsidRPr="005A73E5">
        <w:rPr>
          <w:rFonts w:ascii="Marianne" w:hAnsi="Marianne" w:cstheme="minorBidi"/>
        </w:rPr>
        <w:t>n</w:t>
      </w:r>
      <w:r w:rsidRPr="005A73E5">
        <w:rPr>
          <w:rFonts w:ascii="Marianne" w:hAnsi="Marianne" w:cstheme="minorBidi"/>
        </w:rPr>
        <w:t>otamment via la mise en place de comités de suivi (comité technique de suivi ; comité de pilotage territorial) ;</w:t>
      </w:r>
    </w:p>
    <w:p w14:paraId="7BBE01FA" w14:textId="1C29A35C" w:rsidR="00C35A50" w:rsidRPr="009477E6" w:rsidRDefault="000C7488"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5A73E5">
        <w:rPr>
          <w:rFonts w:ascii="Marianne" w:hAnsi="Marianne" w:cstheme="minorBidi"/>
        </w:rPr>
        <w:t>Produire des m</w:t>
      </w:r>
      <w:r w:rsidR="00C35A50" w:rsidRPr="005A73E5">
        <w:rPr>
          <w:rFonts w:ascii="Marianne" w:hAnsi="Marianne" w:cstheme="minorBidi"/>
        </w:rPr>
        <w:t>odèle</w:t>
      </w:r>
      <w:r w:rsidR="005A73E5" w:rsidRPr="005A73E5">
        <w:rPr>
          <w:rFonts w:ascii="Marianne" w:hAnsi="Marianne" w:cstheme="minorBidi"/>
        </w:rPr>
        <w:t>s</w:t>
      </w:r>
      <w:r w:rsidR="00C35A50" w:rsidRPr="005A73E5">
        <w:rPr>
          <w:rFonts w:ascii="Marianne" w:hAnsi="Marianne" w:cstheme="minorBidi"/>
        </w:rPr>
        <w:t xml:space="preserve"> d’o</w:t>
      </w:r>
      <w:r w:rsidR="00C35A50" w:rsidRPr="00B96702">
        <w:rPr>
          <w:rFonts w:ascii="Marianne" w:hAnsi="Marianne" w:cstheme="minorBidi"/>
        </w:rPr>
        <w:t xml:space="preserve">utils de </w:t>
      </w:r>
      <w:proofErr w:type="spellStart"/>
      <w:r w:rsidR="00C35A50" w:rsidRPr="00B96702">
        <w:rPr>
          <w:rFonts w:ascii="Marianne" w:hAnsi="Marianne" w:cstheme="minorBidi"/>
        </w:rPr>
        <w:t>reporting</w:t>
      </w:r>
      <w:proofErr w:type="spellEnd"/>
      <w:r w:rsidR="00C35A50" w:rsidRPr="00B96702">
        <w:rPr>
          <w:rFonts w:ascii="Marianne" w:hAnsi="Marianne" w:cstheme="minorBidi"/>
        </w:rPr>
        <w:t xml:space="preserve"> tant sur la mise en œuvre des activités, que sur le volet financier</w:t>
      </w:r>
      <w:r w:rsidR="00C35A50">
        <w:rPr>
          <w:rFonts w:ascii="Marianne" w:hAnsi="Marianne"/>
        </w:rPr>
        <w:t> ;</w:t>
      </w:r>
    </w:p>
    <w:p w14:paraId="435ED3A6" w14:textId="77777777" w:rsidR="00C35A50" w:rsidRPr="009477E6" w:rsidRDefault="00C35A50"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sidRPr="00B96702">
        <w:rPr>
          <w:rFonts w:ascii="Marianne" w:hAnsi="Marianne" w:cstheme="minorBidi"/>
        </w:rPr>
        <w:t>Contribuer activement à toute démarche d’évaluation et/ou de capitalisation engagée au sein du consortium</w:t>
      </w:r>
      <w:r>
        <w:rPr>
          <w:rFonts w:ascii="Marianne" w:hAnsi="Marianne"/>
        </w:rPr>
        <w:t> ;</w:t>
      </w:r>
    </w:p>
    <w:p w14:paraId="27EA5CA6" w14:textId="5C9F0762" w:rsidR="00C35A50" w:rsidRPr="009477E6" w:rsidRDefault="00276A9C" w:rsidP="00C35A50">
      <w:pPr>
        <w:pStyle w:val="Paragraphedeliste"/>
        <w:widowControl w:val="0"/>
        <w:numPr>
          <w:ilvl w:val="0"/>
          <w:numId w:val="14"/>
        </w:numPr>
        <w:tabs>
          <w:tab w:val="left" w:pos="360"/>
        </w:tabs>
        <w:spacing w:after="160" w:line="259" w:lineRule="auto"/>
        <w:contextualSpacing/>
        <w:jc w:val="both"/>
        <w:rPr>
          <w:rFonts w:ascii="Marianne" w:hAnsi="Marianne" w:cs="Arial"/>
          <w:color w:val="000000" w:themeColor="text1"/>
        </w:rPr>
      </w:pPr>
      <w:r>
        <w:rPr>
          <w:rFonts w:ascii="Marianne" w:hAnsi="Marianne" w:cstheme="minorBidi"/>
          <w:spacing w:val="-6"/>
        </w:rPr>
        <w:t>É</w:t>
      </w:r>
      <w:r w:rsidR="00C35A50" w:rsidRPr="001240CC">
        <w:rPr>
          <w:rFonts w:ascii="Marianne" w:hAnsi="Marianne" w:cstheme="minorBidi"/>
          <w:spacing w:val="-6"/>
        </w:rPr>
        <w:t>tablir annuellement un compte de résultats détaillé faisant apparaître les dépenses</w:t>
      </w:r>
      <w:r w:rsidR="00C35A50" w:rsidRPr="00B96702">
        <w:rPr>
          <w:rFonts w:ascii="Marianne" w:hAnsi="Marianne" w:cstheme="minorBidi"/>
        </w:rPr>
        <w:t xml:space="preserve"> et les recettes effectivement réalisées pour le fonctionnement du dispositif </w:t>
      </w:r>
      <w:r w:rsidR="00C35A50" w:rsidRPr="009B0824">
        <w:rPr>
          <w:rFonts w:ascii="Marianne" w:hAnsi="Marianne" w:cstheme="minorBidi"/>
          <w:spacing w:val="-2"/>
        </w:rPr>
        <w:t>avec le détail par coopérateur et dans les conditions définies dans la convention</w:t>
      </w:r>
      <w:r w:rsidR="00C35A50" w:rsidRPr="00B96702">
        <w:rPr>
          <w:rFonts w:ascii="Marianne" w:hAnsi="Marianne" w:cstheme="minorBidi"/>
        </w:rPr>
        <w:t xml:space="preserve"> (obligation d’une comptabilité analytique notamment et conservation des pièces justificatives)</w:t>
      </w:r>
      <w:r w:rsidR="00C35A50">
        <w:rPr>
          <w:rFonts w:ascii="Marianne" w:hAnsi="Marianne"/>
        </w:rPr>
        <w:t> ;</w:t>
      </w:r>
    </w:p>
    <w:p w14:paraId="64F121DF" w14:textId="77777777" w:rsidR="00C35A50" w:rsidRPr="00B96702" w:rsidRDefault="00C35A50" w:rsidP="00C35A50">
      <w:pPr>
        <w:pStyle w:val="Paragraphedeliste"/>
        <w:numPr>
          <w:ilvl w:val="0"/>
          <w:numId w:val="14"/>
        </w:numPr>
        <w:spacing w:after="160" w:line="259" w:lineRule="auto"/>
        <w:contextualSpacing/>
        <w:jc w:val="both"/>
        <w:rPr>
          <w:rFonts w:ascii="Marianne" w:hAnsi="Marianne" w:cs="Arial"/>
          <w:color w:val="000000" w:themeColor="text1"/>
        </w:rPr>
      </w:pPr>
      <w:r w:rsidRPr="009477E6">
        <w:rPr>
          <w:rFonts w:ascii="Marianne" w:hAnsi="Marianne"/>
        </w:rPr>
        <w:t>Assurer une remontée des données de pilotage durant toute la durée du projet</w:t>
      </w:r>
      <w:r>
        <w:rPr>
          <w:rFonts w:ascii="Marianne" w:hAnsi="Marianne"/>
        </w:rPr>
        <w:t>.</w:t>
      </w:r>
    </w:p>
    <w:p w14:paraId="11AD527D" w14:textId="77777777" w:rsidR="00C35A50" w:rsidRPr="001F4EDA" w:rsidRDefault="00C35A50" w:rsidP="00AF634A">
      <w:pPr>
        <w:pStyle w:val="Paragraphedeliste"/>
        <w:widowControl w:val="0"/>
        <w:tabs>
          <w:tab w:val="left" w:pos="360"/>
        </w:tabs>
        <w:spacing w:after="0" w:line="240" w:lineRule="auto"/>
        <w:jc w:val="both"/>
        <w:rPr>
          <w:rFonts w:ascii="Marianne" w:hAnsi="Marianne" w:cs="Arial"/>
          <w:color w:val="000000" w:themeColor="text1"/>
        </w:rPr>
      </w:pPr>
    </w:p>
    <w:p w14:paraId="41423D28" w14:textId="2984CEA3" w:rsidR="00C35A50" w:rsidRPr="008C17E7" w:rsidRDefault="00C35A50" w:rsidP="00C35A50">
      <w:pPr>
        <w:widowControl w:val="0"/>
        <w:tabs>
          <w:tab w:val="left" w:pos="360"/>
        </w:tabs>
        <w:jc w:val="both"/>
        <w:rPr>
          <w:rFonts w:ascii="Marianne" w:hAnsi="Marianne" w:cs="Arial"/>
          <w:color w:val="000000" w:themeColor="text1"/>
        </w:rPr>
      </w:pPr>
      <w:r w:rsidRPr="00B96702">
        <w:rPr>
          <w:rFonts w:ascii="Marianne" w:hAnsi="Marianne" w:cstheme="minorBidi"/>
        </w:rPr>
        <w:t>Le chef de file est le point de contact avec le réseau pour l’emploi pour garantir la bonne traçabilité des parcours des personnes prises en charge ; si un autre membre du consortium est plus pertinent pour assurer ce rôle, il est désigné dans l’</w:t>
      </w:r>
      <w:r w:rsidR="009B0824">
        <w:rPr>
          <w:rFonts w:ascii="Marianne" w:hAnsi="Marianne" w:cstheme="minorBidi"/>
        </w:rPr>
        <w:t>A</w:t>
      </w:r>
      <w:r w:rsidRPr="00B96702">
        <w:rPr>
          <w:rFonts w:ascii="Marianne" w:hAnsi="Marianne" w:cstheme="minorBidi"/>
        </w:rPr>
        <w:t>ccord de consortium</w:t>
      </w:r>
      <w:r>
        <w:rPr>
          <w:rFonts w:ascii="Marianne" w:hAnsi="Marianne"/>
        </w:rPr>
        <w:t>.</w:t>
      </w:r>
      <w:r w:rsidRPr="00B96702">
        <w:rPr>
          <w:rFonts w:ascii="Marianne" w:hAnsi="Marianne" w:cstheme="minorBidi"/>
        </w:rPr>
        <w:t xml:space="preserve"> </w:t>
      </w:r>
    </w:p>
    <w:p w14:paraId="253106C4" w14:textId="32BFCA73" w:rsidR="00C35A50" w:rsidRDefault="00C35A50" w:rsidP="00C35A50">
      <w:pPr>
        <w:widowControl w:val="0"/>
        <w:tabs>
          <w:tab w:val="left" w:pos="360"/>
        </w:tabs>
        <w:jc w:val="both"/>
        <w:rPr>
          <w:rFonts w:ascii="Marianne" w:hAnsi="Marianne" w:cstheme="minorBidi"/>
        </w:rPr>
      </w:pPr>
      <w:r w:rsidRPr="00B96702">
        <w:rPr>
          <w:rFonts w:ascii="Marianne" w:hAnsi="Marianne" w:cstheme="minorBidi"/>
        </w:rPr>
        <w:t xml:space="preserve">Le </w:t>
      </w:r>
      <w:r w:rsidR="009B0824">
        <w:rPr>
          <w:rFonts w:ascii="Marianne" w:hAnsi="Marianne" w:cstheme="minorBidi"/>
        </w:rPr>
        <w:t>c</w:t>
      </w:r>
      <w:r w:rsidRPr="00B96702">
        <w:rPr>
          <w:rFonts w:ascii="Marianne" w:hAnsi="Marianne" w:cstheme="minorBidi"/>
        </w:rPr>
        <w:t>hef de file s’engage à inviter ses partenaires à prendre part aux travaux et manifestations q</w:t>
      </w:r>
      <w:r w:rsidRPr="00AC6367">
        <w:rPr>
          <w:rFonts w:ascii="Marianne" w:hAnsi="Marianne" w:cstheme="minorBidi"/>
        </w:rPr>
        <w:t>u’</w:t>
      </w:r>
      <w:r w:rsidR="00966228" w:rsidRPr="00AC6367">
        <w:rPr>
          <w:rFonts w:ascii="Marianne" w:hAnsi="Marianne" w:cstheme="minorBidi"/>
        </w:rPr>
        <w:t>il</w:t>
      </w:r>
      <w:r w:rsidRPr="00AC6367">
        <w:rPr>
          <w:rFonts w:ascii="Marianne" w:hAnsi="Marianne" w:cstheme="minorBidi"/>
        </w:rPr>
        <w:t xml:space="preserve"> o</w:t>
      </w:r>
      <w:r w:rsidRPr="00B96702">
        <w:rPr>
          <w:rFonts w:ascii="Marianne" w:hAnsi="Marianne" w:cstheme="minorBidi"/>
        </w:rPr>
        <w:t>rganise au titre des actions.</w:t>
      </w:r>
    </w:p>
    <w:p w14:paraId="5D4C2570" w14:textId="77777777" w:rsidR="00AF634A" w:rsidRDefault="00AF634A" w:rsidP="00C35A50">
      <w:pPr>
        <w:widowControl w:val="0"/>
        <w:tabs>
          <w:tab w:val="left" w:pos="360"/>
        </w:tabs>
        <w:jc w:val="both"/>
        <w:rPr>
          <w:rFonts w:ascii="Marianne" w:hAnsi="Marianne"/>
        </w:rPr>
      </w:pPr>
    </w:p>
    <w:p w14:paraId="7E5456A6" w14:textId="474D9D8D" w:rsidR="005B3E9E" w:rsidRPr="005B3E9E" w:rsidRDefault="00C35A50" w:rsidP="005B3E9E">
      <w:pPr>
        <w:widowControl w:val="0"/>
        <w:tabs>
          <w:tab w:val="left" w:pos="360"/>
        </w:tabs>
        <w:jc w:val="both"/>
        <w:rPr>
          <w:rFonts w:ascii="Marianne" w:hAnsi="Marianne" w:cs="Arial"/>
          <w:color w:val="000000" w:themeColor="text1"/>
        </w:rPr>
      </w:pPr>
      <w:r w:rsidRPr="00B96702">
        <w:rPr>
          <w:rFonts w:ascii="Marianne" w:hAnsi="Marianne" w:cstheme="minorBidi"/>
        </w:rPr>
        <w:t>[</w:t>
      </w:r>
      <w:r w:rsidRPr="00B96702">
        <w:rPr>
          <w:rFonts w:ascii="Marianne" w:hAnsi="Marianne" w:cstheme="minorBidi"/>
          <w:highlight w:val="yellow"/>
        </w:rPr>
        <w:t>Expliciter en détail l’organisation des comités de suivi</w:t>
      </w:r>
      <w:r w:rsidRPr="00B96702">
        <w:rPr>
          <w:rFonts w:ascii="Marianne" w:hAnsi="Marianne" w:cstheme="minorBidi"/>
        </w:rPr>
        <w:t>]</w:t>
      </w:r>
    </w:p>
    <w:p w14:paraId="1C008B98" w14:textId="7B577318" w:rsidR="00C35A50" w:rsidRPr="00B96702" w:rsidRDefault="00C35A50" w:rsidP="00C35A50">
      <w:pPr>
        <w:spacing w:after="160" w:line="259" w:lineRule="auto"/>
        <w:jc w:val="both"/>
        <w:rPr>
          <w:rFonts w:ascii="Marianne" w:hAnsi="Marianne" w:cs="Arial"/>
          <w:b/>
          <w:bCs/>
          <w:u w:val="single"/>
        </w:rPr>
      </w:pPr>
      <w:r w:rsidRPr="00AF634A">
        <w:rPr>
          <w:rFonts w:ascii="Marianne" w:hAnsi="Marianne"/>
        </w:rPr>
        <w:t>2</w:t>
      </w:r>
      <w:r w:rsidRPr="00AF634A">
        <w:rPr>
          <w:rFonts w:ascii="Marianne" w:hAnsi="Marianne" w:cstheme="minorBidi"/>
        </w:rPr>
        <w:t>.2</w:t>
      </w:r>
      <w:r w:rsidR="00AE06B9">
        <w:rPr>
          <w:rFonts w:ascii="Marianne" w:hAnsi="Marianne" w:cstheme="minorBidi"/>
        </w:rPr>
        <w:t>. </w:t>
      </w:r>
      <w:r w:rsidRPr="00B96702">
        <w:rPr>
          <w:rFonts w:ascii="Marianne" w:hAnsi="Marianne" w:cstheme="minorBidi"/>
          <w:u w:val="single"/>
        </w:rPr>
        <w:t>Partenaire 2</w:t>
      </w:r>
    </w:p>
    <w:p w14:paraId="5BF8090E"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Nom partenaire 2</w:t>
      </w:r>
      <w:r w:rsidRPr="00B96702">
        <w:rPr>
          <w:rFonts w:ascii="Marianne" w:hAnsi="Marianne" w:cstheme="minorBidi"/>
        </w:rPr>
        <w:t>] s’engage à :</w:t>
      </w:r>
    </w:p>
    <w:p w14:paraId="558038D3" w14:textId="353BEE99" w:rsidR="00C35A50" w:rsidRPr="008C17E7" w:rsidRDefault="00C35A50" w:rsidP="00C35A50">
      <w:pPr>
        <w:jc w:val="both"/>
        <w:rPr>
          <w:rFonts w:ascii="Marianne" w:hAnsi="Marianne" w:cs="Arial"/>
        </w:rPr>
      </w:pPr>
      <w:r w:rsidRPr="00650859">
        <w:rPr>
          <w:rFonts w:ascii="Marianne" w:hAnsi="Marianne" w:cstheme="minorBidi"/>
          <w:spacing w:val="-4"/>
        </w:rPr>
        <w:t xml:space="preserve">Apporter tous les éléments de </w:t>
      </w:r>
      <w:proofErr w:type="spellStart"/>
      <w:r w:rsidRPr="00650859">
        <w:rPr>
          <w:rFonts w:ascii="Marianne" w:hAnsi="Marianne" w:cstheme="minorBidi"/>
          <w:spacing w:val="-4"/>
        </w:rPr>
        <w:t>reporting</w:t>
      </w:r>
      <w:proofErr w:type="spellEnd"/>
      <w:r w:rsidRPr="00650859">
        <w:rPr>
          <w:rFonts w:ascii="Marianne" w:hAnsi="Marianne" w:cstheme="minorBidi"/>
          <w:spacing w:val="-4"/>
        </w:rPr>
        <w:t xml:space="preserve"> nécessaires au chef de file permettant à celui-ci</w:t>
      </w:r>
      <w:r w:rsidRPr="00B96702">
        <w:rPr>
          <w:rFonts w:ascii="Marianne" w:hAnsi="Marianne" w:cstheme="minorBidi"/>
        </w:rPr>
        <w:t xml:space="preserve"> de rendre compte auprès des services de l’</w:t>
      </w:r>
      <w:r w:rsidR="005F60D1">
        <w:rPr>
          <w:rFonts w:ascii="Marianne" w:hAnsi="Marianne" w:cstheme="minorBidi"/>
        </w:rPr>
        <w:t>État</w:t>
      </w:r>
    </w:p>
    <w:p w14:paraId="3310CF38"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Ajouter d’autres engagements le cas échéant</w:t>
      </w:r>
      <w:r w:rsidRPr="00B96702">
        <w:rPr>
          <w:rFonts w:ascii="Marianne" w:hAnsi="Marianne" w:cstheme="minorBidi"/>
        </w:rPr>
        <w:t>]</w:t>
      </w:r>
    </w:p>
    <w:p w14:paraId="26EA65A5" w14:textId="31FBD3C4" w:rsidR="00C35A50" w:rsidRPr="00B96702" w:rsidRDefault="00C35A50" w:rsidP="00C35A50">
      <w:pPr>
        <w:spacing w:after="160" w:line="259" w:lineRule="auto"/>
        <w:jc w:val="both"/>
        <w:rPr>
          <w:rFonts w:ascii="Marianne" w:hAnsi="Marianne" w:cstheme="minorBidi"/>
        </w:rPr>
      </w:pPr>
      <w:r w:rsidRPr="00AF634A">
        <w:rPr>
          <w:rFonts w:ascii="Marianne" w:hAnsi="Marianne"/>
        </w:rPr>
        <w:t>2</w:t>
      </w:r>
      <w:r w:rsidRPr="00AF634A">
        <w:rPr>
          <w:rFonts w:ascii="Marianne" w:hAnsi="Marianne" w:cstheme="minorBidi"/>
        </w:rPr>
        <w:t>.3</w:t>
      </w:r>
      <w:r w:rsidR="00892127">
        <w:rPr>
          <w:rFonts w:ascii="Marianne" w:hAnsi="Marianne" w:cstheme="minorBidi"/>
        </w:rPr>
        <w:t>. </w:t>
      </w:r>
      <w:r w:rsidRPr="00B96702">
        <w:rPr>
          <w:rFonts w:ascii="Marianne" w:hAnsi="Marianne" w:cstheme="minorBidi"/>
          <w:u w:val="single"/>
        </w:rPr>
        <w:t>Partenaire 3</w:t>
      </w:r>
    </w:p>
    <w:p w14:paraId="094A3DAA"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Nom partenaire 3</w:t>
      </w:r>
      <w:r w:rsidRPr="00B96702">
        <w:rPr>
          <w:rFonts w:ascii="Marianne" w:hAnsi="Marianne" w:cstheme="minorBidi"/>
        </w:rPr>
        <w:t>] s’engage à :</w:t>
      </w:r>
    </w:p>
    <w:p w14:paraId="002C6A9E" w14:textId="15A5D53F" w:rsidR="00C35A50" w:rsidRPr="008C17E7" w:rsidRDefault="00C35A50" w:rsidP="00C35A50">
      <w:pPr>
        <w:jc w:val="both"/>
        <w:rPr>
          <w:rFonts w:ascii="Marianne" w:hAnsi="Marianne" w:cs="Arial"/>
        </w:rPr>
      </w:pPr>
      <w:r w:rsidRPr="00650859">
        <w:rPr>
          <w:rFonts w:ascii="Marianne" w:hAnsi="Marianne" w:cstheme="minorBidi"/>
          <w:spacing w:val="-4"/>
        </w:rPr>
        <w:t xml:space="preserve">Apporter tous les éléments de </w:t>
      </w:r>
      <w:proofErr w:type="spellStart"/>
      <w:r w:rsidRPr="00650859">
        <w:rPr>
          <w:rFonts w:ascii="Marianne" w:hAnsi="Marianne" w:cstheme="minorBidi"/>
          <w:spacing w:val="-4"/>
        </w:rPr>
        <w:t>reporting</w:t>
      </w:r>
      <w:proofErr w:type="spellEnd"/>
      <w:r w:rsidRPr="00650859">
        <w:rPr>
          <w:rFonts w:ascii="Marianne" w:hAnsi="Marianne" w:cstheme="minorBidi"/>
          <w:spacing w:val="-4"/>
        </w:rPr>
        <w:t xml:space="preserve"> nécessaires au chef de file permettant à celui-ci</w:t>
      </w:r>
      <w:r w:rsidRPr="00B96702">
        <w:rPr>
          <w:rFonts w:ascii="Marianne" w:hAnsi="Marianne" w:cstheme="minorBidi"/>
        </w:rPr>
        <w:t xml:space="preserve"> de rendre compte auprès des services de l’</w:t>
      </w:r>
      <w:r w:rsidR="005F60D1">
        <w:rPr>
          <w:rFonts w:ascii="Marianne" w:hAnsi="Marianne" w:cstheme="minorBidi"/>
        </w:rPr>
        <w:t>État</w:t>
      </w:r>
    </w:p>
    <w:p w14:paraId="4302EA4B"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Ajouter d’autres engagements le cas échéant</w:t>
      </w:r>
      <w:r w:rsidRPr="00B96702">
        <w:rPr>
          <w:rFonts w:ascii="Marianne" w:hAnsi="Marianne" w:cstheme="minorBidi"/>
        </w:rPr>
        <w:t>]</w:t>
      </w:r>
    </w:p>
    <w:p w14:paraId="61E3103E" w14:textId="34301F4D" w:rsidR="00C35A50" w:rsidRPr="00B96702" w:rsidRDefault="00C35A50" w:rsidP="00C35A50">
      <w:pPr>
        <w:spacing w:after="160" w:line="259" w:lineRule="auto"/>
        <w:jc w:val="both"/>
        <w:rPr>
          <w:rFonts w:ascii="Marianne" w:hAnsi="Marianne" w:cs="Arial"/>
          <w:b/>
          <w:bCs/>
          <w:u w:val="single"/>
        </w:rPr>
      </w:pPr>
      <w:r w:rsidRPr="00650859">
        <w:rPr>
          <w:rFonts w:ascii="Marianne" w:hAnsi="Marianne"/>
        </w:rPr>
        <w:t>2</w:t>
      </w:r>
      <w:r w:rsidRPr="00650859">
        <w:rPr>
          <w:rFonts w:ascii="Marianne" w:hAnsi="Marianne" w:cstheme="minorBidi"/>
        </w:rPr>
        <w:t>.4</w:t>
      </w:r>
      <w:r w:rsidR="00892127">
        <w:rPr>
          <w:rFonts w:ascii="Marianne" w:hAnsi="Marianne" w:cstheme="minorBidi"/>
        </w:rPr>
        <w:t>. </w:t>
      </w:r>
      <w:r w:rsidRPr="00B96702">
        <w:rPr>
          <w:rFonts w:ascii="Marianne" w:hAnsi="Marianne" w:cstheme="minorBidi"/>
          <w:u w:val="single"/>
        </w:rPr>
        <w:t>Partenaire 4</w:t>
      </w:r>
    </w:p>
    <w:p w14:paraId="5EF3104F"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Nom partenaire 4</w:t>
      </w:r>
      <w:r w:rsidRPr="00B96702">
        <w:rPr>
          <w:rFonts w:ascii="Marianne" w:hAnsi="Marianne" w:cstheme="minorBidi"/>
        </w:rPr>
        <w:t>] s’engage à :</w:t>
      </w:r>
    </w:p>
    <w:p w14:paraId="2DC59538" w14:textId="0FD284CF" w:rsidR="00C35A50" w:rsidRPr="008C17E7" w:rsidRDefault="00C35A50" w:rsidP="00C35A50">
      <w:pPr>
        <w:jc w:val="both"/>
        <w:rPr>
          <w:rFonts w:ascii="Marianne" w:hAnsi="Marianne" w:cs="Arial"/>
        </w:rPr>
      </w:pPr>
      <w:r w:rsidRPr="00650859">
        <w:rPr>
          <w:rFonts w:ascii="Marianne" w:hAnsi="Marianne" w:cstheme="minorBidi"/>
          <w:spacing w:val="-4"/>
        </w:rPr>
        <w:t xml:space="preserve">Apporter tous les éléments de </w:t>
      </w:r>
      <w:proofErr w:type="spellStart"/>
      <w:r w:rsidRPr="00650859">
        <w:rPr>
          <w:rFonts w:ascii="Marianne" w:hAnsi="Marianne" w:cstheme="minorBidi"/>
          <w:spacing w:val="-4"/>
        </w:rPr>
        <w:t>reporting</w:t>
      </w:r>
      <w:proofErr w:type="spellEnd"/>
      <w:r w:rsidRPr="00650859">
        <w:rPr>
          <w:rFonts w:ascii="Marianne" w:hAnsi="Marianne" w:cstheme="minorBidi"/>
          <w:spacing w:val="-4"/>
        </w:rPr>
        <w:t xml:space="preserve"> nécessaires au chef de file permettant à celui-ci</w:t>
      </w:r>
      <w:r w:rsidRPr="00B96702">
        <w:rPr>
          <w:rFonts w:ascii="Marianne" w:hAnsi="Marianne" w:cstheme="minorBidi"/>
        </w:rPr>
        <w:t xml:space="preserve"> de rendre compte auprès des services de l’</w:t>
      </w:r>
      <w:r w:rsidR="005F60D1">
        <w:rPr>
          <w:rFonts w:ascii="Marianne" w:hAnsi="Marianne" w:cstheme="minorBidi"/>
        </w:rPr>
        <w:t>État</w:t>
      </w:r>
    </w:p>
    <w:p w14:paraId="0FFA5C1D" w14:textId="77777777"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w:t>
      </w:r>
      <w:r w:rsidRPr="00B96702">
        <w:rPr>
          <w:rFonts w:ascii="Marianne" w:hAnsi="Marianne" w:cstheme="minorBidi"/>
          <w:highlight w:val="yellow"/>
        </w:rPr>
        <w:t>Ajouter d’autres engagements le cas échéant</w:t>
      </w:r>
      <w:r w:rsidRPr="00B96702">
        <w:rPr>
          <w:rFonts w:ascii="Marianne" w:hAnsi="Marianne" w:cstheme="minorBidi"/>
        </w:rPr>
        <w:t>]</w:t>
      </w:r>
    </w:p>
    <w:p w14:paraId="12AC850D" w14:textId="77777777" w:rsidR="00C35A50" w:rsidRPr="00B96702" w:rsidRDefault="00C35A50" w:rsidP="00650859">
      <w:pPr>
        <w:widowControl w:val="0"/>
        <w:spacing w:before="240" w:after="160" w:line="259" w:lineRule="auto"/>
        <w:jc w:val="both"/>
        <w:rPr>
          <w:rFonts w:ascii="Marianne" w:hAnsi="Marianne" w:cs="Arial"/>
          <w:b/>
          <w:bCs/>
          <w:u w:val="single"/>
        </w:rPr>
      </w:pPr>
      <w:r w:rsidRPr="00B96702">
        <w:rPr>
          <w:rFonts w:ascii="Marianne" w:hAnsi="Marianne" w:cstheme="minorBidi"/>
          <w:b/>
          <w:bCs/>
        </w:rPr>
        <w:t xml:space="preserve">Article </w:t>
      </w:r>
      <w:r w:rsidRPr="009477E6">
        <w:rPr>
          <w:rFonts w:ascii="Marianne" w:hAnsi="Marianne"/>
          <w:b/>
          <w:bCs/>
        </w:rPr>
        <w:t>3</w:t>
      </w:r>
      <w:r w:rsidRPr="00B96702">
        <w:rPr>
          <w:rFonts w:ascii="Marianne" w:hAnsi="Marianne" w:cstheme="minorBidi"/>
          <w:b/>
          <w:bCs/>
        </w:rPr>
        <w:t xml:space="preserve"> – Modalités financières</w:t>
      </w:r>
    </w:p>
    <w:p w14:paraId="7F790641" w14:textId="6A39463F" w:rsidR="00C35A50" w:rsidRPr="00B96702" w:rsidRDefault="00C35A50" w:rsidP="00C35A50">
      <w:pPr>
        <w:spacing w:after="160" w:line="259" w:lineRule="auto"/>
        <w:jc w:val="both"/>
        <w:rPr>
          <w:rFonts w:ascii="Marianne" w:hAnsi="Marianne" w:cs="Arial"/>
        </w:rPr>
      </w:pPr>
      <w:r w:rsidRPr="00B96702">
        <w:rPr>
          <w:rFonts w:ascii="Marianne" w:hAnsi="Marianne" w:cstheme="minorBidi"/>
        </w:rPr>
        <w:t xml:space="preserve">Sous réserve du respect des engagements du chef de file au titre de la Convention de subvention et sous réserve du respect des engagements des </w:t>
      </w:r>
      <w:r w:rsidR="00275398">
        <w:rPr>
          <w:rFonts w:ascii="Marianne" w:hAnsi="Marianne" w:cstheme="minorBidi"/>
        </w:rPr>
        <w:t>p</w:t>
      </w:r>
      <w:r w:rsidRPr="00B96702">
        <w:rPr>
          <w:rFonts w:ascii="Marianne" w:hAnsi="Marianne" w:cstheme="minorBidi"/>
        </w:rPr>
        <w:t xml:space="preserve">artenaires au titre du </w:t>
      </w:r>
      <w:r w:rsidRPr="00275398">
        <w:rPr>
          <w:rFonts w:ascii="Marianne" w:hAnsi="Marianne" w:cstheme="minorBidi"/>
        </w:rPr>
        <w:t xml:space="preserve">présent Accord de </w:t>
      </w:r>
      <w:r w:rsidR="00275398" w:rsidRPr="00275398">
        <w:rPr>
          <w:rFonts w:ascii="Marianne" w:hAnsi="Marianne" w:cstheme="minorBidi"/>
        </w:rPr>
        <w:t>c</w:t>
      </w:r>
      <w:r w:rsidRPr="00275398">
        <w:rPr>
          <w:rFonts w:ascii="Marianne" w:hAnsi="Marianne" w:cstheme="minorBidi"/>
        </w:rPr>
        <w:t>onsortium, la DREETS compétente s’engage à participer au financement</w:t>
      </w:r>
      <w:r w:rsidRPr="00B96702">
        <w:rPr>
          <w:rFonts w:ascii="Marianne" w:hAnsi="Marianne" w:cstheme="minorBidi"/>
        </w:rPr>
        <w:t xml:space="preserve"> du </w:t>
      </w:r>
      <w:r w:rsidR="00275398">
        <w:rPr>
          <w:rFonts w:ascii="Marianne" w:hAnsi="Marianne" w:cstheme="minorBidi"/>
        </w:rPr>
        <w:t>p</w:t>
      </w:r>
      <w:r w:rsidRPr="00B96702">
        <w:rPr>
          <w:rFonts w:ascii="Marianne" w:hAnsi="Marianne" w:cstheme="minorBidi"/>
        </w:rPr>
        <w:t>rojet au moyen d’une subvention. Ce versement ne se fera que sous réserve de la disponibilité des crédits nécessaires au dit versement de la part de l’</w:t>
      </w:r>
      <w:r w:rsidR="0003158A">
        <w:rPr>
          <w:rFonts w:ascii="Marianne" w:hAnsi="Marianne" w:cstheme="minorBidi"/>
        </w:rPr>
        <w:t>É</w:t>
      </w:r>
      <w:r w:rsidRPr="00B96702">
        <w:rPr>
          <w:rFonts w:ascii="Marianne" w:hAnsi="Marianne" w:cstheme="minorBidi"/>
        </w:rPr>
        <w:t>tat sur le compte de la DREETS compétente.</w:t>
      </w:r>
    </w:p>
    <w:p w14:paraId="60F1F734" w14:textId="0B12B329" w:rsidR="00C35A50" w:rsidRPr="003342BA" w:rsidRDefault="00C35A50" w:rsidP="00B964EE">
      <w:pPr>
        <w:spacing w:after="240" w:line="259" w:lineRule="auto"/>
        <w:jc w:val="both"/>
        <w:rPr>
          <w:rFonts w:ascii="Marianne" w:hAnsi="Marianne" w:cs="Arial"/>
          <w:spacing w:val="-2"/>
        </w:rPr>
      </w:pPr>
      <w:r w:rsidRPr="0054080C">
        <w:rPr>
          <w:rFonts w:ascii="Marianne" w:eastAsiaTheme="minorHAnsi" w:hAnsi="Marianne" w:cstheme="minorBidi"/>
          <w:spacing w:val="-2"/>
        </w:rPr>
        <w:t>Le chef de file versera les fonds versés par la DREETS à chacun des partenaires</w:t>
      </w:r>
      <w:r w:rsidRPr="0054080C">
        <w:rPr>
          <w:rFonts w:ascii="Marianne" w:hAnsi="Marianne" w:cstheme="minorBidi"/>
          <w:spacing w:val="-2"/>
        </w:rPr>
        <w:t xml:space="preserve"> </w:t>
      </w:r>
      <w:r w:rsidR="00D751FC" w:rsidRPr="0054080C">
        <w:rPr>
          <w:rFonts w:ascii="Marianne" w:hAnsi="Marianne" w:cstheme="minorBidi"/>
          <w:spacing w:val="-2"/>
        </w:rPr>
        <w:t>selon les schéma</w:t>
      </w:r>
      <w:r w:rsidR="003342BA" w:rsidRPr="0054080C">
        <w:rPr>
          <w:rFonts w:ascii="Marianne" w:hAnsi="Marianne" w:cstheme="minorBidi"/>
          <w:spacing w:val="-2"/>
        </w:rPr>
        <w:t>s</w:t>
      </w:r>
      <w:r w:rsidR="00D751FC" w:rsidRPr="0054080C">
        <w:rPr>
          <w:rFonts w:ascii="Marianne" w:hAnsi="Marianne" w:cstheme="minorBidi"/>
          <w:spacing w:val="-2"/>
        </w:rPr>
        <w:t xml:space="preserve"> budgétaire</w:t>
      </w:r>
      <w:r w:rsidR="003342BA" w:rsidRPr="0054080C">
        <w:rPr>
          <w:rFonts w:ascii="Marianne" w:hAnsi="Marianne" w:cstheme="minorBidi"/>
          <w:spacing w:val="-2"/>
        </w:rPr>
        <w:t>s</w:t>
      </w:r>
      <w:r w:rsidR="009E2225" w:rsidRPr="0054080C">
        <w:rPr>
          <w:rFonts w:ascii="Marianne" w:hAnsi="Marianne" w:cstheme="minorBidi"/>
          <w:spacing w:val="-2"/>
        </w:rPr>
        <w:t xml:space="preserve"> prévu</w:t>
      </w:r>
      <w:r w:rsidR="003342BA" w:rsidRPr="0054080C">
        <w:rPr>
          <w:rFonts w:ascii="Marianne" w:hAnsi="Marianne" w:cstheme="minorBidi"/>
          <w:spacing w:val="-2"/>
        </w:rPr>
        <w:t>s</w:t>
      </w:r>
      <w:r w:rsidR="009E2225" w:rsidRPr="0054080C">
        <w:rPr>
          <w:rFonts w:ascii="Marianne" w:hAnsi="Marianne" w:cstheme="minorBidi"/>
          <w:spacing w:val="-2"/>
        </w:rPr>
        <w:t xml:space="preserve"> dans l’annexe financière</w:t>
      </w:r>
      <w:r w:rsidRPr="0054080C">
        <w:rPr>
          <w:rFonts w:ascii="Marianne" w:hAnsi="Marianne" w:cstheme="minorBidi"/>
          <w:spacing w:val="-2"/>
        </w:rPr>
        <w:t>, conformément aux modalités suivantes :</w:t>
      </w:r>
    </w:p>
    <w:p w14:paraId="0EA0C03A" w14:textId="3D3F0BC8" w:rsidR="00C35A50" w:rsidRPr="008C17E7" w:rsidRDefault="00C35A50" w:rsidP="00C35A50">
      <w:pPr>
        <w:jc w:val="both"/>
        <w:rPr>
          <w:rFonts w:ascii="Marianne" w:hAnsi="Marianne" w:cs="Arial"/>
          <w:highlight w:val="yellow"/>
        </w:rPr>
      </w:pPr>
      <w:r w:rsidRPr="00B96702">
        <w:rPr>
          <w:rFonts w:ascii="Marianne" w:eastAsiaTheme="minorHAnsi" w:hAnsi="Marianne" w:cstheme="minorBidi"/>
          <w:szCs w:val="22"/>
          <w:lang w:eastAsia="en-US"/>
        </w:rPr>
        <w:t>[</w:t>
      </w:r>
      <w:r w:rsidRPr="00B96702">
        <w:rPr>
          <w:rFonts w:ascii="Marianne" w:eastAsiaTheme="minorHAnsi" w:hAnsi="Marianne" w:cstheme="minorBidi"/>
          <w:szCs w:val="22"/>
          <w:highlight w:val="yellow"/>
          <w:lang w:eastAsia="en-US"/>
        </w:rPr>
        <w:t>Ajouter les modalités détaillées de versement des fonds en fonction des actions de chaque partenaire</w:t>
      </w:r>
      <w:r w:rsidR="00B964EE">
        <w:rPr>
          <w:rFonts w:ascii="Marianne" w:eastAsiaTheme="minorHAnsi" w:hAnsi="Marianne" w:cstheme="minorBidi"/>
          <w:szCs w:val="22"/>
          <w:highlight w:val="yellow"/>
          <w:lang w:eastAsia="en-US"/>
        </w:rPr>
        <w:t xml:space="preserve"> </w:t>
      </w:r>
      <w:r w:rsidRPr="00B96702">
        <w:rPr>
          <w:rFonts w:ascii="Marianne" w:eastAsiaTheme="minorHAnsi" w:hAnsi="Marianne" w:cstheme="minorBidi"/>
          <w:szCs w:val="22"/>
          <w:highlight w:val="yellow"/>
          <w:lang w:eastAsia="en-US"/>
        </w:rPr>
        <w:t>en mentionnant :</w:t>
      </w:r>
    </w:p>
    <w:p w14:paraId="47FB2765" w14:textId="2C8CBA65" w:rsidR="00C35A50" w:rsidRPr="008C17E7" w:rsidRDefault="00B964EE" w:rsidP="00C35A50">
      <w:pPr>
        <w:jc w:val="both"/>
        <w:rPr>
          <w:rFonts w:ascii="Marianne" w:hAnsi="Marianne" w:cs="Arial"/>
          <w:highlight w:val="yellow"/>
        </w:rPr>
      </w:pPr>
      <w:r>
        <w:rPr>
          <w:rFonts w:ascii="Marianne" w:eastAsiaTheme="minorHAnsi" w:hAnsi="Marianne" w:cstheme="minorBidi"/>
          <w:szCs w:val="22"/>
          <w:highlight w:val="yellow"/>
          <w:lang w:eastAsia="en-US"/>
        </w:rPr>
        <w:t>- </w:t>
      </w:r>
      <w:r w:rsidR="00C35A50" w:rsidRPr="00B96702">
        <w:rPr>
          <w:rFonts w:ascii="Marianne" w:eastAsiaTheme="minorHAnsi" w:hAnsi="Marianne" w:cstheme="minorBidi"/>
          <w:szCs w:val="22"/>
          <w:highlight w:val="yellow"/>
          <w:lang w:eastAsia="en-US"/>
        </w:rPr>
        <w:t>Les dépenses éligibles,</w:t>
      </w:r>
    </w:p>
    <w:p w14:paraId="09231B9F" w14:textId="3FA69E8C" w:rsidR="00C35A50" w:rsidRPr="00B96702" w:rsidRDefault="00B964EE" w:rsidP="00C35A50">
      <w:pPr>
        <w:spacing w:after="160" w:line="259" w:lineRule="auto"/>
        <w:jc w:val="both"/>
        <w:rPr>
          <w:rFonts w:ascii="Marianne" w:hAnsi="Marianne" w:cs="Arial"/>
          <w:highlight w:val="yellow"/>
        </w:rPr>
      </w:pPr>
      <w:r>
        <w:rPr>
          <w:rFonts w:ascii="Marianne" w:eastAsiaTheme="minorHAnsi" w:hAnsi="Marianne" w:cstheme="minorBidi"/>
          <w:szCs w:val="22"/>
          <w:highlight w:val="yellow"/>
          <w:lang w:eastAsia="en-US"/>
        </w:rPr>
        <w:t>- </w:t>
      </w:r>
      <w:r w:rsidR="00C35A50" w:rsidRPr="00B96702">
        <w:rPr>
          <w:rFonts w:ascii="Marianne" w:eastAsiaTheme="minorHAnsi" w:hAnsi="Marianne" w:cstheme="minorBidi"/>
          <w:szCs w:val="22"/>
          <w:highlight w:val="yellow"/>
          <w:lang w:eastAsia="en-US"/>
        </w:rPr>
        <w:t>L’encadrement de la subvention (montant, co-financement, modalités de versement et suspension/résiliation de la subvention incluant un calendrier précis de versement de la subvention).</w:t>
      </w:r>
      <w:r w:rsidR="00C35A50">
        <w:rPr>
          <w:rFonts w:ascii="Marianne" w:hAnsi="Marianne"/>
          <w:highlight w:val="yellow"/>
        </w:rPr>
        <w:t>]</w:t>
      </w:r>
    </w:p>
    <w:p w14:paraId="22E752A5" w14:textId="77777777" w:rsidR="00C35A50" w:rsidRDefault="00C35A50" w:rsidP="00C35A50">
      <w:pPr>
        <w:spacing w:after="160" w:line="259" w:lineRule="auto"/>
        <w:jc w:val="both"/>
        <w:rPr>
          <w:rFonts w:ascii="Marianne" w:hAnsi="Marianne" w:cstheme="minorBidi"/>
        </w:rPr>
      </w:pPr>
      <w:r w:rsidRPr="00B96702">
        <w:rPr>
          <w:rFonts w:ascii="Marianne" w:hAnsi="Marianne" w:cstheme="minorBidi"/>
        </w:rPr>
        <w:t>Chaque partenaire supportera individuellement ses propres coûts nécessaires à l'exécution de sa part du projet, en s’assurant, le cas échéant et par ailleurs des co-financements nécessaires le cas échéant.</w:t>
      </w:r>
    </w:p>
    <w:p w14:paraId="73F1C7FB" w14:textId="77777777" w:rsidR="00F54F50" w:rsidRDefault="00F54F50" w:rsidP="00C35A50">
      <w:pPr>
        <w:spacing w:after="160" w:line="259" w:lineRule="auto"/>
        <w:jc w:val="both"/>
        <w:rPr>
          <w:rFonts w:ascii="Marianne" w:hAnsi="Marianne" w:cstheme="minorBidi"/>
        </w:rPr>
      </w:pPr>
    </w:p>
    <w:p w14:paraId="00E0777A" w14:textId="77777777" w:rsidR="00F54F50" w:rsidRPr="008C17E7" w:rsidRDefault="00F54F50" w:rsidP="00C35A50">
      <w:pPr>
        <w:spacing w:after="160" w:line="259" w:lineRule="auto"/>
        <w:jc w:val="both"/>
        <w:rPr>
          <w:rFonts w:ascii="Marianne" w:hAnsi="Marianne" w:cs="Arial"/>
          <w:color w:val="000000" w:themeColor="text1"/>
        </w:rPr>
      </w:pPr>
    </w:p>
    <w:p w14:paraId="1F5A3A0B" w14:textId="57FF8412" w:rsidR="00C35A50" w:rsidRPr="00465C31" w:rsidRDefault="00C35A50" w:rsidP="00C35A50">
      <w:pPr>
        <w:widowControl w:val="0"/>
        <w:spacing w:after="160" w:line="259" w:lineRule="auto"/>
        <w:jc w:val="both"/>
        <w:rPr>
          <w:rFonts w:ascii="Marianne" w:hAnsi="Marianne" w:cs="Arial"/>
          <w:b/>
          <w:bCs/>
          <w:u w:val="single"/>
        </w:rPr>
      </w:pPr>
      <w:r w:rsidRPr="00465C31">
        <w:rPr>
          <w:rFonts w:ascii="Marianne" w:hAnsi="Marianne" w:cstheme="minorBidi"/>
          <w:b/>
          <w:bCs/>
        </w:rPr>
        <w:t xml:space="preserve">Article </w:t>
      </w:r>
      <w:r w:rsidRPr="00465C31">
        <w:rPr>
          <w:rFonts w:ascii="Marianne" w:hAnsi="Marianne"/>
          <w:b/>
          <w:bCs/>
        </w:rPr>
        <w:t>4</w:t>
      </w:r>
      <w:r w:rsidRPr="00465C31">
        <w:rPr>
          <w:rFonts w:ascii="Marianne" w:hAnsi="Marianne" w:cstheme="minorBidi"/>
          <w:b/>
          <w:bCs/>
        </w:rPr>
        <w:t xml:space="preserve"> – Responsabilité</w:t>
      </w:r>
    </w:p>
    <w:p w14:paraId="63717104" w14:textId="2842B62A" w:rsidR="00C35A50" w:rsidRPr="00B96702" w:rsidRDefault="00C35A50" w:rsidP="00C35A50">
      <w:pPr>
        <w:widowControl w:val="0"/>
        <w:spacing w:after="160" w:line="259" w:lineRule="auto"/>
        <w:jc w:val="both"/>
        <w:rPr>
          <w:rFonts w:ascii="Marianne" w:hAnsi="Marianne" w:cs="Arial"/>
        </w:rPr>
      </w:pPr>
      <w:r w:rsidRPr="00FC6F0F">
        <w:rPr>
          <w:rFonts w:ascii="Marianne" w:hAnsi="Marianne" w:cstheme="minorBidi"/>
        </w:rPr>
        <w:t>L'ensemble des actions menées dans le cadre du dispositif « Offre repérage et remobilisation »</w:t>
      </w:r>
      <w:r w:rsidRPr="00B96702">
        <w:rPr>
          <w:rFonts w:ascii="Marianne" w:hAnsi="Marianne" w:cstheme="minorBidi"/>
        </w:rPr>
        <w:t xml:space="preserve"> est initié, coordonné et mis en œuvre par le </w:t>
      </w:r>
      <w:r w:rsidR="00FC6F0F">
        <w:rPr>
          <w:rFonts w:ascii="Marianne" w:hAnsi="Marianne" w:cstheme="minorBidi"/>
        </w:rPr>
        <w:t>c</w:t>
      </w:r>
      <w:r w:rsidRPr="00B96702">
        <w:rPr>
          <w:rFonts w:ascii="Marianne" w:hAnsi="Marianne" w:cstheme="minorBidi"/>
        </w:rPr>
        <w:t xml:space="preserve">hef de file qui en assume l'entière responsabilité. De plus, les publications et bilans issus du </w:t>
      </w:r>
      <w:r w:rsidR="00FC6F0F">
        <w:rPr>
          <w:rFonts w:ascii="Marianne" w:hAnsi="Marianne" w:cstheme="minorBidi"/>
        </w:rPr>
        <w:t>p</w:t>
      </w:r>
      <w:r w:rsidRPr="00B96702">
        <w:rPr>
          <w:rFonts w:ascii="Marianne" w:hAnsi="Marianne" w:cstheme="minorBidi"/>
        </w:rPr>
        <w:t xml:space="preserve">rogramme d’actions (notamment publication sur Internet et publication papier) seront effectués sous la responsabilité éditoriale du </w:t>
      </w:r>
      <w:r w:rsidR="00FC6F0F">
        <w:rPr>
          <w:rFonts w:ascii="Marianne" w:hAnsi="Marianne" w:cstheme="minorBidi"/>
        </w:rPr>
        <w:t>c</w:t>
      </w:r>
      <w:r w:rsidRPr="00B96702">
        <w:rPr>
          <w:rFonts w:ascii="Marianne" w:hAnsi="Marianne" w:cstheme="minorBidi"/>
        </w:rPr>
        <w:t>hef de file.</w:t>
      </w:r>
    </w:p>
    <w:p w14:paraId="12098910" w14:textId="75CCC512" w:rsidR="00C35A50" w:rsidRPr="00B96702" w:rsidRDefault="00C35A50" w:rsidP="00C35A50">
      <w:pPr>
        <w:widowControl w:val="0"/>
        <w:spacing w:after="160" w:line="259" w:lineRule="auto"/>
        <w:jc w:val="both"/>
        <w:rPr>
          <w:rFonts w:ascii="Marianne" w:hAnsi="Marianne" w:cs="Arial"/>
        </w:rPr>
      </w:pPr>
      <w:r w:rsidRPr="00B96702">
        <w:rPr>
          <w:rFonts w:ascii="Marianne" w:hAnsi="Marianne" w:cstheme="minorBidi"/>
        </w:rPr>
        <w:t xml:space="preserve">Les </w:t>
      </w:r>
      <w:r w:rsidR="00FC6F0F">
        <w:rPr>
          <w:rFonts w:ascii="Marianne" w:hAnsi="Marianne" w:cstheme="minorBidi"/>
        </w:rPr>
        <w:t>p</w:t>
      </w:r>
      <w:r w:rsidRPr="00B96702">
        <w:rPr>
          <w:rFonts w:ascii="Marianne" w:hAnsi="Marianne" w:cstheme="minorBidi"/>
        </w:rPr>
        <w:t xml:space="preserve">artenaires s'engagent notamment à respecter l'ensemble des dispositions légales </w:t>
      </w:r>
      <w:r w:rsidRPr="00FC6F0F">
        <w:rPr>
          <w:rFonts w:ascii="Marianne" w:hAnsi="Marianne" w:cstheme="minorBidi"/>
          <w:spacing w:val="-2"/>
        </w:rPr>
        <w:t>et réglementaires applicables aux actions qu'elle entreprend e</w:t>
      </w:r>
      <w:r w:rsidRPr="0054080C">
        <w:rPr>
          <w:rFonts w:ascii="Marianne" w:hAnsi="Marianne" w:cstheme="minorBidi"/>
          <w:spacing w:val="-2"/>
        </w:rPr>
        <w:t xml:space="preserve">t notamment </w:t>
      </w:r>
      <w:r w:rsidR="00FC6F0F" w:rsidRPr="0054080C">
        <w:rPr>
          <w:rFonts w:ascii="Marianne" w:hAnsi="Marianne" w:cstheme="minorBidi"/>
          <w:spacing w:val="-2"/>
        </w:rPr>
        <w:t xml:space="preserve">à </w:t>
      </w:r>
      <w:r w:rsidRPr="0054080C">
        <w:rPr>
          <w:rFonts w:ascii="Marianne" w:hAnsi="Marianne" w:cstheme="minorBidi"/>
          <w:spacing w:val="-2"/>
        </w:rPr>
        <w:t>procéder,</w:t>
      </w:r>
      <w:r w:rsidRPr="0054080C">
        <w:rPr>
          <w:rFonts w:ascii="Marianne" w:hAnsi="Marianne" w:cstheme="minorBidi"/>
        </w:rPr>
        <w:t xml:space="preserve"> le cas échéant, aux déclarations nécessaires auprès de la </w:t>
      </w:r>
      <w:r w:rsidR="006361B1" w:rsidRPr="0054080C">
        <w:rPr>
          <w:rFonts w:ascii="Marianne" w:hAnsi="Marianne" w:cstheme="minorBidi"/>
        </w:rPr>
        <w:t>Commission nationale de l'informatique et des libert</w:t>
      </w:r>
      <w:r w:rsidR="006361B1" w:rsidRPr="0054080C">
        <w:rPr>
          <w:rFonts w:ascii="Marianne" w:hAnsi="Marianne" w:cstheme="minorBidi" w:hint="eastAsia"/>
        </w:rPr>
        <w:t>é</w:t>
      </w:r>
      <w:r w:rsidR="006361B1" w:rsidRPr="0054080C">
        <w:rPr>
          <w:rFonts w:ascii="Marianne" w:hAnsi="Marianne" w:cstheme="minorBidi"/>
        </w:rPr>
        <w:t>s (CNIL)</w:t>
      </w:r>
      <w:r w:rsidRPr="0054080C">
        <w:rPr>
          <w:rFonts w:ascii="Marianne" w:hAnsi="Marianne" w:cstheme="minorBidi"/>
        </w:rPr>
        <w:t xml:space="preserve"> conformément à la loi n°</w:t>
      </w:r>
      <w:r w:rsidR="004E54C9" w:rsidRPr="0054080C">
        <w:rPr>
          <w:rFonts w:ascii="Marianne" w:hAnsi="Marianne" w:cstheme="minorBidi"/>
        </w:rPr>
        <w:t xml:space="preserve"> </w:t>
      </w:r>
      <w:r w:rsidRPr="0054080C">
        <w:rPr>
          <w:rFonts w:ascii="Marianne" w:hAnsi="Marianne" w:cstheme="minorBidi"/>
        </w:rPr>
        <w:t>78-1</w:t>
      </w:r>
      <w:r w:rsidRPr="00B96702">
        <w:rPr>
          <w:rFonts w:ascii="Marianne" w:hAnsi="Marianne" w:cstheme="minorBidi"/>
        </w:rPr>
        <w:t>7 du 6 janvier 1978.</w:t>
      </w:r>
    </w:p>
    <w:p w14:paraId="12DBDFCA" w14:textId="7CFD34ED" w:rsidR="00C35A50" w:rsidRPr="00B96702" w:rsidRDefault="00C35A50" w:rsidP="00C35A50">
      <w:pPr>
        <w:widowControl w:val="0"/>
        <w:tabs>
          <w:tab w:val="left" w:pos="180"/>
        </w:tabs>
        <w:spacing w:after="160" w:line="259" w:lineRule="auto"/>
        <w:jc w:val="both"/>
        <w:rPr>
          <w:rFonts w:ascii="Marianne" w:hAnsi="Marianne" w:cs="Arial"/>
          <w:color w:val="000000" w:themeColor="text1"/>
        </w:rPr>
      </w:pPr>
      <w:r w:rsidRPr="00B96702">
        <w:rPr>
          <w:rFonts w:ascii="Marianne" w:hAnsi="Marianne" w:cstheme="minorBidi"/>
        </w:rPr>
        <w:t xml:space="preserve">Les </w:t>
      </w:r>
      <w:r w:rsidR="00357490">
        <w:rPr>
          <w:rFonts w:ascii="Marianne" w:hAnsi="Marianne" w:cstheme="minorBidi"/>
        </w:rPr>
        <w:t>p</w:t>
      </w:r>
      <w:r w:rsidRPr="00B96702">
        <w:rPr>
          <w:rFonts w:ascii="Marianne" w:hAnsi="Marianne" w:cstheme="minorBidi"/>
        </w:rPr>
        <w:t>artenaires s’engagent également à respecter, le cas échéant, les règles légales et réglementaires applicables à la commande publique.</w:t>
      </w:r>
    </w:p>
    <w:p w14:paraId="18250BF9" w14:textId="77777777" w:rsidR="00C35A50" w:rsidRPr="00B96702" w:rsidRDefault="00C35A50" w:rsidP="00C35A50">
      <w:pPr>
        <w:widowControl w:val="0"/>
        <w:spacing w:after="160" w:line="259" w:lineRule="auto"/>
        <w:jc w:val="both"/>
        <w:rPr>
          <w:rFonts w:ascii="Marianne" w:hAnsi="Marianne" w:cs="Arial"/>
          <w:b/>
          <w:bCs/>
          <w:color w:val="000000" w:themeColor="text1"/>
          <w:u w:val="single"/>
        </w:rPr>
      </w:pPr>
      <w:r w:rsidRPr="00B96702">
        <w:rPr>
          <w:rFonts w:ascii="Marianne" w:hAnsi="Marianne" w:cstheme="minorBidi"/>
          <w:b/>
          <w:bCs/>
        </w:rPr>
        <w:t xml:space="preserve">Article </w:t>
      </w:r>
      <w:r w:rsidRPr="009477E6">
        <w:rPr>
          <w:rFonts w:ascii="Marianne" w:hAnsi="Marianne"/>
          <w:b/>
          <w:bCs/>
        </w:rPr>
        <w:t>5</w:t>
      </w:r>
      <w:r w:rsidRPr="00B96702">
        <w:rPr>
          <w:rFonts w:ascii="Marianne" w:hAnsi="Marianne" w:cstheme="minorBidi"/>
          <w:b/>
          <w:bCs/>
        </w:rPr>
        <w:t xml:space="preserve"> – Confidentialité</w:t>
      </w:r>
    </w:p>
    <w:p w14:paraId="6048FCC9" w14:textId="2D068221" w:rsidR="00C35A50" w:rsidRPr="00B96702" w:rsidRDefault="00C35A50" w:rsidP="00C35A50">
      <w:pPr>
        <w:widowControl w:val="0"/>
        <w:spacing w:after="160" w:line="259" w:lineRule="auto"/>
        <w:jc w:val="both"/>
        <w:rPr>
          <w:rFonts w:ascii="Marianne" w:hAnsi="Marianne" w:cs="Arial"/>
          <w:color w:val="000000" w:themeColor="text1"/>
        </w:rPr>
      </w:pPr>
      <w:r w:rsidRPr="00B96702">
        <w:rPr>
          <w:rFonts w:ascii="Marianne" w:hAnsi="Marianne" w:cstheme="minorBidi"/>
        </w:rPr>
        <w:t xml:space="preserve">Les </w:t>
      </w:r>
      <w:r w:rsidR="00357490">
        <w:rPr>
          <w:rFonts w:ascii="Marianne" w:hAnsi="Marianne" w:cstheme="minorBidi"/>
        </w:rPr>
        <w:t>p</w:t>
      </w:r>
      <w:r w:rsidRPr="00B96702">
        <w:rPr>
          <w:rFonts w:ascii="Marianne" w:hAnsi="Marianne" w:cstheme="minorBidi"/>
        </w:rPr>
        <w:t xml:space="preserve">artenaires s'engagent à veiller au respect de la confidentialité des informations et documents concernant le dispositif « Offre </w:t>
      </w:r>
      <w:r w:rsidRPr="0054080C">
        <w:rPr>
          <w:rFonts w:ascii="Marianne" w:hAnsi="Marianne" w:cstheme="minorBidi"/>
        </w:rPr>
        <w:t>repérage et remobilisation », de quelque nature qu'ils soient et quels que soient leurs supports, qui l</w:t>
      </w:r>
      <w:r w:rsidR="00C17755" w:rsidRPr="0054080C">
        <w:rPr>
          <w:rFonts w:ascii="Marianne" w:hAnsi="Marianne" w:cstheme="minorBidi"/>
        </w:rPr>
        <w:t>eur</w:t>
      </w:r>
      <w:r w:rsidRPr="0054080C">
        <w:rPr>
          <w:rFonts w:ascii="Marianne" w:hAnsi="Marianne" w:cstheme="minorBidi"/>
        </w:rPr>
        <w:t xml:space="preserve"> auront été </w:t>
      </w:r>
      <w:r w:rsidRPr="0054080C">
        <w:rPr>
          <w:rFonts w:ascii="Marianne" w:hAnsi="Marianne" w:cstheme="minorBidi"/>
          <w:spacing w:val="-3"/>
        </w:rPr>
        <w:t xml:space="preserve">communiqués ou dont </w:t>
      </w:r>
      <w:r w:rsidR="00C17755" w:rsidRPr="0054080C">
        <w:rPr>
          <w:rFonts w:ascii="Marianne" w:hAnsi="Marianne" w:cstheme="minorBidi"/>
          <w:spacing w:val="-3"/>
        </w:rPr>
        <w:t xml:space="preserve">ils auront </w:t>
      </w:r>
      <w:r w:rsidRPr="0054080C">
        <w:rPr>
          <w:rFonts w:ascii="Marianne" w:hAnsi="Marianne" w:cstheme="minorBidi"/>
          <w:spacing w:val="-3"/>
        </w:rPr>
        <w:t>eu connaissance lors de la négociation et de l’exécution</w:t>
      </w:r>
      <w:r w:rsidRPr="0054080C">
        <w:rPr>
          <w:rFonts w:ascii="Marianne" w:hAnsi="Marianne" w:cstheme="minorBidi"/>
        </w:rPr>
        <w:t xml:space="preserve"> de l’</w:t>
      </w:r>
      <w:r w:rsidR="006F4BF3" w:rsidRPr="0054080C">
        <w:rPr>
          <w:rFonts w:ascii="Marianne" w:hAnsi="Marianne" w:cstheme="minorBidi"/>
        </w:rPr>
        <w:t>a</w:t>
      </w:r>
      <w:r w:rsidRPr="0054080C">
        <w:rPr>
          <w:rFonts w:ascii="Marianne" w:hAnsi="Marianne" w:cstheme="minorBidi"/>
        </w:rPr>
        <w:t>ccord.</w:t>
      </w:r>
    </w:p>
    <w:p w14:paraId="6B16A719" w14:textId="5A782826" w:rsidR="00C35A50" w:rsidRPr="00B96702" w:rsidRDefault="00C35A50" w:rsidP="00C35A50">
      <w:pPr>
        <w:widowControl w:val="0"/>
        <w:spacing w:after="160" w:line="259" w:lineRule="auto"/>
        <w:jc w:val="both"/>
        <w:rPr>
          <w:rFonts w:ascii="Marianne" w:hAnsi="Marianne" w:cs="Arial"/>
        </w:rPr>
      </w:pPr>
      <w:r w:rsidRPr="00B96702">
        <w:rPr>
          <w:rFonts w:ascii="Marianne" w:hAnsi="Marianne" w:cstheme="minorBidi"/>
        </w:rPr>
        <w:t>L’ensemble de ces informations et documents est, sauf indication contraire, réputé confidentiel.</w:t>
      </w:r>
    </w:p>
    <w:p w14:paraId="5F15627D" w14:textId="6651D659" w:rsidR="00C35A50" w:rsidRPr="0054080C" w:rsidRDefault="00C35A50" w:rsidP="00C35A50">
      <w:pPr>
        <w:widowControl w:val="0"/>
        <w:spacing w:after="160" w:line="259" w:lineRule="auto"/>
        <w:jc w:val="both"/>
        <w:rPr>
          <w:rFonts w:ascii="Marianne" w:hAnsi="Marianne" w:cs="Arial"/>
        </w:rPr>
      </w:pPr>
      <w:r w:rsidRPr="00B96702">
        <w:rPr>
          <w:rFonts w:ascii="Marianne" w:hAnsi="Marianne" w:cstheme="minorBidi"/>
        </w:rPr>
        <w:t xml:space="preserve">Les </w:t>
      </w:r>
      <w:r w:rsidR="005A3A9A">
        <w:rPr>
          <w:rFonts w:ascii="Marianne" w:hAnsi="Marianne" w:cstheme="minorBidi"/>
        </w:rPr>
        <w:t>p</w:t>
      </w:r>
      <w:r w:rsidRPr="00B96702">
        <w:rPr>
          <w:rFonts w:ascii="Marianne" w:hAnsi="Marianne" w:cstheme="minorBidi"/>
        </w:rPr>
        <w:t>artenaires s'engagent à veiller au respect</w:t>
      </w:r>
      <w:r w:rsidR="005A3A9A">
        <w:rPr>
          <w:rFonts w:ascii="Marianne" w:hAnsi="Marianne" w:cstheme="minorBidi"/>
        </w:rPr>
        <w:t>,</w:t>
      </w:r>
      <w:r w:rsidRPr="00B96702">
        <w:rPr>
          <w:rFonts w:ascii="Marianne" w:hAnsi="Marianne" w:cstheme="minorBidi"/>
        </w:rPr>
        <w:t xml:space="preserve"> pa</w:t>
      </w:r>
      <w:r w:rsidRPr="0054080C">
        <w:rPr>
          <w:rFonts w:ascii="Marianne" w:hAnsi="Marianne" w:cstheme="minorBidi"/>
        </w:rPr>
        <w:t xml:space="preserve">r </w:t>
      </w:r>
      <w:r w:rsidR="0073749C" w:rsidRPr="0054080C">
        <w:rPr>
          <w:rFonts w:ascii="Marianne" w:hAnsi="Marianne" w:cstheme="minorBidi"/>
        </w:rPr>
        <w:t>leurs</w:t>
      </w:r>
      <w:r w:rsidRPr="0054080C">
        <w:rPr>
          <w:rFonts w:ascii="Marianne" w:hAnsi="Marianne" w:cstheme="minorBidi"/>
        </w:rPr>
        <w:t xml:space="preserve"> préposés et sous-traitants éventuels, de cet engagement de confidentialité.</w:t>
      </w:r>
    </w:p>
    <w:p w14:paraId="527051B7" w14:textId="6C990B17" w:rsidR="00C35A50" w:rsidRPr="0054080C" w:rsidRDefault="00C35A50" w:rsidP="00C35A50">
      <w:pPr>
        <w:widowControl w:val="0"/>
        <w:spacing w:after="160" w:line="259" w:lineRule="auto"/>
        <w:jc w:val="both"/>
        <w:rPr>
          <w:rFonts w:ascii="Marianne" w:hAnsi="Marianne" w:cs="Arial"/>
          <w:color w:val="000000" w:themeColor="text1"/>
        </w:rPr>
      </w:pPr>
      <w:r w:rsidRPr="0054080C">
        <w:rPr>
          <w:rFonts w:ascii="Marianne" w:hAnsi="Marianne" w:cstheme="minorBidi"/>
        </w:rPr>
        <w:t>Sont exclus de cet engagement :</w:t>
      </w:r>
    </w:p>
    <w:p w14:paraId="39FBC06F" w14:textId="26A6D6B0" w:rsidR="00C35A50" w:rsidRPr="0054080C" w:rsidRDefault="00C35A50" w:rsidP="00C35A50">
      <w:pPr>
        <w:widowControl w:val="0"/>
        <w:tabs>
          <w:tab w:val="left" w:pos="360"/>
        </w:tabs>
        <w:spacing w:after="160" w:line="259" w:lineRule="auto"/>
        <w:jc w:val="both"/>
        <w:rPr>
          <w:rFonts w:ascii="Marianne" w:hAnsi="Marianne" w:cs="Arial"/>
        </w:rPr>
      </w:pPr>
      <w:r w:rsidRPr="0054080C">
        <w:rPr>
          <w:rFonts w:ascii="Marianne" w:hAnsi="Marianne" w:cstheme="minorBidi"/>
        </w:rPr>
        <w:t>Les informations et documents qui seraient déjà dans le domaine public ou c</w:t>
      </w:r>
      <w:r w:rsidR="00C90E49" w:rsidRPr="0054080C">
        <w:rPr>
          <w:rFonts w:ascii="Marianne" w:hAnsi="Marianne" w:cstheme="minorBidi"/>
        </w:rPr>
        <w:t>eux</w:t>
      </w:r>
      <w:r w:rsidRPr="0054080C">
        <w:rPr>
          <w:rFonts w:ascii="Marianne" w:hAnsi="Marianne" w:cstheme="minorBidi"/>
        </w:rPr>
        <w:t xml:space="preserve"> notoirement connus au moment de leur communication, </w:t>
      </w:r>
    </w:p>
    <w:p w14:paraId="0A122BD5" w14:textId="772A7E00" w:rsidR="00C35A50" w:rsidRPr="00B96702" w:rsidRDefault="00C35A50" w:rsidP="00C35A50">
      <w:pPr>
        <w:widowControl w:val="0"/>
        <w:tabs>
          <w:tab w:val="left" w:pos="360"/>
        </w:tabs>
        <w:spacing w:after="160" w:line="259" w:lineRule="auto"/>
        <w:jc w:val="both"/>
        <w:rPr>
          <w:rFonts w:ascii="Marianne" w:hAnsi="Marianne" w:cs="Arial"/>
        </w:rPr>
      </w:pPr>
      <w:r w:rsidRPr="0054080C">
        <w:rPr>
          <w:rFonts w:ascii="Marianne" w:hAnsi="Marianne" w:cstheme="minorBidi"/>
        </w:rPr>
        <w:t>Les informations et documents que la loi ou la réglementation oblige</w:t>
      </w:r>
      <w:r w:rsidRPr="00B96702">
        <w:rPr>
          <w:rFonts w:ascii="Marianne" w:hAnsi="Marianne" w:cstheme="minorBidi"/>
        </w:rPr>
        <w:t xml:space="preserve"> à divulguer, notamment à la demande de toute autorité administrative ou judiciaire compétente.</w:t>
      </w:r>
    </w:p>
    <w:p w14:paraId="7628451F" w14:textId="77777777" w:rsidR="00C35A50" w:rsidRPr="00B96702" w:rsidRDefault="00C35A50" w:rsidP="00C35A50">
      <w:pPr>
        <w:widowControl w:val="0"/>
        <w:spacing w:after="160" w:line="259" w:lineRule="auto"/>
        <w:jc w:val="both"/>
        <w:rPr>
          <w:rFonts w:ascii="Marianne" w:hAnsi="Marianne" w:cs="Arial"/>
          <w:color w:val="000000" w:themeColor="text1"/>
        </w:rPr>
      </w:pPr>
      <w:r w:rsidRPr="00B96702">
        <w:rPr>
          <w:rFonts w:ascii="Marianne" w:hAnsi="Marianne" w:cstheme="minorBidi"/>
        </w:rPr>
        <w:t>La présente obligation de confidentialité demeurera en vigueur pendant toute la durée de l’Accord de consortium et pour une durée de deux (2) années à compter de la fin de l’Accord de consortium, quelle que soit sa cause de terminaison.</w:t>
      </w:r>
    </w:p>
    <w:p w14:paraId="01F09FB1" w14:textId="77777777" w:rsidR="00C35A50" w:rsidRPr="00B96702" w:rsidRDefault="00C35A50" w:rsidP="00C35A50">
      <w:pPr>
        <w:widowControl w:val="0"/>
        <w:spacing w:after="160" w:line="259" w:lineRule="auto"/>
        <w:jc w:val="both"/>
        <w:rPr>
          <w:rFonts w:ascii="Marianne" w:hAnsi="Marianne" w:cs="Arial"/>
          <w:b/>
          <w:bCs/>
          <w:color w:val="000000" w:themeColor="text1"/>
          <w:u w:val="single"/>
        </w:rPr>
      </w:pPr>
      <w:r w:rsidRPr="00B96702">
        <w:rPr>
          <w:rFonts w:ascii="Marianne" w:hAnsi="Marianne" w:cstheme="minorBidi"/>
          <w:b/>
          <w:bCs/>
        </w:rPr>
        <w:t xml:space="preserve">Article </w:t>
      </w:r>
      <w:r w:rsidRPr="009477E6">
        <w:rPr>
          <w:rFonts w:ascii="Marianne" w:hAnsi="Marianne"/>
          <w:b/>
          <w:bCs/>
        </w:rPr>
        <w:t>6</w:t>
      </w:r>
      <w:r w:rsidRPr="00B96702">
        <w:rPr>
          <w:rFonts w:ascii="Marianne" w:hAnsi="Marianne" w:cstheme="minorBidi"/>
          <w:b/>
          <w:bCs/>
        </w:rPr>
        <w:t xml:space="preserve"> – Durée de l’accord de consortium</w:t>
      </w:r>
    </w:p>
    <w:p w14:paraId="072AEC4C" w14:textId="7DDE77A7" w:rsidR="00C35A50" w:rsidRDefault="00C35A50" w:rsidP="00C35A50">
      <w:pPr>
        <w:widowControl w:val="0"/>
        <w:spacing w:after="160" w:line="259" w:lineRule="auto"/>
        <w:jc w:val="both"/>
        <w:rPr>
          <w:rFonts w:ascii="Marianne" w:hAnsi="Marianne" w:cstheme="minorBidi"/>
        </w:rPr>
      </w:pPr>
      <w:r w:rsidRPr="00B96702">
        <w:rPr>
          <w:rFonts w:ascii="Marianne" w:hAnsi="Marianne" w:cstheme="minorBidi"/>
        </w:rPr>
        <w:t>L’Accord de consortium est valable jusqu’au [</w:t>
      </w:r>
      <w:r w:rsidRPr="00B96702">
        <w:rPr>
          <w:rFonts w:ascii="Marianne" w:hAnsi="Marianne" w:cstheme="minorBidi"/>
          <w:highlight w:val="yellow"/>
        </w:rPr>
        <w:t>date de fin de validité – NB : l’accord doit couvrir la durée d’exécution de la convention de financement conclue avec la DREETS compétente et doit également tenir compte des délais de versement du solde et de la production des pièces justificatives].</w:t>
      </w:r>
    </w:p>
    <w:p w14:paraId="781551FF" w14:textId="77777777" w:rsidR="00446FE5" w:rsidRDefault="00446FE5" w:rsidP="00C35A50">
      <w:pPr>
        <w:widowControl w:val="0"/>
        <w:spacing w:after="160" w:line="259" w:lineRule="auto"/>
        <w:jc w:val="both"/>
        <w:rPr>
          <w:rFonts w:ascii="Marianne" w:hAnsi="Marianne" w:cstheme="minorBidi"/>
        </w:rPr>
      </w:pPr>
    </w:p>
    <w:p w14:paraId="09BFF32A" w14:textId="77777777" w:rsidR="00446FE5" w:rsidRDefault="00446FE5" w:rsidP="00C35A50">
      <w:pPr>
        <w:widowControl w:val="0"/>
        <w:spacing w:after="160" w:line="259" w:lineRule="auto"/>
        <w:jc w:val="both"/>
        <w:rPr>
          <w:rFonts w:ascii="Marianne" w:hAnsi="Marianne" w:cs="Arial"/>
          <w:color w:val="000000" w:themeColor="text1"/>
        </w:rPr>
      </w:pPr>
    </w:p>
    <w:p w14:paraId="4BE6846A" w14:textId="77777777" w:rsidR="005C2E11" w:rsidRDefault="005C2E11" w:rsidP="00C35A50">
      <w:pPr>
        <w:widowControl w:val="0"/>
        <w:spacing w:after="160" w:line="259" w:lineRule="auto"/>
        <w:jc w:val="both"/>
        <w:rPr>
          <w:rFonts w:ascii="Marianne" w:hAnsi="Marianne" w:cs="Arial"/>
          <w:color w:val="000000" w:themeColor="text1"/>
        </w:rPr>
      </w:pPr>
    </w:p>
    <w:p w14:paraId="7C48B379" w14:textId="77777777" w:rsidR="005C2E11" w:rsidRDefault="005C2E11" w:rsidP="00C35A50">
      <w:pPr>
        <w:widowControl w:val="0"/>
        <w:spacing w:after="160" w:line="259" w:lineRule="auto"/>
        <w:jc w:val="both"/>
        <w:rPr>
          <w:rFonts w:ascii="Marianne" w:hAnsi="Marianne" w:cs="Arial"/>
          <w:color w:val="000000" w:themeColor="text1"/>
        </w:rPr>
      </w:pPr>
    </w:p>
    <w:p w14:paraId="14B7CC6C" w14:textId="5023CCBF" w:rsidR="00C35A50" w:rsidRPr="00B96702" w:rsidRDefault="00C35A50" w:rsidP="00C35A50">
      <w:pPr>
        <w:widowControl w:val="0"/>
        <w:spacing w:after="160" w:line="259" w:lineRule="auto"/>
        <w:jc w:val="both"/>
        <w:rPr>
          <w:rFonts w:ascii="Marianne" w:hAnsi="Marianne" w:cs="Arial"/>
          <w:color w:val="000000" w:themeColor="text1"/>
        </w:rPr>
      </w:pPr>
      <w:r w:rsidRPr="00B96702">
        <w:rPr>
          <w:rFonts w:ascii="Marianne" w:hAnsi="Marianne" w:cstheme="minorBidi"/>
        </w:rPr>
        <w:t>En fonction de l’état d’av</w:t>
      </w:r>
      <w:r w:rsidRPr="00290F0C">
        <w:rPr>
          <w:rFonts w:ascii="Marianne" w:hAnsi="Marianne" w:cstheme="minorBidi"/>
        </w:rPr>
        <w:t>ancement des actions, ce</w:t>
      </w:r>
      <w:r w:rsidR="00446FE5" w:rsidRPr="00290F0C">
        <w:rPr>
          <w:rFonts w:ascii="Marianne" w:hAnsi="Marianne" w:cstheme="minorBidi"/>
        </w:rPr>
        <w:t>lui</w:t>
      </w:r>
      <w:r w:rsidRPr="00290F0C">
        <w:rPr>
          <w:rFonts w:ascii="Marianne" w:hAnsi="Marianne" w:cstheme="minorBidi"/>
        </w:rPr>
        <w:t>-ci pourra, le cas échéant, être renouvelé d’un commun accord par voie d’avenant. De même, toute modification de l’</w:t>
      </w:r>
      <w:r w:rsidR="00EB0524" w:rsidRPr="00290F0C">
        <w:rPr>
          <w:rFonts w:ascii="Marianne" w:hAnsi="Marianne" w:cstheme="minorBidi"/>
        </w:rPr>
        <w:t>a</w:t>
      </w:r>
      <w:r w:rsidRPr="00290F0C">
        <w:rPr>
          <w:rFonts w:ascii="Marianne" w:hAnsi="Marianne" w:cstheme="minorBidi"/>
        </w:rPr>
        <w:t>ccord fera l’objet d’un av</w:t>
      </w:r>
      <w:r w:rsidRPr="00B96702">
        <w:rPr>
          <w:rFonts w:ascii="Marianne" w:hAnsi="Marianne" w:cstheme="minorBidi"/>
        </w:rPr>
        <w:t xml:space="preserve">enant dûment daté et signé entre les </w:t>
      </w:r>
      <w:r w:rsidR="00EB0524">
        <w:rPr>
          <w:rFonts w:ascii="Marianne" w:hAnsi="Marianne" w:cstheme="minorBidi"/>
        </w:rPr>
        <w:t>p</w:t>
      </w:r>
      <w:r w:rsidRPr="00B96702">
        <w:rPr>
          <w:rFonts w:ascii="Marianne" w:hAnsi="Marianne" w:cstheme="minorBidi"/>
        </w:rPr>
        <w:t>artenaires et transmis pour information à la DREETS compétente.</w:t>
      </w:r>
    </w:p>
    <w:p w14:paraId="6A2A072A" w14:textId="77777777" w:rsidR="00C35A50" w:rsidRPr="009477E6" w:rsidRDefault="00C35A50" w:rsidP="00C35A50">
      <w:pPr>
        <w:widowControl w:val="0"/>
        <w:spacing w:after="160" w:line="259" w:lineRule="auto"/>
        <w:jc w:val="both"/>
        <w:rPr>
          <w:rFonts w:ascii="Marianne" w:hAnsi="Marianne" w:cs="Arial"/>
          <w:b/>
          <w:bCs/>
          <w:color w:val="000000" w:themeColor="text1"/>
        </w:rPr>
      </w:pPr>
      <w:r w:rsidRPr="00B96702">
        <w:rPr>
          <w:rFonts w:ascii="Marianne" w:hAnsi="Marianne" w:cstheme="minorBidi"/>
          <w:b/>
          <w:bCs/>
        </w:rPr>
        <w:t xml:space="preserve">Article </w:t>
      </w:r>
      <w:r w:rsidRPr="009477E6">
        <w:rPr>
          <w:rFonts w:ascii="Marianne" w:hAnsi="Marianne"/>
          <w:b/>
          <w:bCs/>
        </w:rPr>
        <w:t>7</w:t>
      </w:r>
      <w:r w:rsidRPr="00B96702">
        <w:rPr>
          <w:rFonts w:ascii="Marianne" w:hAnsi="Marianne" w:cstheme="minorBidi"/>
          <w:b/>
          <w:bCs/>
        </w:rPr>
        <w:t xml:space="preserve"> – Résiliation</w:t>
      </w:r>
    </w:p>
    <w:p w14:paraId="6961D333" w14:textId="5F0F4D6A" w:rsidR="00C35A50" w:rsidRPr="008C17E7" w:rsidRDefault="00C35A50" w:rsidP="00C35A50">
      <w:pPr>
        <w:widowControl w:val="0"/>
        <w:spacing w:after="160" w:line="259" w:lineRule="auto"/>
        <w:jc w:val="both"/>
        <w:rPr>
          <w:rFonts w:ascii="Marianne" w:hAnsi="Marianne" w:cs="Arial"/>
          <w:color w:val="000000" w:themeColor="text1"/>
        </w:rPr>
      </w:pPr>
      <w:r w:rsidRPr="00B96702">
        <w:rPr>
          <w:rFonts w:ascii="Marianne" w:hAnsi="Marianne" w:cstheme="minorBidi"/>
        </w:rPr>
        <w:t xml:space="preserve">L’Accord de consortium pourra être résilié, sur la demande d’un des </w:t>
      </w:r>
      <w:r w:rsidR="00EB0524">
        <w:rPr>
          <w:rFonts w:ascii="Marianne" w:hAnsi="Marianne" w:cstheme="minorBidi"/>
        </w:rPr>
        <w:t>p</w:t>
      </w:r>
      <w:r w:rsidRPr="00B96702">
        <w:rPr>
          <w:rFonts w:ascii="Marianne" w:hAnsi="Marianne" w:cstheme="minorBidi"/>
        </w:rPr>
        <w:t>artenaires</w:t>
      </w:r>
      <w:r w:rsidR="00EB0524">
        <w:rPr>
          <w:rFonts w:ascii="Marianne" w:hAnsi="Marianne" w:cstheme="minorBidi"/>
        </w:rPr>
        <w:t>,</w:t>
      </w:r>
      <w:r w:rsidRPr="00B96702">
        <w:rPr>
          <w:rFonts w:ascii="Marianne" w:hAnsi="Marianne" w:cstheme="minorBidi"/>
        </w:rPr>
        <w:t xml:space="preserve"> en cas de non-respect par l’un des </w:t>
      </w:r>
      <w:r w:rsidR="00EB0524">
        <w:rPr>
          <w:rFonts w:ascii="Marianne" w:hAnsi="Marianne" w:cstheme="minorBidi"/>
        </w:rPr>
        <w:t>p</w:t>
      </w:r>
      <w:r w:rsidRPr="00B96702">
        <w:rPr>
          <w:rFonts w:ascii="Marianne" w:hAnsi="Marianne" w:cstheme="minorBidi"/>
        </w:rPr>
        <w:t xml:space="preserve">artenaires de ses obligations contractuelles. </w:t>
      </w:r>
    </w:p>
    <w:p w14:paraId="68F03420" w14:textId="1D70E4ED" w:rsidR="00C35A50" w:rsidRDefault="00C35A50" w:rsidP="00C35A50">
      <w:pPr>
        <w:widowControl w:val="0"/>
        <w:jc w:val="both"/>
        <w:rPr>
          <w:rFonts w:ascii="Marianne" w:hAnsi="Marianne"/>
        </w:rPr>
      </w:pPr>
      <w:r w:rsidRPr="00B96702">
        <w:rPr>
          <w:rFonts w:ascii="Marianne" w:hAnsi="Marianne" w:cstheme="minorBidi"/>
        </w:rPr>
        <w:t xml:space="preserve">Après mise en demeure restée infructueuse à l’issue d’un délai de trente (30) jours suivant sa date d’envoi, l’Accord de consortium cessera de produire ses effets pour la partie défaillante. La résiliation prendra effet pour ladite partie défaillante à la date de la résiliation par l’un des </w:t>
      </w:r>
      <w:r w:rsidR="00EB0524">
        <w:rPr>
          <w:rFonts w:ascii="Marianne" w:hAnsi="Marianne" w:cstheme="minorBidi"/>
        </w:rPr>
        <w:t>p</w:t>
      </w:r>
      <w:r w:rsidRPr="00B96702">
        <w:rPr>
          <w:rFonts w:ascii="Marianne" w:hAnsi="Marianne" w:cstheme="minorBidi"/>
        </w:rPr>
        <w:t>artenaires. Cette résiliation n’engendrera pas d’effet sur les autres parties à l’Accord de consortium. En revanche, elle peut avoir une incidence sur la convention de financement conclue avec la DREETS compétente. Il est ainsi nécessaire de se référer à la clause concernée dans la convention de financement.</w:t>
      </w:r>
    </w:p>
    <w:p w14:paraId="620C9F57" w14:textId="7DDEE8EE" w:rsidR="00C35A50" w:rsidRDefault="00C35A50" w:rsidP="00C35A50">
      <w:pPr>
        <w:widowControl w:val="0"/>
        <w:jc w:val="both"/>
        <w:rPr>
          <w:rFonts w:ascii="Marianne" w:hAnsi="Marianne" w:cstheme="minorBidi"/>
          <w:b/>
          <w:bCs/>
        </w:rPr>
      </w:pPr>
      <w:r w:rsidRPr="008C17E7">
        <w:rPr>
          <w:rFonts w:ascii="Marianne" w:hAnsi="Marianne"/>
        </w:rPr>
        <w:br/>
      </w:r>
      <w:r w:rsidRPr="00B96702">
        <w:rPr>
          <w:rFonts w:ascii="Marianne" w:hAnsi="Marianne" w:cstheme="minorBidi"/>
          <w:b/>
          <w:bCs/>
        </w:rPr>
        <w:t xml:space="preserve">Article </w:t>
      </w:r>
      <w:r w:rsidRPr="009477E6">
        <w:rPr>
          <w:rFonts w:ascii="Marianne" w:hAnsi="Marianne"/>
          <w:b/>
          <w:bCs/>
        </w:rPr>
        <w:t xml:space="preserve">8 </w:t>
      </w:r>
      <w:r w:rsidRPr="00B96702">
        <w:rPr>
          <w:rFonts w:ascii="Marianne" w:hAnsi="Marianne" w:cstheme="minorBidi"/>
          <w:b/>
          <w:bCs/>
        </w:rPr>
        <w:t xml:space="preserve">– Dispositions </w:t>
      </w:r>
      <w:r w:rsidR="005F60D1">
        <w:rPr>
          <w:rFonts w:ascii="Marianne" w:hAnsi="Marianne" w:cstheme="minorBidi"/>
          <w:b/>
          <w:bCs/>
        </w:rPr>
        <w:t>g</w:t>
      </w:r>
      <w:r w:rsidRPr="00B96702">
        <w:rPr>
          <w:rFonts w:ascii="Marianne" w:hAnsi="Marianne" w:cstheme="minorBidi"/>
          <w:b/>
          <w:bCs/>
        </w:rPr>
        <w:t>énérales</w:t>
      </w:r>
    </w:p>
    <w:p w14:paraId="2F365474" w14:textId="77777777" w:rsidR="001F40AC" w:rsidRPr="009477E6" w:rsidRDefault="001F40AC" w:rsidP="00C35A50">
      <w:pPr>
        <w:widowControl w:val="0"/>
        <w:jc w:val="both"/>
        <w:rPr>
          <w:rFonts w:ascii="Marianne" w:hAnsi="Marianne" w:cs="Arial"/>
          <w:color w:val="000000" w:themeColor="text1"/>
        </w:rPr>
      </w:pPr>
    </w:p>
    <w:p w14:paraId="1949C624" w14:textId="2DCC581F" w:rsidR="00C35A50" w:rsidRPr="009477E6" w:rsidRDefault="00C35A50" w:rsidP="00C35A50">
      <w:pPr>
        <w:widowControl w:val="0"/>
        <w:spacing w:after="160" w:line="259" w:lineRule="auto"/>
        <w:jc w:val="both"/>
        <w:rPr>
          <w:rFonts w:ascii="Marianne" w:hAnsi="Marianne" w:cs="Arial"/>
          <w:b/>
          <w:bCs/>
          <w:u w:val="single"/>
        </w:rPr>
      </w:pPr>
      <w:r w:rsidRPr="00115E20">
        <w:rPr>
          <w:rFonts w:ascii="Marianne" w:hAnsi="Marianne"/>
        </w:rPr>
        <w:t>8</w:t>
      </w:r>
      <w:r w:rsidRPr="00115E20">
        <w:rPr>
          <w:rFonts w:ascii="Marianne" w:hAnsi="Marianne" w:cstheme="minorBidi"/>
        </w:rPr>
        <w:t>.1</w:t>
      </w:r>
      <w:r w:rsidR="00892127">
        <w:rPr>
          <w:rFonts w:ascii="Marianne" w:hAnsi="Marianne" w:cstheme="minorBidi"/>
        </w:rPr>
        <w:t>. </w:t>
      </w:r>
      <w:r w:rsidRPr="00B96702">
        <w:rPr>
          <w:rFonts w:ascii="Marianne" w:hAnsi="Marianne" w:cstheme="minorBidi"/>
          <w:u w:val="single"/>
        </w:rPr>
        <w:t>Élection de domicile – Droit applicable - Litiges</w:t>
      </w:r>
    </w:p>
    <w:p w14:paraId="3E431E62" w14:textId="78C92BB6" w:rsidR="00C35A50" w:rsidRPr="008C17E7" w:rsidRDefault="00C35A50" w:rsidP="00C35A50">
      <w:pPr>
        <w:widowControl w:val="0"/>
        <w:spacing w:after="160" w:line="259" w:lineRule="auto"/>
        <w:jc w:val="both"/>
        <w:rPr>
          <w:rFonts w:ascii="Marianne" w:hAnsi="Marianne" w:cs="Arial"/>
        </w:rPr>
      </w:pPr>
      <w:r w:rsidRPr="00290F0C">
        <w:rPr>
          <w:rFonts w:ascii="Marianne" w:hAnsi="Marianne" w:cstheme="minorBidi"/>
          <w:spacing w:val="-2"/>
        </w:rPr>
        <w:t xml:space="preserve">Les </w:t>
      </w:r>
      <w:r w:rsidR="001F40AC" w:rsidRPr="00290F0C">
        <w:rPr>
          <w:rFonts w:ascii="Marianne" w:hAnsi="Marianne" w:cstheme="minorBidi"/>
          <w:spacing w:val="-2"/>
        </w:rPr>
        <w:t>p</w:t>
      </w:r>
      <w:r w:rsidRPr="00290F0C">
        <w:rPr>
          <w:rFonts w:ascii="Marianne" w:hAnsi="Marianne" w:cstheme="minorBidi"/>
          <w:spacing w:val="-2"/>
        </w:rPr>
        <w:t>artenaires élisent respectivement domicile en leur siège figurant en tête d</w:t>
      </w:r>
      <w:r w:rsidR="007B2D35" w:rsidRPr="00290F0C">
        <w:rPr>
          <w:rFonts w:ascii="Marianne" w:hAnsi="Marianne" w:cstheme="minorBidi"/>
          <w:spacing w:val="-2"/>
        </w:rPr>
        <w:t>u</w:t>
      </w:r>
      <w:r w:rsidR="00290F0C" w:rsidRPr="00290F0C">
        <w:rPr>
          <w:rFonts w:ascii="Marianne" w:hAnsi="Marianne" w:cstheme="minorBidi"/>
          <w:spacing w:val="-2"/>
        </w:rPr>
        <w:t xml:space="preserve"> </w:t>
      </w:r>
      <w:r w:rsidRPr="00290F0C">
        <w:rPr>
          <w:rFonts w:ascii="Marianne" w:hAnsi="Marianne" w:cstheme="minorBidi"/>
          <w:spacing w:val="-2"/>
        </w:rPr>
        <w:t>présent</w:t>
      </w:r>
      <w:r w:rsidR="007B2D35" w:rsidRPr="00290F0C">
        <w:rPr>
          <w:rFonts w:ascii="Marianne" w:hAnsi="Marianne" w:cstheme="minorBidi"/>
        </w:rPr>
        <w:t xml:space="preserve"> accord de consortium</w:t>
      </w:r>
      <w:r w:rsidRPr="00290F0C">
        <w:rPr>
          <w:rFonts w:ascii="Marianne" w:hAnsi="Marianne" w:cstheme="minorBidi"/>
        </w:rPr>
        <w:t>.</w:t>
      </w:r>
    </w:p>
    <w:p w14:paraId="2FF15E22" w14:textId="3219E6EC" w:rsidR="00C35A50" w:rsidRPr="008C17E7" w:rsidRDefault="00C35A50" w:rsidP="00C35A50">
      <w:pPr>
        <w:widowControl w:val="0"/>
        <w:spacing w:after="160" w:line="259" w:lineRule="auto"/>
        <w:jc w:val="both"/>
        <w:rPr>
          <w:rFonts w:ascii="Marianne" w:hAnsi="Marianne" w:cs="Arial"/>
        </w:rPr>
      </w:pPr>
      <w:r w:rsidRPr="00B96702">
        <w:rPr>
          <w:rFonts w:ascii="Marianne" w:hAnsi="Marianne" w:cstheme="minorBidi"/>
        </w:rPr>
        <w:t>L’Accord de consortium est soumis au droit français. Tout litige concernant la validité, l’interprétation ou l’exécutio</w:t>
      </w:r>
      <w:r w:rsidRPr="00C5529F">
        <w:rPr>
          <w:rFonts w:ascii="Marianne" w:hAnsi="Marianne" w:cstheme="minorBidi"/>
        </w:rPr>
        <w:t>n des présentes</w:t>
      </w:r>
      <w:r w:rsidR="007B2D35">
        <w:rPr>
          <w:rFonts w:ascii="Marianne" w:hAnsi="Marianne" w:cstheme="minorBidi"/>
        </w:rPr>
        <w:t xml:space="preserve"> dispositions</w:t>
      </w:r>
      <w:r w:rsidRPr="00B96702">
        <w:rPr>
          <w:rFonts w:ascii="Marianne" w:hAnsi="Marianne" w:cstheme="minorBidi"/>
        </w:rPr>
        <w:t>, à défaut d’accord amiable, soumis aux tribunaux compétents du ressort de la juridiction de [</w:t>
      </w:r>
      <w:r w:rsidRPr="00B96702">
        <w:rPr>
          <w:rFonts w:ascii="Marianne" w:hAnsi="Marianne" w:cstheme="minorBidi"/>
          <w:highlight w:val="yellow"/>
        </w:rPr>
        <w:t>lieu de juridiction compétente</w:t>
      </w:r>
      <w:r w:rsidRPr="00B96702">
        <w:rPr>
          <w:rFonts w:ascii="Marianne" w:hAnsi="Marianne" w:cstheme="minorBidi"/>
        </w:rPr>
        <w:t>].</w:t>
      </w:r>
    </w:p>
    <w:p w14:paraId="59B51198" w14:textId="5093733E" w:rsidR="00C35A50" w:rsidRPr="009477E6" w:rsidRDefault="00C35A50" w:rsidP="00C35A50">
      <w:pPr>
        <w:widowControl w:val="0"/>
        <w:spacing w:after="160" w:line="259" w:lineRule="auto"/>
        <w:jc w:val="both"/>
        <w:rPr>
          <w:rFonts w:ascii="Marianne" w:hAnsi="Marianne" w:cs="Arial"/>
          <w:b/>
          <w:bCs/>
          <w:u w:val="single"/>
        </w:rPr>
      </w:pPr>
      <w:r w:rsidRPr="00115E20">
        <w:rPr>
          <w:rFonts w:ascii="Marianne" w:hAnsi="Marianne"/>
        </w:rPr>
        <w:t>8</w:t>
      </w:r>
      <w:r w:rsidRPr="00115E20">
        <w:rPr>
          <w:rFonts w:ascii="Marianne" w:hAnsi="Marianne" w:cstheme="minorBidi"/>
        </w:rPr>
        <w:t>.2</w:t>
      </w:r>
      <w:r w:rsidR="00892127">
        <w:rPr>
          <w:rFonts w:ascii="Marianne" w:hAnsi="Marianne" w:cstheme="minorBidi"/>
        </w:rPr>
        <w:t>. </w:t>
      </w:r>
      <w:r w:rsidRPr="00B96702">
        <w:rPr>
          <w:rFonts w:ascii="Marianne" w:hAnsi="Marianne" w:cstheme="minorBidi"/>
          <w:u w:val="single"/>
        </w:rPr>
        <w:t>Nullité</w:t>
      </w:r>
    </w:p>
    <w:p w14:paraId="1270ECDB" w14:textId="77777777" w:rsidR="00C35A50" w:rsidRPr="008C17E7" w:rsidRDefault="00C35A50" w:rsidP="00C35A50">
      <w:pPr>
        <w:widowControl w:val="0"/>
        <w:spacing w:after="160" w:line="259" w:lineRule="auto"/>
        <w:jc w:val="both"/>
        <w:rPr>
          <w:rFonts w:ascii="Marianne" w:hAnsi="Marianne" w:cs="Arial"/>
        </w:rPr>
      </w:pPr>
      <w:r w:rsidRPr="00B96702">
        <w:rPr>
          <w:rFonts w:ascii="Marianne" w:hAnsi="Marianne" w:cstheme="minorBidi"/>
        </w:rPr>
        <w:t>Si l'une quelconque des stipulations de l’Accord de consortium s'avérait nulle au regard d'une règle de droit en vigueur ou d'une décision judiciaire devenue définitive, elle serait alors réputée non écrite, sans pour autant entraîner la nullité de l’Accord de consortium, ni altérer la validité des autres stipulations.</w:t>
      </w:r>
    </w:p>
    <w:p w14:paraId="2BC46AB7" w14:textId="53486396" w:rsidR="00C35A50" w:rsidRPr="009477E6" w:rsidRDefault="00C35A50" w:rsidP="00C35A50">
      <w:pPr>
        <w:widowControl w:val="0"/>
        <w:spacing w:after="160" w:line="259" w:lineRule="auto"/>
        <w:jc w:val="both"/>
        <w:rPr>
          <w:rFonts w:ascii="Marianne" w:hAnsi="Marianne" w:cs="Arial"/>
          <w:u w:val="single"/>
        </w:rPr>
      </w:pPr>
      <w:r w:rsidRPr="00F7419A">
        <w:rPr>
          <w:rFonts w:ascii="Marianne" w:hAnsi="Marianne"/>
        </w:rPr>
        <w:t>8</w:t>
      </w:r>
      <w:r w:rsidRPr="00F7419A">
        <w:rPr>
          <w:rFonts w:ascii="Marianne" w:hAnsi="Marianne" w:cstheme="minorBidi"/>
        </w:rPr>
        <w:t>.3</w:t>
      </w:r>
      <w:r w:rsidR="00892127">
        <w:rPr>
          <w:rFonts w:ascii="Marianne" w:hAnsi="Marianne" w:cstheme="minorBidi"/>
        </w:rPr>
        <w:t>. </w:t>
      </w:r>
      <w:r w:rsidRPr="00B96702">
        <w:rPr>
          <w:rFonts w:ascii="Marianne" w:hAnsi="Marianne" w:cstheme="minorBidi"/>
          <w:u w:val="single"/>
        </w:rPr>
        <w:t>Renonciation</w:t>
      </w:r>
    </w:p>
    <w:p w14:paraId="293EBD3B" w14:textId="629835FA" w:rsidR="00C35A50" w:rsidRPr="008C17E7" w:rsidRDefault="00C35A50" w:rsidP="00C35A50">
      <w:pPr>
        <w:widowControl w:val="0"/>
        <w:spacing w:after="160" w:line="259" w:lineRule="auto"/>
        <w:jc w:val="both"/>
        <w:rPr>
          <w:rFonts w:ascii="Marianne" w:hAnsi="Marianne" w:cs="Arial"/>
        </w:rPr>
      </w:pPr>
      <w:r w:rsidRPr="00B96702">
        <w:rPr>
          <w:rFonts w:ascii="Marianne" w:hAnsi="Marianne" w:cstheme="minorBidi"/>
        </w:rPr>
        <w:t xml:space="preserve">Le fait que l'un ou l'autre des </w:t>
      </w:r>
      <w:r w:rsidR="005C2E11">
        <w:rPr>
          <w:rFonts w:ascii="Marianne" w:hAnsi="Marianne" w:cstheme="minorBidi"/>
        </w:rPr>
        <w:t>p</w:t>
      </w:r>
      <w:r w:rsidRPr="00B96702">
        <w:rPr>
          <w:rFonts w:ascii="Marianne" w:hAnsi="Marianne" w:cstheme="minorBidi"/>
        </w:rPr>
        <w:t xml:space="preserve">artenaires ne revendique pas l'application d'une clause quelconque de l’Accord de consortium ou acquiesce de son inexécution, que ce soit de manière permanente ou temporaire, ne pourra être interprété comme une renonciation par ce </w:t>
      </w:r>
      <w:r w:rsidR="005C2E11">
        <w:rPr>
          <w:rFonts w:ascii="Marianne" w:hAnsi="Marianne" w:cstheme="minorBidi"/>
        </w:rPr>
        <w:t>p</w:t>
      </w:r>
      <w:r w:rsidRPr="00B96702">
        <w:rPr>
          <w:rFonts w:ascii="Marianne" w:hAnsi="Marianne" w:cstheme="minorBidi"/>
        </w:rPr>
        <w:t>artenaire aux droits qui découlent pour lui de ladite clause.</w:t>
      </w:r>
    </w:p>
    <w:p w14:paraId="66EE5699" w14:textId="77777777" w:rsidR="00C35A50" w:rsidRDefault="00C35A50" w:rsidP="00C35A50">
      <w:pPr>
        <w:widowControl w:val="0"/>
        <w:tabs>
          <w:tab w:val="left" w:pos="360"/>
        </w:tabs>
        <w:spacing w:after="160" w:line="259" w:lineRule="auto"/>
        <w:jc w:val="both"/>
        <w:rPr>
          <w:rFonts w:ascii="Marianne" w:hAnsi="Marianne" w:cstheme="minorBidi"/>
        </w:rPr>
      </w:pPr>
    </w:p>
    <w:p w14:paraId="5D83B920" w14:textId="77777777" w:rsidR="005C2E11" w:rsidRDefault="005C2E11" w:rsidP="00C35A50">
      <w:pPr>
        <w:widowControl w:val="0"/>
        <w:tabs>
          <w:tab w:val="left" w:pos="360"/>
        </w:tabs>
        <w:spacing w:after="160" w:line="259" w:lineRule="auto"/>
        <w:jc w:val="both"/>
        <w:rPr>
          <w:rFonts w:ascii="Marianne" w:hAnsi="Marianne" w:cstheme="minorBidi"/>
        </w:rPr>
      </w:pPr>
    </w:p>
    <w:p w14:paraId="4168C004" w14:textId="77777777" w:rsidR="005C2E11" w:rsidRPr="00B96702" w:rsidRDefault="005C2E11" w:rsidP="00C35A50">
      <w:pPr>
        <w:widowControl w:val="0"/>
        <w:tabs>
          <w:tab w:val="left" w:pos="360"/>
        </w:tabs>
        <w:spacing w:after="160" w:line="259" w:lineRule="auto"/>
        <w:jc w:val="both"/>
        <w:rPr>
          <w:rFonts w:ascii="Marianne" w:hAnsi="Marianne" w:cstheme="minorBidi"/>
        </w:rPr>
      </w:pPr>
    </w:p>
    <w:p w14:paraId="607D2770" w14:textId="5E733CC5" w:rsidR="00C35A50" w:rsidRPr="008C17E7" w:rsidRDefault="00C35A50" w:rsidP="00C35A50">
      <w:pPr>
        <w:widowControl w:val="0"/>
        <w:tabs>
          <w:tab w:val="left" w:pos="360"/>
        </w:tabs>
        <w:spacing w:after="160" w:line="259" w:lineRule="auto"/>
        <w:jc w:val="both"/>
        <w:rPr>
          <w:rFonts w:ascii="Marianne" w:hAnsi="Marianne" w:cs="Arial"/>
          <w:color w:val="000000" w:themeColor="text1"/>
        </w:rPr>
      </w:pPr>
      <w:r w:rsidRPr="00B96702">
        <w:rPr>
          <w:rFonts w:ascii="Marianne" w:hAnsi="Marianne" w:cstheme="minorBidi"/>
        </w:rPr>
        <w:t>Fait en [</w:t>
      </w:r>
      <w:r w:rsidRPr="00B96702">
        <w:rPr>
          <w:rFonts w:ascii="Marianne" w:hAnsi="Marianne" w:cstheme="minorBidi"/>
          <w:highlight w:val="yellow"/>
        </w:rPr>
        <w:t>X</w:t>
      </w:r>
      <w:r w:rsidRPr="00B96702">
        <w:rPr>
          <w:rFonts w:ascii="Marianne" w:hAnsi="Marianne" w:cstheme="minorBidi"/>
        </w:rPr>
        <w:t>] exemplaires</w:t>
      </w:r>
    </w:p>
    <w:p w14:paraId="3C5ED731" w14:textId="1F567E0C" w:rsidR="00C35A50" w:rsidRPr="008C17E7" w:rsidRDefault="00F7419A" w:rsidP="00C35A50">
      <w:pPr>
        <w:widowControl w:val="0"/>
        <w:tabs>
          <w:tab w:val="left" w:pos="360"/>
        </w:tabs>
        <w:spacing w:after="160" w:line="259" w:lineRule="auto"/>
        <w:jc w:val="both"/>
        <w:rPr>
          <w:rFonts w:ascii="Marianne" w:hAnsi="Marianne" w:cs="Arial"/>
          <w:color w:val="000000" w:themeColor="text1"/>
        </w:rPr>
      </w:pPr>
      <w:r>
        <w:rPr>
          <w:rFonts w:ascii="Marianne" w:hAnsi="Marianne" w:cstheme="minorBidi"/>
        </w:rPr>
        <w:t>À</w:t>
      </w:r>
      <w:r w:rsidR="00C35A50" w:rsidRPr="00B96702">
        <w:rPr>
          <w:rFonts w:ascii="Marianne" w:hAnsi="Marianne" w:cstheme="minorBidi"/>
        </w:rPr>
        <w:t xml:space="preserve"> [</w:t>
      </w:r>
      <w:r w:rsidR="00C35A50" w:rsidRPr="00B96702">
        <w:rPr>
          <w:rFonts w:ascii="Marianne" w:hAnsi="Marianne" w:cstheme="minorBidi"/>
          <w:highlight w:val="yellow"/>
        </w:rPr>
        <w:t>lieu</w:t>
      </w:r>
      <w:r w:rsidR="00C35A50" w:rsidRPr="00B96702">
        <w:rPr>
          <w:rFonts w:ascii="Marianne" w:hAnsi="Marianne" w:cstheme="minorBidi"/>
        </w:rPr>
        <w:t>], le [</w:t>
      </w:r>
      <w:r w:rsidR="00C35A50" w:rsidRPr="00B96702">
        <w:rPr>
          <w:rFonts w:ascii="Marianne" w:hAnsi="Marianne" w:cstheme="minorBidi"/>
          <w:highlight w:val="yellow"/>
        </w:rPr>
        <w:t>date de signature</w:t>
      </w:r>
      <w:r w:rsidR="00C35A50" w:rsidRPr="00B96702">
        <w:rPr>
          <w:rFonts w:ascii="Marianne" w:hAnsi="Marianne" w:cstheme="minorBidi"/>
        </w:rPr>
        <w:t>]</w:t>
      </w:r>
    </w:p>
    <w:p w14:paraId="1D725509" w14:textId="77777777" w:rsidR="00C35A50" w:rsidRPr="00B96702" w:rsidRDefault="00C35A50" w:rsidP="00C35A50">
      <w:pPr>
        <w:widowControl w:val="0"/>
        <w:tabs>
          <w:tab w:val="left" w:pos="360"/>
        </w:tabs>
        <w:spacing w:after="160" w:line="259" w:lineRule="auto"/>
        <w:jc w:val="both"/>
        <w:rPr>
          <w:rFonts w:ascii="Marianne" w:hAnsi="Marianne" w:cstheme="minorBidi"/>
        </w:rPr>
      </w:pPr>
    </w:p>
    <w:p w14:paraId="4634F2C4" w14:textId="77777777" w:rsidR="00C35A50" w:rsidRPr="008C17E7" w:rsidRDefault="00C35A50" w:rsidP="00C35A50">
      <w:pPr>
        <w:widowControl w:val="0"/>
        <w:tabs>
          <w:tab w:val="left" w:pos="360"/>
        </w:tabs>
        <w:spacing w:after="160" w:line="259" w:lineRule="auto"/>
        <w:jc w:val="both"/>
        <w:rPr>
          <w:rFonts w:ascii="Marianne" w:hAnsi="Marianne" w:cs="Arial"/>
        </w:rPr>
      </w:pPr>
      <w:r w:rsidRPr="00B96702">
        <w:rPr>
          <w:rFonts w:ascii="Marianne" w:hAnsi="Marianne" w:cstheme="minorBidi"/>
        </w:rPr>
        <w:t>Pour [</w:t>
      </w:r>
      <w:r w:rsidRPr="00B96702">
        <w:rPr>
          <w:rFonts w:ascii="Marianne" w:hAnsi="Marianne" w:cstheme="minorBidi"/>
          <w:highlight w:val="yellow"/>
        </w:rPr>
        <w:t>Chef de file – partenaire 1</w:t>
      </w:r>
      <w:r w:rsidRPr="00B96702">
        <w:rPr>
          <w:rFonts w:ascii="Marianne" w:hAnsi="Marianne" w:cstheme="minorBidi"/>
        </w:rPr>
        <w:t>]</w:t>
      </w:r>
      <w:r w:rsidRPr="008C17E7">
        <w:rPr>
          <w:rFonts w:ascii="Marianne" w:hAnsi="Marianne"/>
        </w:rPr>
        <w:tab/>
      </w:r>
      <w:r w:rsidRPr="008C17E7">
        <w:rPr>
          <w:rFonts w:ascii="Marianne" w:hAnsi="Marianne"/>
        </w:rPr>
        <w:tab/>
      </w:r>
      <w:r w:rsidRPr="008C17E7">
        <w:rPr>
          <w:rFonts w:ascii="Marianne" w:hAnsi="Marianne"/>
        </w:rPr>
        <w:tab/>
      </w:r>
      <w:r w:rsidRPr="008C17E7">
        <w:rPr>
          <w:rFonts w:ascii="Marianne" w:hAnsi="Marianne"/>
        </w:rPr>
        <w:tab/>
      </w:r>
      <w:r w:rsidRPr="00B96702">
        <w:rPr>
          <w:rFonts w:ascii="Marianne" w:hAnsi="Marianne" w:cstheme="minorBidi"/>
        </w:rPr>
        <w:t>Pour [</w:t>
      </w:r>
      <w:r w:rsidRPr="00B96702">
        <w:rPr>
          <w:rFonts w:ascii="Marianne" w:hAnsi="Marianne" w:cstheme="minorBidi"/>
          <w:highlight w:val="yellow"/>
        </w:rPr>
        <w:t>nom du partenaire 2</w:t>
      </w:r>
      <w:r w:rsidRPr="00B96702">
        <w:rPr>
          <w:rFonts w:ascii="Marianne" w:hAnsi="Marianne" w:cstheme="minorBidi"/>
        </w:rPr>
        <w:t>]</w:t>
      </w:r>
    </w:p>
    <w:p w14:paraId="78522164" w14:textId="77777777" w:rsidR="00C35A50" w:rsidRPr="008C17E7" w:rsidRDefault="00C35A50" w:rsidP="00C35A50">
      <w:pPr>
        <w:widowControl w:val="0"/>
        <w:tabs>
          <w:tab w:val="left" w:pos="360"/>
        </w:tabs>
        <w:spacing w:after="160" w:line="259" w:lineRule="auto"/>
        <w:jc w:val="both"/>
        <w:rPr>
          <w:rFonts w:ascii="Marianne" w:hAnsi="Marianne" w:cs="Arial"/>
          <w:i/>
          <w:iCs/>
          <w:color w:val="000000" w:themeColor="text1"/>
        </w:rPr>
      </w:pPr>
      <w:r w:rsidRPr="00B96702">
        <w:rPr>
          <w:rFonts w:ascii="Marianne" w:hAnsi="Marianne" w:cstheme="minorBidi"/>
        </w:rPr>
        <w:t>[</w:t>
      </w:r>
      <w:r w:rsidRPr="00B96702">
        <w:rPr>
          <w:rFonts w:ascii="Marianne" w:hAnsi="Marianne" w:cstheme="minorBidi"/>
          <w:highlight w:val="yellow"/>
        </w:rPr>
        <w:t>Nom du représentant</w:t>
      </w:r>
      <w:r w:rsidRPr="00B96702">
        <w:rPr>
          <w:rFonts w:ascii="Marianne" w:hAnsi="Marianne" w:cstheme="minorBidi"/>
        </w:rPr>
        <w:t>]</w:t>
      </w:r>
      <w:r w:rsidRPr="008C17E7">
        <w:rPr>
          <w:rFonts w:ascii="Marianne" w:hAnsi="Marianne"/>
        </w:rPr>
        <w:tab/>
      </w:r>
      <w:r w:rsidRPr="008C17E7">
        <w:rPr>
          <w:rFonts w:ascii="Marianne" w:hAnsi="Marianne"/>
        </w:rPr>
        <w:tab/>
      </w:r>
      <w:r w:rsidRPr="008C17E7">
        <w:rPr>
          <w:rFonts w:ascii="Marianne" w:hAnsi="Marianne"/>
        </w:rPr>
        <w:tab/>
      </w:r>
      <w:r w:rsidRPr="00B96702">
        <w:rPr>
          <w:rFonts w:ascii="Marianne" w:hAnsi="Marianne" w:cstheme="minorBidi"/>
        </w:rPr>
        <w:t xml:space="preserve">         </w:t>
      </w:r>
      <w:r w:rsidRPr="008C17E7">
        <w:rPr>
          <w:rFonts w:ascii="Marianne" w:hAnsi="Marianne"/>
        </w:rPr>
        <w:tab/>
      </w:r>
      <w:r w:rsidRPr="008C17E7">
        <w:rPr>
          <w:rFonts w:ascii="Marianne" w:hAnsi="Marianne"/>
        </w:rPr>
        <w:tab/>
      </w:r>
      <w:r w:rsidRPr="00B96702">
        <w:rPr>
          <w:rFonts w:ascii="Marianne" w:hAnsi="Marianne" w:cstheme="minorBidi"/>
        </w:rPr>
        <w:t>[</w:t>
      </w:r>
      <w:r w:rsidRPr="00B96702">
        <w:rPr>
          <w:rFonts w:ascii="Marianne" w:hAnsi="Marianne" w:cstheme="minorBidi"/>
          <w:highlight w:val="yellow"/>
        </w:rPr>
        <w:t>Nom du représentant</w:t>
      </w:r>
      <w:r w:rsidRPr="00B96702">
        <w:rPr>
          <w:rFonts w:ascii="Marianne" w:hAnsi="Marianne" w:cstheme="minorBidi"/>
        </w:rPr>
        <w:t>]</w:t>
      </w:r>
    </w:p>
    <w:p w14:paraId="01D7F184" w14:textId="77777777" w:rsidR="00C35A50" w:rsidRPr="00B96702" w:rsidRDefault="00C35A50" w:rsidP="00C35A50">
      <w:pPr>
        <w:spacing w:after="160" w:line="259" w:lineRule="auto"/>
        <w:jc w:val="both"/>
        <w:rPr>
          <w:rFonts w:ascii="Marianne" w:hAnsi="Marianne" w:cstheme="minorBidi"/>
        </w:rPr>
      </w:pPr>
    </w:p>
    <w:p w14:paraId="545915EA" w14:textId="77777777" w:rsidR="00C35A50" w:rsidRPr="00B96702" w:rsidRDefault="00C35A50" w:rsidP="00C35A50">
      <w:pPr>
        <w:spacing w:after="160" w:line="259" w:lineRule="auto"/>
        <w:jc w:val="both"/>
        <w:rPr>
          <w:rFonts w:ascii="Marianne" w:hAnsi="Marianne" w:cstheme="minorBidi"/>
        </w:rPr>
      </w:pPr>
    </w:p>
    <w:p w14:paraId="78AA9E5A" w14:textId="77777777" w:rsidR="00C35A50" w:rsidRPr="00B96702" w:rsidRDefault="00C35A50" w:rsidP="00C35A50">
      <w:pPr>
        <w:spacing w:after="160" w:line="259" w:lineRule="auto"/>
        <w:jc w:val="both"/>
        <w:rPr>
          <w:rFonts w:ascii="Marianne" w:hAnsi="Marianne" w:cstheme="minorBidi"/>
        </w:rPr>
      </w:pPr>
    </w:p>
    <w:p w14:paraId="4489EC90" w14:textId="77777777" w:rsidR="00C35A50" w:rsidRPr="008C17E7" w:rsidRDefault="00C35A50" w:rsidP="00C35A50">
      <w:pPr>
        <w:widowControl w:val="0"/>
        <w:tabs>
          <w:tab w:val="left" w:pos="360"/>
        </w:tabs>
        <w:spacing w:after="160" w:line="259" w:lineRule="auto"/>
        <w:jc w:val="both"/>
        <w:rPr>
          <w:rFonts w:ascii="Marianne" w:hAnsi="Marianne" w:cs="Arial"/>
        </w:rPr>
      </w:pPr>
      <w:r w:rsidRPr="00B96702">
        <w:rPr>
          <w:rFonts w:ascii="Marianne" w:hAnsi="Marianne" w:cstheme="minorBidi"/>
        </w:rPr>
        <w:t>Pour [</w:t>
      </w:r>
      <w:r w:rsidRPr="00B96702">
        <w:rPr>
          <w:rFonts w:ascii="Marianne" w:hAnsi="Marianne" w:cstheme="minorBidi"/>
          <w:highlight w:val="yellow"/>
        </w:rPr>
        <w:t>nom du partenaire 3</w:t>
      </w:r>
      <w:r w:rsidRPr="00B96702">
        <w:rPr>
          <w:rFonts w:ascii="Marianne" w:hAnsi="Marianne" w:cstheme="minorBidi"/>
        </w:rPr>
        <w:t>]</w:t>
      </w:r>
      <w:r w:rsidRPr="008C17E7">
        <w:rPr>
          <w:rFonts w:ascii="Marianne" w:hAnsi="Marianne"/>
        </w:rPr>
        <w:tab/>
      </w:r>
      <w:r w:rsidRPr="008C17E7">
        <w:rPr>
          <w:rFonts w:ascii="Marianne" w:hAnsi="Marianne"/>
        </w:rPr>
        <w:tab/>
      </w:r>
      <w:r w:rsidRPr="008C17E7">
        <w:rPr>
          <w:rFonts w:ascii="Marianne" w:hAnsi="Marianne"/>
        </w:rPr>
        <w:tab/>
      </w:r>
      <w:r w:rsidRPr="008C17E7">
        <w:rPr>
          <w:rFonts w:ascii="Marianne" w:hAnsi="Marianne"/>
        </w:rPr>
        <w:tab/>
      </w:r>
      <w:r w:rsidRPr="00B96702">
        <w:rPr>
          <w:rFonts w:ascii="Marianne" w:hAnsi="Marianne" w:cstheme="minorBidi"/>
        </w:rPr>
        <w:t>Pour [</w:t>
      </w:r>
      <w:r w:rsidRPr="00B96702">
        <w:rPr>
          <w:rFonts w:ascii="Marianne" w:hAnsi="Marianne" w:cstheme="minorBidi"/>
          <w:highlight w:val="yellow"/>
        </w:rPr>
        <w:t>nom du partenaire 4</w:t>
      </w:r>
      <w:r w:rsidRPr="00B96702">
        <w:rPr>
          <w:rFonts w:ascii="Marianne" w:hAnsi="Marianne" w:cstheme="minorBidi"/>
        </w:rPr>
        <w:t>]</w:t>
      </w:r>
    </w:p>
    <w:p w14:paraId="2AAD366F" w14:textId="60B027A2" w:rsidR="007B5F33" w:rsidRPr="00E10BC9" w:rsidRDefault="00C35A50" w:rsidP="00E10BC9">
      <w:pPr>
        <w:widowControl w:val="0"/>
        <w:tabs>
          <w:tab w:val="left" w:pos="360"/>
        </w:tabs>
        <w:spacing w:after="160" w:line="259" w:lineRule="auto"/>
        <w:jc w:val="both"/>
        <w:rPr>
          <w:rFonts w:ascii="Marianne" w:hAnsi="Marianne" w:cs="Arial"/>
          <w:i/>
          <w:iCs/>
          <w:color w:val="000000" w:themeColor="text1"/>
        </w:rPr>
      </w:pPr>
      <w:r w:rsidRPr="00B96702">
        <w:rPr>
          <w:rFonts w:ascii="Marianne" w:hAnsi="Marianne" w:cstheme="minorBidi"/>
        </w:rPr>
        <w:t>[</w:t>
      </w:r>
      <w:r w:rsidRPr="00B96702">
        <w:rPr>
          <w:rFonts w:ascii="Marianne" w:hAnsi="Marianne" w:cstheme="minorBidi"/>
          <w:highlight w:val="yellow"/>
        </w:rPr>
        <w:t>Nom du représentant</w:t>
      </w:r>
      <w:r w:rsidRPr="00B96702">
        <w:rPr>
          <w:rFonts w:ascii="Marianne" w:hAnsi="Marianne" w:cstheme="minorBidi"/>
        </w:rPr>
        <w:t>]</w:t>
      </w:r>
      <w:r w:rsidRPr="008C17E7">
        <w:rPr>
          <w:rFonts w:ascii="Marianne" w:hAnsi="Marianne"/>
        </w:rPr>
        <w:tab/>
      </w:r>
      <w:r w:rsidRPr="008C17E7">
        <w:rPr>
          <w:rFonts w:ascii="Marianne" w:hAnsi="Marianne"/>
        </w:rPr>
        <w:tab/>
      </w:r>
      <w:r w:rsidRPr="008C17E7">
        <w:rPr>
          <w:rFonts w:ascii="Marianne" w:hAnsi="Marianne"/>
        </w:rPr>
        <w:tab/>
      </w:r>
      <w:r w:rsidRPr="00B96702">
        <w:rPr>
          <w:rFonts w:ascii="Marianne" w:hAnsi="Marianne" w:cstheme="minorBidi"/>
        </w:rPr>
        <w:t xml:space="preserve">         </w:t>
      </w:r>
      <w:r w:rsidRPr="008C17E7">
        <w:rPr>
          <w:rFonts w:ascii="Marianne" w:hAnsi="Marianne"/>
        </w:rPr>
        <w:tab/>
      </w:r>
      <w:r w:rsidRPr="008C17E7">
        <w:rPr>
          <w:rFonts w:ascii="Marianne" w:hAnsi="Marianne"/>
        </w:rPr>
        <w:tab/>
      </w:r>
      <w:r w:rsidRPr="00B96702">
        <w:rPr>
          <w:rFonts w:ascii="Marianne" w:hAnsi="Marianne" w:cstheme="minorBidi"/>
        </w:rPr>
        <w:t>[</w:t>
      </w:r>
      <w:r w:rsidRPr="00B96702">
        <w:rPr>
          <w:rFonts w:ascii="Marianne" w:hAnsi="Marianne" w:cstheme="minorBidi"/>
          <w:highlight w:val="yellow"/>
        </w:rPr>
        <w:t>Nom du représentant</w:t>
      </w:r>
      <w:r w:rsidRPr="00B96702">
        <w:rPr>
          <w:rFonts w:ascii="Marianne" w:hAnsi="Marianne" w:cstheme="minorBidi"/>
        </w:rPr>
        <w:t>]</w:t>
      </w:r>
    </w:p>
    <w:sectPr w:rsidR="007B5F33" w:rsidRPr="00E10BC9" w:rsidSect="004D2D5F">
      <w:pgSz w:w="11906" w:h="16838"/>
      <w:pgMar w:top="1418" w:right="1418" w:bottom="851"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5797" w14:textId="77777777" w:rsidR="00AA18C7" w:rsidRDefault="00AA18C7">
      <w:r>
        <w:separator/>
      </w:r>
    </w:p>
  </w:endnote>
  <w:endnote w:type="continuationSeparator" w:id="0">
    <w:p w14:paraId="2CBF944E" w14:textId="77777777" w:rsidR="00AA18C7" w:rsidRDefault="00AA18C7">
      <w:r>
        <w:continuationSeparator/>
      </w:r>
    </w:p>
  </w:endnote>
  <w:endnote w:type="continuationNotice" w:id="1">
    <w:p w14:paraId="13A7E2DD" w14:textId="77777777" w:rsidR="00AA18C7" w:rsidRDefault="00AA1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badi MT Condensed Light">
    <w:altName w:val="Times New Roman"/>
    <w:charset w:val="00"/>
    <w:family w:val="roman"/>
    <w:pitch w:val="variable"/>
  </w:font>
  <w:font w:name="CG Times (E1)">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D272" w14:textId="77777777" w:rsidR="00E86297" w:rsidRDefault="00E862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47179"/>
      <w:docPartObj>
        <w:docPartGallery w:val="Page Numbers (Bottom of Page)"/>
        <w:docPartUnique/>
      </w:docPartObj>
    </w:sdtPr>
    <w:sdtEndPr>
      <w:rPr>
        <w:rFonts w:ascii="Marianne" w:hAnsi="Marianne"/>
        <w:sz w:val="18"/>
        <w:szCs w:val="18"/>
      </w:rPr>
    </w:sdtEndPr>
    <w:sdtContent>
      <w:p w14:paraId="42EC0FF3" w14:textId="088F3195" w:rsidR="007B5F33" w:rsidRPr="00750810" w:rsidRDefault="00D35597" w:rsidP="003C2CE0">
        <w:pPr>
          <w:pStyle w:val="Pieddepage"/>
          <w:jc w:val="right"/>
          <w:rPr>
            <w:rFonts w:ascii="Marianne" w:hAnsi="Marianne"/>
            <w:sz w:val="18"/>
            <w:szCs w:val="18"/>
          </w:rPr>
        </w:pPr>
        <w:r w:rsidRPr="00750810">
          <w:rPr>
            <w:rFonts w:ascii="Marianne" w:hAnsi="Marianne"/>
            <w:sz w:val="18"/>
            <w:szCs w:val="18"/>
          </w:rPr>
          <w:fldChar w:fldCharType="begin"/>
        </w:r>
        <w:r w:rsidRPr="00750810">
          <w:rPr>
            <w:rFonts w:ascii="Marianne" w:hAnsi="Marianne"/>
            <w:sz w:val="18"/>
            <w:szCs w:val="18"/>
          </w:rPr>
          <w:instrText>PAGE   \* MERGEFORMAT</w:instrText>
        </w:r>
        <w:r w:rsidRPr="00750810">
          <w:rPr>
            <w:rFonts w:ascii="Marianne" w:hAnsi="Marianne"/>
            <w:sz w:val="18"/>
            <w:szCs w:val="18"/>
          </w:rPr>
          <w:fldChar w:fldCharType="separate"/>
        </w:r>
        <w:r w:rsidRPr="00750810">
          <w:rPr>
            <w:rFonts w:ascii="Marianne" w:hAnsi="Marianne"/>
            <w:sz w:val="18"/>
            <w:szCs w:val="18"/>
          </w:rPr>
          <w:t>2</w:t>
        </w:r>
        <w:r w:rsidRPr="00750810">
          <w:rPr>
            <w:rFonts w:ascii="Marianne" w:hAnsi="Marianne"/>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45848"/>
      <w:docPartObj>
        <w:docPartGallery w:val="Page Numbers (Bottom of Page)"/>
        <w:docPartUnique/>
      </w:docPartObj>
    </w:sdtPr>
    <w:sdtEndPr>
      <w:rPr>
        <w:sz w:val="22"/>
        <w:szCs w:val="22"/>
      </w:rPr>
    </w:sdtEndPr>
    <w:sdtContent>
      <w:p w14:paraId="3AF2CD1C" w14:textId="7E1A8C78" w:rsidR="001233D8" w:rsidRPr="001233D8" w:rsidRDefault="001233D8" w:rsidP="001233D8">
        <w:pPr>
          <w:pStyle w:val="Pieddepage"/>
          <w:jc w:val="right"/>
          <w:rPr>
            <w:sz w:val="22"/>
            <w:szCs w:val="22"/>
          </w:rPr>
        </w:pPr>
        <w:r w:rsidRPr="001233D8">
          <w:rPr>
            <w:sz w:val="22"/>
            <w:szCs w:val="22"/>
          </w:rPr>
          <w:fldChar w:fldCharType="begin"/>
        </w:r>
        <w:r w:rsidRPr="001233D8">
          <w:rPr>
            <w:sz w:val="22"/>
            <w:szCs w:val="22"/>
          </w:rPr>
          <w:instrText>PAGE   \* MERGEFORMAT</w:instrText>
        </w:r>
        <w:r w:rsidRPr="001233D8">
          <w:rPr>
            <w:sz w:val="22"/>
            <w:szCs w:val="22"/>
          </w:rPr>
          <w:fldChar w:fldCharType="separate"/>
        </w:r>
        <w:r w:rsidRPr="001233D8">
          <w:rPr>
            <w:sz w:val="22"/>
            <w:szCs w:val="22"/>
          </w:rPr>
          <w:t>2</w:t>
        </w:r>
        <w:r w:rsidRPr="001233D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C0AD" w14:textId="77777777" w:rsidR="00AA18C7" w:rsidRDefault="00AA18C7">
      <w:r>
        <w:separator/>
      </w:r>
    </w:p>
  </w:footnote>
  <w:footnote w:type="continuationSeparator" w:id="0">
    <w:p w14:paraId="2304C8CB" w14:textId="77777777" w:rsidR="00AA18C7" w:rsidRDefault="00AA18C7">
      <w:r>
        <w:continuationSeparator/>
      </w:r>
    </w:p>
  </w:footnote>
  <w:footnote w:type="continuationNotice" w:id="1">
    <w:p w14:paraId="224C1EA5" w14:textId="77777777" w:rsidR="00AA18C7" w:rsidRDefault="00AA18C7"/>
  </w:footnote>
  <w:footnote w:id="2">
    <w:p w14:paraId="5BFDB8EC" w14:textId="77777777" w:rsidR="007B5F33" w:rsidRDefault="00D35597">
      <w:pPr>
        <w:pStyle w:val="Notedebasdepage"/>
        <w:rPr>
          <w:rFonts w:asciiTheme="minorHAnsi" w:hAnsiTheme="minorHAnsi" w:cs="Arial"/>
          <w:sz w:val="16"/>
          <w:szCs w:val="16"/>
        </w:rPr>
      </w:pPr>
      <w:r>
        <w:rPr>
          <w:rStyle w:val="Appelnotedebasdep"/>
          <w:rFonts w:asciiTheme="minorHAnsi" w:hAnsiTheme="minorHAnsi" w:cs="Arial"/>
          <w:sz w:val="16"/>
          <w:szCs w:val="16"/>
        </w:rPr>
        <w:footnoteRef/>
      </w:r>
      <w:r>
        <w:rPr>
          <w:rFonts w:asciiTheme="minorHAnsi" w:hAnsiTheme="minorHAnsi" w:cs="Arial"/>
          <w:sz w:val="16"/>
          <w:szCs w:val="16"/>
        </w:rPr>
        <w:t xml:space="preserve"> Le « projet » peut concerner l’ensemble des activités donc le financement global de l’association.</w:t>
      </w:r>
    </w:p>
  </w:footnote>
  <w:footnote w:id="3">
    <w:p w14:paraId="2FAC24EE" w14:textId="1C5CA1B5" w:rsidR="007B5F33" w:rsidRDefault="00D35597">
      <w:pPr>
        <w:pStyle w:val="Default"/>
        <w:jc w:val="both"/>
        <w:rPr>
          <w:rFonts w:asciiTheme="minorHAnsi" w:hAnsiTheme="minorHAnsi" w:cs="Arial"/>
          <w:sz w:val="16"/>
          <w:szCs w:val="16"/>
        </w:rPr>
      </w:pPr>
      <w:r>
        <w:rPr>
          <w:rStyle w:val="Appelnotedebasdep"/>
          <w:rFonts w:asciiTheme="minorHAnsi" w:hAnsiTheme="minorHAnsi" w:cs="Arial"/>
          <w:sz w:val="16"/>
          <w:szCs w:val="16"/>
        </w:rPr>
        <w:footnoteRef/>
      </w:r>
      <w:r>
        <w:rPr>
          <w:rFonts w:asciiTheme="minorHAnsi" w:hAnsiTheme="minorHAnsi" w:cs="Arial"/>
          <w:sz w:val="16"/>
          <w:szCs w:val="16"/>
        </w:rPr>
        <w:t xml:space="preserve"> </w:t>
      </w:r>
      <w:r>
        <w:rPr>
          <w:rFonts w:asciiTheme="minorHAnsi" w:hAnsiTheme="minorHAnsi"/>
          <w:bCs/>
          <w:sz w:val="16"/>
          <w:szCs w:val="16"/>
        </w:rPr>
        <w:t xml:space="preserve">Relative à l’application de l’article 106, paragraphe 2, du Traité sur le </w:t>
      </w:r>
      <w:r w:rsidR="00B965C2">
        <w:rPr>
          <w:rFonts w:asciiTheme="minorHAnsi" w:hAnsiTheme="minorHAnsi"/>
          <w:bCs/>
          <w:sz w:val="16"/>
          <w:szCs w:val="16"/>
        </w:rPr>
        <w:t>f</w:t>
      </w:r>
      <w:r>
        <w:rPr>
          <w:rFonts w:asciiTheme="minorHAnsi" w:hAnsiTheme="minorHAnsi"/>
          <w:bCs/>
          <w:sz w:val="16"/>
          <w:szCs w:val="16"/>
        </w:rPr>
        <w:t xml:space="preserve">onctionnement de l’Union </w:t>
      </w:r>
      <w:r w:rsidR="00B965C2">
        <w:rPr>
          <w:rFonts w:asciiTheme="minorHAnsi" w:hAnsiTheme="minorHAnsi"/>
          <w:bCs/>
          <w:sz w:val="16"/>
          <w:szCs w:val="16"/>
        </w:rPr>
        <w:t>e</w:t>
      </w:r>
      <w:r>
        <w:rPr>
          <w:rFonts w:asciiTheme="minorHAnsi" w:hAnsiTheme="minorHAnsi"/>
          <w:bCs/>
          <w:sz w:val="16"/>
          <w:szCs w:val="16"/>
        </w:rPr>
        <w:t>uropéenne aux aides d’</w:t>
      </w:r>
      <w:r>
        <w:rPr>
          <w:rFonts w:ascii="Times New Roman" w:hAnsi="Times New Roman" w:cs="Times New Roman"/>
          <w:bCs/>
          <w:sz w:val="16"/>
          <w:szCs w:val="16"/>
        </w:rPr>
        <w:t>É</w:t>
      </w:r>
      <w:r>
        <w:rPr>
          <w:rFonts w:asciiTheme="minorHAnsi" w:hAnsiTheme="minorHAnsi"/>
          <w:bCs/>
          <w:sz w:val="16"/>
          <w:szCs w:val="16"/>
        </w:rPr>
        <w:t>tat sous forme de compensations de service public octroyées à certaines entreprises chargées de la gestion de service d’intérêt économique général</w:t>
      </w:r>
      <w:r>
        <w:rPr>
          <w:rFonts w:asciiTheme="minorHAnsi" w:hAnsiTheme="minorHAns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03D" w14:textId="77777777" w:rsidR="00E86297" w:rsidRDefault="00E862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9CCE" w14:textId="77777777" w:rsidR="00E86297" w:rsidRDefault="00E862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2997" w14:textId="77777777" w:rsidR="00E86297" w:rsidRDefault="00E862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5570"/>
    <w:multiLevelType w:val="hybridMultilevel"/>
    <w:tmpl w:val="E2EC37F2"/>
    <w:lvl w:ilvl="0" w:tplc="412824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D2F06"/>
    <w:multiLevelType w:val="hybridMultilevel"/>
    <w:tmpl w:val="47166BDC"/>
    <w:lvl w:ilvl="0" w:tplc="412824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10ACE"/>
    <w:multiLevelType w:val="hybridMultilevel"/>
    <w:tmpl w:val="D908C2EA"/>
    <w:lvl w:ilvl="0" w:tplc="FFFFFFFF">
      <w:start w:val="4"/>
      <w:numFmt w:val="bullet"/>
      <w:lvlText w:val="-"/>
      <w:lvlJc w:val="left"/>
      <w:pPr>
        <w:ind w:left="360" w:hanging="360"/>
      </w:pPr>
      <w:rPr>
        <w:rFonts w:ascii="Calibri" w:eastAsia="Times New Roman" w:hAnsi="Calibri" w:cs="Calibri" w:hint="default"/>
      </w:rPr>
    </w:lvl>
    <w:lvl w:ilvl="1" w:tplc="A8AAF5E6">
      <w:numFmt w:val="bullet"/>
      <w:lvlText w:val="-"/>
      <w:lvlJc w:val="left"/>
      <w:pPr>
        <w:ind w:left="1080" w:hanging="360"/>
      </w:pPr>
      <w:rPr>
        <w:rFonts w:ascii="Symbol" w:eastAsiaTheme="minorHAnsi"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1F547C7"/>
    <w:multiLevelType w:val="hybridMultilevel"/>
    <w:tmpl w:val="FB70BD70"/>
    <w:lvl w:ilvl="0" w:tplc="0596CE74">
      <w:start w:val="1"/>
      <w:numFmt w:val="bullet"/>
      <w:pStyle w:val="11Soustitres"/>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01E54"/>
    <w:multiLevelType w:val="hybridMultilevel"/>
    <w:tmpl w:val="90AA774A"/>
    <w:lvl w:ilvl="0" w:tplc="FFFFFFFF">
      <w:start w:val="4"/>
      <w:numFmt w:val="bullet"/>
      <w:lvlText w:val="-"/>
      <w:lvlJc w:val="left"/>
      <w:pPr>
        <w:ind w:left="720" w:hanging="360"/>
      </w:pPr>
      <w:rPr>
        <w:rFonts w:ascii="Calibri" w:eastAsia="Calibri" w:hAnsi="Calibri" w:cs="Calibri" w:hint="default"/>
      </w:rPr>
    </w:lvl>
    <w:lvl w:ilvl="1" w:tplc="A8AAF5E6">
      <w:numFmt w:val="bullet"/>
      <w:lvlText w:val="-"/>
      <w:lvlJc w:val="left"/>
      <w:pPr>
        <w:ind w:left="360" w:hanging="360"/>
      </w:pPr>
      <w:rPr>
        <w:rFonts w:ascii="Symbol" w:eastAsiaTheme="minorHAnsi"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C1468E"/>
    <w:multiLevelType w:val="hybridMultilevel"/>
    <w:tmpl w:val="FDF2C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644A1E"/>
    <w:multiLevelType w:val="hybridMultilevel"/>
    <w:tmpl w:val="1264E3D4"/>
    <w:lvl w:ilvl="0" w:tplc="FFFFFFFF">
      <w:numFmt w:val="bullet"/>
      <w:lvlText w:val="-"/>
      <w:lvlJc w:val="left"/>
      <w:pPr>
        <w:ind w:left="360" w:hanging="360"/>
      </w:pPr>
      <w:rPr>
        <w:rFonts w:ascii="Symbol" w:eastAsiaTheme="minorHAnsi" w:hAnsi="Symbol" w:hint="default"/>
      </w:rPr>
    </w:lvl>
    <w:lvl w:ilvl="1" w:tplc="A8AAF5E6">
      <w:numFmt w:val="bullet"/>
      <w:lvlText w:val="-"/>
      <w:lvlJc w:val="left"/>
      <w:pPr>
        <w:ind w:left="1080" w:hanging="360"/>
      </w:pPr>
      <w:rPr>
        <w:rFonts w:ascii="Symbol" w:eastAsiaTheme="minorHAnsi"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B2A5FF1"/>
    <w:multiLevelType w:val="hybridMultilevel"/>
    <w:tmpl w:val="164A5FE4"/>
    <w:lvl w:ilvl="0" w:tplc="99D0622E">
      <w:start w:val="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D30C0"/>
    <w:multiLevelType w:val="hybridMultilevel"/>
    <w:tmpl w:val="79A4F654"/>
    <w:lvl w:ilvl="0" w:tplc="CE58B92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7463C"/>
    <w:multiLevelType w:val="hybridMultilevel"/>
    <w:tmpl w:val="62CA5082"/>
    <w:lvl w:ilvl="0" w:tplc="A8AAF5E6">
      <w:numFmt w:val="bullet"/>
      <w:lvlText w:val="-"/>
      <w:lvlJc w:val="left"/>
      <w:pPr>
        <w:ind w:left="360" w:hanging="360"/>
      </w:pPr>
      <w:rPr>
        <w:rFonts w:ascii="Symbol" w:eastAsiaTheme="minorHAnsi"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5AA6FB0"/>
    <w:multiLevelType w:val="hybridMultilevel"/>
    <w:tmpl w:val="8E48E4AC"/>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71063DE"/>
    <w:multiLevelType w:val="multilevel"/>
    <w:tmpl w:val="F9CE1DE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BA128BE"/>
    <w:multiLevelType w:val="hybridMultilevel"/>
    <w:tmpl w:val="82CE969C"/>
    <w:lvl w:ilvl="0" w:tplc="A8AAF5E6">
      <w:numFmt w:val="bullet"/>
      <w:lvlText w:val="-"/>
      <w:lvlJc w:val="left"/>
      <w:pPr>
        <w:ind w:left="360" w:hanging="360"/>
      </w:pPr>
      <w:rPr>
        <w:rFonts w:ascii="Symbol" w:eastAsiaTheme="minorHAnsi"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28690722">
    <w:abstractNumId w:val="8"/>
  </w:num>
  <w:num w:numId="2" w16cid:durableId="822159991">
    <w:abstractNumId w:val="7"/>
  </w:num>
  <w:num w:numId="3" w16cid:durableId="1580557859">
    <w:abstractNumId w:val="3"/>
  </w:num>
  <w:num w:numId="4" w16cid:durableId="2079160726">
    <w:abstractNumId w:val="9"/>
  </w:num>
  <w:num w:numId="5" w16cid:durableId="663706980">
    <w:abstractNumId w:val="2"/>
  </w:num>
  <w:num w:numId="6" w16cid:durableId="1009141975">
    <w:abstractNumId w:val="10"/>
  </w:num>
  <w:num w:numId="7" w16cid:durableId="1836722143">
    <w:abstractNumId w:val="13"/>
  </w:num>
  <w:num w:numId="8" w16cid:durableId="796140563">
    <w:abstractNumId w:val="6"/>
  </w:num>
  <w:num w:numId="9" w16cid:durableId="346564677">
    <w:abstractNumId w:val="11"/>
  </w:num>
  <w:num w:numId="10" w16cid:durableId="13462066">
    <w:abstractNumId w:val="4"/>
  </w:num>
  <w:num w:numId="11" w16cid:durableId="1925606700">
    <w:abstractNumId w:val="5"/>
  </w:num>
  <w:num w:numId="12" w16cid:durableId="277027800">
    <w:abstractNumId w:val="12"/>
  </w:num>
  <w:num w:numId="13" w16cid:durableId="892740256">
    <w:abstractNumId w:val="0"/>
  </w:num>
  <w:num w:numId="14" w16cid:durableId="5066034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33"/>
    <w:rsid w:val="0000339E"/>
    <w:rsid w:val="00004EA7"/>
    <w:rsid w:val="00005A8D"/>
    <w:rsid w:val="0003158A"/>
    <w:rsid w:val="00031B08"/>
    <w:rsid w:val="0003665A"/>
    <w:rsid w:val="00041BB2"/>
    <w:rsid w:val="00072D06"/>
    <w:rsid w:val="00084638"/>
    <w:rsid w:val="000902B9"/>
    <w:rsid w:val="000B2C1E"/>
    <w:rsid w:val="000C7488"/>
    <w:rsid w:val="000C7B9F"/>
    <w:rsid w:val="000D1063"/>
    <w:rsid w:val="000D63B8"/>
    <w:rsid w:val="000F465B"/>
    <w:rsid w:val="001133E5"/>
    <w:rsid w:val="00115E20"/>
    <w:rsid w:val="001233D8"/>
    <w:rsid w:val="001240CC"/>
    <w:rsid w:val="001241C3"/>
    <w:rsid w:val="0013213C"/>
    <w:rsid w:val="00135904"/>
    <w:rsid w:val="0014390F"/>
    <w:rsid w:val="00177E18"/>
    <w:rsid w:val="00181B11"/>
    <w:rsid w:val="00184C17"/>
    <w:rsid w:val="0018531D"/>
    <w:rsid w:val="001A3726"/>
    <w:rsid w:val="001A6485"/>
    <w:rsid w:val="001B7DF8"/>
    <w:rsid w:val="001C3450"/>
    <w:rsid w:val="001D5B26"/>
    <w:rsid w:val="001D6616"/>
    <w:rsid w:val="001E35BE"/>
    <w:rsid w:val="001F40AC"/>
    <w:rsid w:val="001F7C0E"/>
    <w:rsid w:val="0021239A"/>
    <w:rsid w:val="002151A7"/>
    <w:rsid w:val="00221698"/>
    <w:rsid w:val="00224F0B"/>
    <w:rsid w:val="00230E73"/>
    <w:rsid w:val="00234931"/>
    <w:rsid w:val="00244503"/>
    <w:rsid w:val="00254707"/>
    <w:rsid w:val="00254F09"/>
    <w:rsid w:val="002671F5"/>
    <w:rsid w:val="00275398"/>
    <w:rsid w:val="00276A9C"/>
    <w:rsid w:val="002831B3"/>
    <w:rsid w:val="002877E7"/>
    <w:rsid w:val="00290F0C"/>
    <w:rsid w:val="0029484F"/>
    <w:rsid w:val="002A0181"/>
    <w:rsid w:val="002A0E31"/>
    <w:rsid w:val="002A5AB3"/>
    <w:rsid w:val="002B51E7"/>
    <w:rsid w:val="002B570F"/>
    <w:rsid w:val="002B680F"/>
    <w:rsid w:val="00300F3E"/>
    <w:rsid w:val="00325DE9"/>
    <w:rsid w:val="00326B37"/>
    <w:rsid w:val="003342BA"/>
    <w:rsid w:val="00336E84"/>
    <w:rsid w:val="00341F55"/>
    <w:rsid w:val="0034749E"/>
    <w:rsid w:val="00354E57"/>
    <w:rsid w:val="00356F99"/>
    <w:rsid w:val="00357490"/>
    <w:rsid w:val="00360CDF"/>
    <w:rsid w:val="00361455"/>
    <w:rsid w:val="00363951"/>
    <w:rsid w:val="0036706D"/>
    <w:rsid w:val="00375205"/>
    <w:rsid w:val="003A5710"/>
    <w:rsid w:val="003B1EFA"/>
    <w:rsid w:val="003C2CE0"/>
    <w:rsid w:val="003C79BA"/>
    <w:rsid w:val="003F0328"/>
    <w:rsid w:val="003F6430"/>
    <w:rsid w:val="00417E29"/>
    <w:rsid w:val="00421E3B"/>
    <w:rsid w:val="00422D01"/>
    <w:rsid w:val="00446FE5"/>
    <w:rsid w:val="00455178"/>
    <w:rsid w:val="004655F5"/>
    <w:rsid w:val="00465C31"/>
    <w:rsid w:val="00496324"/>
    <w:rsid w:val="004A7E0C"/>
    <w:rsid w:val="004C0B05"/>
    <w:rsid w:val="004D2D5F"/>
    <w:rsid w:val="004E0F23"/>
    <w:rsid w:val="004E0FF9"/>
    <w:rsid w:val="004E10EA"/>
    <w:rsid w:val="004E44DF"/>
    <w:rsid w:val="004E54C9"/>
    <w:rsid w:val="004E6F91"/>
    <w:rsid w:val="004F4E01"/>
    <w:rsid w:val="00500F10"/>
    <w:rsid w:val="00504A80"/>
    <w:rsid w:val="00534646"/>
    <w:rsid w:val="0054080C"/>
    <w:rsid w:val="005454C3"/>
    <w:rsid w:val="00557D73"/>
    <w:rsid w:val="00580A4D"/>
    <w:rsid w:val="0058134E"/>
    <w:rsid w:val="00583413"/>
    <w:rsid w:val="00584DF4"/>
    <w:rsid w:val="00593D33"/>
    <w:rsid w:val="005A3A9A"/>
    <w:rsid w:val="005A73E5"/>
    <w:rsid w:val="005B1FE4"/>
    <w:rsid w:val="005B3E9E"/>
    <w:rsid w:val="005C2E11"/>
    <w:rsid w:val="005D6922"/>
    <w:rsid w:val="005D6E3D"/>
    <w:rsid w:val="005E6FBC"/>
    <w:rsid w:val="005F60D1"/>
    <w:rsid w:val="006033C7"/>
    <w:rsid w:val="00605347"/>
    <w:rsid w:val="00632417"/>
    <w:rsid w:val="006361B1"/>
    <w:rsid w:val="00636AF9"/>
    <w:rsid w:val="00650859"/>
    <w:rsid w:val="00687BB5"/>
    <w:rsid w:val="00687DD6"/>
    <w:rsid w:val="00691E94"/>
    <w:rsid w:val="006A3AE2"/>
    <w:rsid w:val="006A7B73"/>
    <w:rsid w:val="006B615B"/>
    <w:rsid w:val="006C1CE4"/>
    <w:rsid w:val="006C23BD"/>
    <w:rsid w:val="006C5ADF"/>
    <w:rsid w:val="006D0332"/>
    <w:rsid w:val="006E28B7"/>
    <w:rsid w:val="006E3FFB"/>
    <w:rsid w:val="006E522F"/>
    <w:rsid w:val="006F4BF3"/>
    <w:rsid w:val="006F6967"/>
    <w:rsid w:val="00717507"/>
    <w:rsid w:val="00726BCD"/>
    <w:rsid w:val="00731899"/>
    <w:rsid w:val="0073749C"/>
    <w:rsid w:val="007405EC"/>
    <w:rsid w:val="00750810"/>
    <w:rsid w:val="007552EF"/>
    <w:rsid w:val="007657C3"/>
    <w:rsid w:val="00786CD8"/>
    <w:rsid w:val="007B2D35"/>
    <w:rsid w:val="007B5F33"/>
    <w:rsid w:val="007C0995"/>
    <w:rsid w:val="007C2E32"/>
    <w:rsid w:val="007C6BE5"/>
    <w:rsid w:val="007D42AA"/>
    <w:rsid w:val="007E1E56"/>
    <w:rsid w:val="007E5777"/>
    <w:rsid w:val="007E5789"/>
    <w:rsid w:val="007F08F8"/>
    <w:rsid w:val="007F2E64"/>
    <w:rsid w:val="0083303C"/>
    <w:rsid w:val="0083495D"/>
    <w:rsid w:val="00850628"/>
    <w:rsid w:val="00865082"/>
    <w:rsid w:val="00880B3B"/>
    <w:rsid w:val="00883872"/>
    <w:rsid w:val="00886EAF"/>
    <w:rsid w:val="00892127"/>
    <w:rsid w:val="008A23D8"/>
    <w:rsid w:val="008C54A9"/>
    <w:rsid w:val="008C5B28"/>
    <w:rsid w:val="008E0E54"/>
    <w:rsid w:val="008F739C"/>
    <w:rsid w:val="0090505D"/>
    <w:rsid w:val="009122F7"/>
    <w:rsid w:val="0093058E"/>
    <w:rsid w:val="00942971"/>
    <w:rsid w:val="0094777E"/>
    <w:rsid w:val="00955103"/>
    <w:rsid w:val="00957E48"/>
    <w:rsid w:val="00963CEE"/>
    <w:rsid w:val="00966228"/>
    <w:rsid w:val="00976BDD"/>
    <w:rsid w:val="00983215"/>
    <w:rsid w:val="009A7058"/>
    <w:rsid w:val="009B0824"/>
    <w:rsid w:val="009B2DC1"/>
    <w:rsid w:val="009B5174"/>
    <w:rsid w:val="009C42DF"/>
    <w:rsid w:val="009E2225"/>
    <w:rsid w:val="009E7605"/>
    <w:rsid w:val="00A14AB7"/>
    <w:rsid w:val="00A267AF"/>
    <w:rsid w:val="00A410EA"/>
    <w:rsid w:val="00A56BCF"/>
    <w:rsid w:val="00A658D9"/>
    <w:rsid w:val="00A664AA"/>
    <w:rsid w:val="00A7241B"/>
    <w:rsid w:val="00A73C62"/>
    <w:rsid w:val="00A757BE"/>
    <w:rsid w:val="00A75898"/>
    <w:rsid w:val="00A81BCE"/>
    <w:rsid w:val="00A8444B"/>
    <w:rsid w:val="00A85654"/>
    <w:rsid w:val="00A90FA4"/>
    <w:rsid w:val="00AA18C7"/>
    <w:rsid w:val="00AA2040"/>
    <w:rsid w:val="00AA34F7"/>
    <w:rsid w:val="00AA7313"/>
    <w:rsid w:val="00AC6367"/>
    <w:rsid w:val="00AD6FDF"/>
    <w:rsid w:val="00AE06B9"/>
    <w:rsid w:val="00AF634A"/>
    <w:rsid w:val="00AF6EE3"/>
    <w:rsid w:val="00B07FE5"/>
    <w:rsid w:val="00B17E72"/>
    <w:rsid w:val="00B320F4"/>
    <w:rsid w:val="00B42969"/>
    <w:rsid w:val="00B508D3"/>
    <w:rsid w:val="00B518E8"/>
    <w:rsid w:val="00B53932"/>
    <w:rsid w:val="00B561A4"/>
    <w:rsid w:val="00B63365"/>
    <w:rsid w:val="00B64580"/>
    <w:rsid w:val="00B657AF"/>
    <w:rsid w:val="00B74777"/>
    <w:rsid w:val="00B964EE"/>
    <w:rsid w:val="00B965C2"/>
    <w:rsid w:val="00BA57F3"/>
    <w:rsid w:val="00BF7EEF"/>
    <w:rsid w:val="00C05F19"/>
    <w:rsid w:val="00C17755"/>
    <w:rsid w:val="00C2166A"/>
    <w:rsid w:val="00C35A50"/>
    <w:rsid w:val="00C35BD9"/>
    <w:rsid w:val="00C5529F"/>
    <w:rsid w:val="00C84567"/>
    <w:rsid w:val="00C90E49"/>
    <w:rsid w:val="00C926A7"/>
    <w:rsid w:val="00CB27F1"/>
    <w:rsid w:val="00CB68E7"/>
    <w:rsid w:val="00CD730F"/>
    <w:rsid w:val="00CD75EF"/>
    <w:rsid w:val="00CE2108"/>
    <w:rsid w:val="00CF060A"/>
    <w:rsid w:val="00CF5ED8"/>
    <w:rsid w:val="00D20BCD"/>
    <w:rsid w:val="00D35597"/>
    <w:rsid w:val="00D35C5A"/>
    <w:rsid w:val="00D4148E"/>
    <w:rsid w:val="00D7169E"/>
    <w:rsid w:val="00D723E4"/>
    <w:rsid w:val="00D751FC"/>
    <w:rsid w:val="00DA4BA6"/>
    <w:rsid w:val="00DB3FBA"/>
    <w:rsid w:val="00DC7515"/>
    <w:rsid w:val="00DE08F2"/>
    <w:rsid w:val="00DE393A"/>
    <w:rsid w:val="00DE64FA"/>
    <w:rsid w:val="00DE724F"/>
    <w:rsid w:val="00DF1548"/>
    <w:rsid w:val="00E01955"/>
    <w:rsid w:val="00E10BC9"/>
    <w:rsid w:val="00E12204"/>
    <w:rsid w:val="00E26B8D"/>
    <w:rsid w:val="00E71D27"/>
    <w:rsid w:val="00E75D7E"/>
    <w:rsid w:val="00E8564B"/>
    <w:rsid w:val="00E86297"/>
    <w:rsid w:val="00EA2621"/>
    <w:rsid w:val="00EA62F8"/>
    <w:rsid w:val="00EB0524"/>
    <w:rsid w:val="00EC1DEA"/>
    <w:rsid w:val="00EC467D"/>
    <w:rsid w:val="00ED0EBB"/>
    <w:rsid w:val="00ED5B99"/>
    <w:rsid w:val="00ED7B19"/>
    <w:rsid w:val="00EE43FB"/>
    <w:rsid w:val="00EE489D"/>
    <w:rsid w:val="00F229A1"/>
    <w:rsid w:val="00F26983"/>
    <w:rsid w:val="00F35A4E"/>
    <w:rsid w:val="00F3786F"/>
    <w:rsid w:val="00F42018"/>
    <w:rsid w:val="00F547A7"/>
    <w:rsid w:val="00F54F50"/>
    <w:rsid w:val="00F6495E"/>
    <w:rsid w:val="00F658C1"/>
    <w:rsid w:val="00F6782A"/>
    <w:rsid w:val="00F739F7"/>
    <w:rsid w:val="00F7419A"/>
    <w:rsid w:val="00F74561"/>
    <w:rsid w:val="00F8336E"/>
    <w:rsid w:val="00FA36AF"/>
    <w:rsid w:val="00FA583C"/>
    <w:rsid w:val="00FC6F0F"/>
    <w:rsid w:val="00FD1157"/>
    <w:rsid w:val="00FE00D3"/>
    <w:rsid w:val="00FE301C"/>
    <w:rsid w:val="00FE4B2E"/>
    <w:rsid w:val="00FF09F5"/>
    <w:rsid w:val="00FF38D8"/>
    <w:rsid w:val="073914D7"/>
    <w:rsid w:val="09ECD6ED"/>
    <w:rsid w:val="0CC26121"/>
    <w:rsid w:val="0D2F3818"/>
    <w:rsid w:val="12AD3B8F"/>
    <w:rsid w:val="162B55EF"/>
    <w:rsid w:val="16A2D1ED"/>
    <w:rsid w:val="17E91727"/>
    <w:rsid w:val="183E94CE"/>
    <w:rsid w:val="1B3541A4"/>
    <w:rsid w:val="1BB5DE99"/>
    <w:rsid w:val="1C0CE971"/>
    <w:rsid w:val="1EBBBA8F"/>
    <w:rsid w:val="1EC2C7B6"/>
    <w:rsid w:val="1F285259"/>
    <w:rsid w:val="1FCAFF07"/>
    <w:rsid w:val="23FBD404"/>
    <w:rsid w:val="26B0794F"/>
    <w:rsid w:val="285F8CD8"/>
    <w:rsid w:val="2D7316B0"/>
    <w:rsid w:val="2E291AF3"/>
    <w:rsid w:val="32030E5C"/>
    <w:rsid w:val="3258E0E6"/>
    <w:rsid w:val="33D36A50"/>
    <w:rsid w:val="3447AE31"/>
    <w:rsid w:val="3484B63B"/>
    <w:rsid w:val="39853182"/>
    <w:rsid w:val="3B3C58F0"/>
    <w:rsid w:val="3B7C4443"/>
    <w:rsid w:val="3C280204"/>
    <w:rsid w:val="3C4209FA"/>
    <w:rsid w:val="3DA4645F"/>
    <w:rsid w:val="3EBA9C88"/>
    <w:rsid w:val="3F144810"/>
    <w:rsid w:val="427FB4BE"/>
    <w:rsid w:val="42D46BC4"/>
    <w:rsid w:val="42DE93D2"/>
    <w:rsid w:val="432D5D60"/>
    <w:rsid w:val="48C9C44C"/>
    <w:rsid w:val="4A912AC3"/>
    <w:rsid w:val="4AE60120"/>
    <w:rsid w:val="4D971DE2"/>
    <w:rsid w:val="4FB1602F"/>
    <w:rsid w:val="5066BAF0"/>
    <w:rsid w:val="50D27DA3"/>
    <w:rsid w:val="511E0DA7"/>
    <w:rsid w:val="52AB65BB"/>
    <w:rsid w:val="531EFF9E"/>
    <w:rsid w:val="555092FD"/>
    <w:rsid w:val="571CAEA8"/>
    <w:rsid w:val="5A56F42F"/>
    <w:rsid w:val="5A70450C"/>
    <w:rsid w:val="5C0278C2"/>
    <w:rsid w:val="5C9BAEC9"/>
    <w:rsid w:val="5D23CAA2"/>
    <w:rsid w:val="5F374B2D"/>
    <w:rsid w:val="5F7AE288"/>
    <w:rsid w:val="5FE518DB"/>
    <w:rsid w:val="61AFAAAF"/>
    <w:rsid w:val="6421CDB6"/>
    <w:rsid w:val="67EAE3F6"/>
    <w:rsid w:val="67F84E2C"/>
    <w:rsid w:val="6A5FB363"/>
    <w:rsid w:val="6DB139A6"/>
    <w:rsid w:val="70BA68CF"/>
    <w:rsid w:val="72F0CE1F"/>
    <w:rsid w:val="748726EF"/>
    <w:rsid w:val="7570526A"/>
    <w:rsid w:val="79CD83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0"/>
    <o:shapelayout v:ext="edit">
      <o:idmap v:ext="edit" data="2"/>
    </o:shapelayout>
  </w:shapeDefaults>
  <w:decimalSymbol w:val=","/>
  <w:listSeparator w:val=";"/>
  <w14:docId w14:val="3A65A436"/>
  <w15:chartTrackingRefBased/>
  <w15:docId w15:val="{06527BE0-21CD-4A91-872F-DA470D0E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badi MT Condensed Light" w:eastAsia="Times New Roman" w:hAnsi="Abadi MT Condensed Light" w:cs="Times New Roman"/>
      <w:szCs w:val="20"/>
      <w:lang w:eastAsia="fr-FR"/>
    </w:rPr>
  </w:style>
  <w:style w:type="paragraph" w:styleId="Titre1">
    <w:name w:val="heading 1"/>
    <w:basedOn w:val="Normal"/>
    <w:next w:val="Normal"/>
    <w:link w:val="Titre1Car"/>
    <w:qFormat/>
    <w:pPr>
      <w:keepNext/>
      <w:jc w:val="both"/>
      <w:outlineLvl w:val="0"/>
    </w:pPr>
    <w:rPr>
      <w:rFonts w:ascii="Arial" w:hAnsi="Arial"/>
      <w:b/>
    </w:rPr>
  </w:style>
  <w:style w:type="paragraph" w:styleId="Titre2">
    <w:name w:val="heading 2"/>
    <w:basedOn w:val="Normal"/>
    <w:next w:val="Normal"/>
    <w:link w:val="Titre2Car"/>
    <w:qFormat/>
    <w:pPr>
      <w:keepNext/>
      <w:outlineLvl w:val="1"/>
    </w:pPr>
    <w:rPr>
      <w:rFonts w:ascii="Garamond" w:hAnsi="Garamond"/>
      <w:b/>
      <w:sz w:val="24"/>
    </w:rPr>
  </w:style>
  <w:style w:type="paragraph" w:styleId="Titre3">
    <w:name w:val="heading 3"/>
    <w:basedOn w:val="Normal"/>
    <w:next w:val="Normal"/>
    <w:link w:val="Titre3Car"/>
    <w:qFormat/>
    <w:pPr>
      <w:keepNext/>
      <w:jc w:val="both"/>
      <w:outlineLvl w:val="2"/>
    </w:pPr>
    <w:rPr>
      <w:rFonts w:ascii="Garamond" w:hAnsi="Garamond"/>
      <w:b/>
      <w:sz w:val="24"/>
    </w:rPr>
  </w:style>
  <w:style w:type="paragraph" w:styleId="Titre4">
    <w:name w:val="heading 4"/>
    <w:basedOn w:val="Normal"/>
    <w:next w:val="Normal"/>
    <w:link w:val="Titre4Car"/>
    <w:qFormat/>
    <w:pPr>
      <w:keepNext/>
      <w:outlineLvl w:val="3"/>
    </w:pPr>
    <w:rPr>
      <w:rFonts w:ascii="Arial" w:hAnsi="Arial"/>
      <w:b/>
    </w:rPr>
  </w:style>
  <w:style w:type="paragraph" w:styleId="Titre5">
    <w:name w:val="heading 5"/>
    <w:basedOn w:val="Normal"/>
    <w:next w:val="Normal"/>
    <w:link w:val="Titre5Car"/>
    <w:qFormat/>
    <w:pPr>
      <w:keepNext/>
      <w:tabs>
        <w:tab w:val="right" w:pos="9498"/>
      </w:tabs>
      <w:jc w:val="both"/>
      <w:outlineLvl w:val="4"/>
    </w:pPr>
    <w:rPr>
      <w:rFonts w:ascii="Times New Roman" w:hAnsi="Times New Roman"/>
      <w:b/>
      <w:sz w:val="20"/>
    </w:rPr>
  </w:style>
  <w:style w:type="paragraph" w:styleId="Titre6">
    <w:name w:val="heading 6"/>
    <w:basedOn w:val="Normal"/>
    <w:next w:val="Normal"/>
    <w:link w:val="Titre6Car"/>
    <w:qFormat/>
    <w:pPr>
      <w:spacing w:before="240" w:after="60"/>
      <w:outlineLvl w:val="5"/>
    </w:pPr>
    <w:rPr>
      <w:rFonts w:ascii="Times New Roman" w:hAnsi="Times New Roman"/>
      <w:b/>
      <w:bCs/>
      <w:szCs w:val="22"/>
    </w:rPr>
  </w:style>
  <w:style w:type="paragraph" w:styleId="Titre8">
    <w:name w:val="heading 8"/>
    <w:basedOn w:val="Normal"/>
    <w:next w:val="Normal"/>
    <w:link w:val="Titre8Car"/>
    <w:qFormat/>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
    <w:name w:val="Objet"/>
    <w:basedOn w:val="Corpsdetexte"/>
    <w:next w:val="Corpsdetexte"/>
    <w:link w:val="ObjetCar"/>
    <w:qFormat/>
    <w:pPr>
      <w:spacing w:before="103" w:line="242" w:lineRule="exact"/>
    </w:pPr>
    <w:rPr>
      <w:b/>
      <w:color w:val="231F20"/>
    </w:rPr>
  </w:style>
  <w:style w:type="character" w:customStyle="1" w:styleId="ObjetCar">
    <w:name w:val="Objet Car"/>
    <w:basedOn w:val="CorpsdetexteCar"/>
    <w:link w:val="Objet"/>
    <w:rPr>
      <w:rFonts w:ascii="Arial" w:hAnsi="Arial" w:cs="Arial"/>
      <w:b/>
      <w:color w:val="231F20"/>
      <w:sz w:val="20"/>
      <w:szCs w:val="20"/>
    </w:rPr>
  </w:style>
  <w:style w:type="paragraph" w:styleId="Corpsdetexte">
    <w:name w:val="Body Text"/>
    <w:basedOn w:val="Normal"/>
    <w:link w:val="CorpsdetexteCar"/>
    <w:qFormat/>
    <w:pPr>
      <w:autoSpaceDE w:val="0"/>
      <w:autoSpaceDN w:val="0"/>
      <w:jc w:val="both"/>
    </w:pPr>
    <w:rPr>
      <w:rFonts w:eastAsiaTheme="minorHAnsi"/>
      <w:sz w:val="20"/>
      <w:lang w:eastAsia="en-US"/>
    </w:rPr>
  </w:style>
  <w:style w:type="character" w:customStyle="1" w:styleId="CorpsdetexteCar">
    <w:name w:val="Corps de texte Car"/>
    <w:basedOn w:val="Policepardfaut"/>
    <w:link w:val="Corpsdetexte"/>
    <w:uiPriority w:val="1"/>
    <w:rPr>
      <w:rFonts w:ascii="Arial" w:hAnsi="Arial" w:cs="Arial"/>
      <w:sz w:val="20"/>
      <w:szCs w:val="20"/>
    </w:rPr>
  </w:style>
  <w:style w:type="paragraph" w:customStyle="1" w:styleId="Sous-titre2">
    <w:name w:val="Sous-titre 2"/>
    <w:basedOn w:val="Normal"/>
    <w:next w:val="Corpsdetexte"/>
    <w:link w:val="Sous-titre2Car"/>
    <w:qFormat/>
    <w:pPr>
      <w:autoSpaceDE w:val="0"/>
      <w:autoSpaceDN w:val="0"/>
      <w:jc w:val="center"/>
    </w:pPr>
    <w:rPr>
      <w:rFonts w:eastAsiaTheme="minorHAnsi"/>
      <w:sz w:val="16"/>
      <w:szCs w:val="16"/>
      <w:lang w:eastAsia="en-US"/>
    </w:rPr>
  </w:style>
  <w:style w:type="character" w:customStyle="1" w:styleId="Sous-titre2Car">
    <w:name w:val="Sous-titre 2 Car"/>
    <w:basedOn w:val="Policepardfaut"/>
    <w:link w:val="Sous-titre2"/>
    <w:rPr>
      <w:rFonts w:ascii="Arial" w:hAnsi="Arial" w:cs="Arial"/>
      <w:sz w:val="16"/>
      <w:szCs w:val="16"/>
    </w:rPr>
  </w:style>
  <w:style w:type="paragraph" w:customStyle="1" w:styleId="Date2">
    <w:name w:val="Date 2"/>
    <w:basedOn w:val="Normal"/>
    <w:next w:val="Corpsdetexte"/>
    <w:link w:val="Date2Car"/>
    <w:qFormat/>
    <w:pPr>
      <w:autoSpaceDE w:val="0"/>
      <w:autoSpaceDN w:val="0"/>
      <w:jc w:val="right"/>
    </w:pPr>
    <w:rPr>
      <w:rFonts w:eastAsiaTheme="minorHAnsi"/>
      <w:i/>
      <w:color w:val="231F20"/>
      <w:sz w:val="16"/>
      <w:szCs w:val="16"/>
      <w:lang w:eastAsia="en-US"/>
    </w:rPr>
  </w:style>
  <w:style w:type="character" w:customStyle="1" w:styleId="Date2Car">
    <w:name w:val="Date 2 Car"/>
    <w:basedOn w:val="Policepardfaut"/>
    <w:link w:val="Date2"/>
    <w:rPr>
      <w:rFonts w:ascii="Arial" w:hAnsi="Arial" w:cs="Arial"/>
      <w:i/>
      <w:color w:val="231F20"/>
      <w:sz w:val="16"/>
      <w:szCs w:val="16"/>
    </w:rPr>
  </w:style>
  <w:style w:type="character" w:customStyle="1" w:styleId="Titre1Car">
    <w:name w:val="Titre 1 Car"/>
    <w:basedOn w:val="Policepardfaut"/>
    <w:link w:val="Titre1"/>
    <w:rPr>
      <w:rFonts w:ascii="Arial" w:eastAsia="Times New Roman" w:hAnsi="Arial" w:cs="Times New Roman"/>
      <w:b/>
      <w:szCs w:val="20"/>
      <w:lang w:eastAsia="fr-FR"/>
    </w:rPr>
  </w:style>
  <w:style w:type="character" w:customStyle="1" w:styleId="Titre2Car">
    <w:name w:val="Titre 2 Car"/>
    <w:basedOn w:val="Policepardfaut"/>
    <w:link w:val="Titre2"/>
    <w:rPr>
      <w:rFonts w:ascii="Garamond" w:eastAsia="Times New Roman" w:hAnsi="Garamond" w:cs="Times New Roman"/>
      <w:b/>
      <w:sz w:val="24"/>
      <w:szCs w:val="20"/>
      <w:lang w:eastAsia="fr-FR"/>
    </w:rPr>
  </w:style>
  <w:style w:type="character" w:customStyle="1" w:styleId="Titre3Car">
    <w:name w:val="Titre 3 Car"/>
    <w:basedOn w:val="Policepardfaut"/>
    <w:link w:val="Titre3"/>
    <w:rPr>
      <w:rFonts w:ascii="Garamond" w:eastAsia="Times New Roman" w:hAnsi="Garamond" w:cs="Times New Roman"/>
      <w:b/>
      <w:sz w:val="24"/>
      <w:szCs w:val="20"/>
      <w:lang w:eastAsia="fr-FR"/>
    </w:rPr>
  </w:style>
  <w:style w:type="character" w:customStyle="1" w:styleId="Titre4Car">
    <w:name w:val="Titre 4 Car"/>
    <w:basedOn w:val="Policepardfaut"/>
    <w:link w:val="Titre4"/>
    <w:rPr>
      <w:rFonts w:ascii="Arial" w:eastAsia="Times New Roman" w:hAnsi="Arial" w:cs="Times New Roman"/>
      <w:b/>
      <w:szCs w:val="20"/>
      <w:lang w:eastAsia="fr-FR"/>
    </w:rPr>
  </w:style>
  <w:style w:type="character" w:customStyle="1" w:styleId="Titre5Car">
    <w:name w:val="Titre 5 Car"/>
    <w:basedOn w:val="Policepardfaut"/>
    <w:link w:val="Titre5"/>
    <w:rPr>
      <w:rFonts w:ascii="Times New Roman" w:eastAsia="Times New Roman" w:hAnsi="Times New Roman" w:cs="Times New Roman"/>
      <w:b/>
      <w:sz w:val="20"/>
      <w:szCs w:val="20"/>
      <w:lang w:eastAsia="fr-FR"/>
    </w:rPr>
  </w:style>
  <w:style w:type="character" w:customStyle="1" w:styleId="Titre6Car">
    <w:name w:val="Titre 6 Car"/>
    <w:basedOn w:val="Policepardfaut"/>
    <w:link w:val="Titre6"/>
    <w:rPr>
      <w:rFonts w:ascii="Times New Roman" w:eastAsia="Times New Roman" w:hAnsi="Times New Roman" w:cs="Times New Roman"/>
      <w:b/>
      <w:bCs/>
      <w:lang w:eastAsia="fr-FR"/>
    </w:rPr>
  </w:style>
  <w:style w:type="character" w:customStyle="1" w:styleId="Titre8Car">
    <w:name w:val="Titre 8 Car"/>
    <w:basedOn w:val="Policepardfaut"/>
    <w:link w:val="Titre8"/>
    <w:rPr>
      <w:rFonts w:ascii="Times New Roman" w:eastAsia="Times New Roman" w:hAnsi="Times New Roman" w:cs="Times New Roman"/>
      <w:b/>
      <w:color w:val="000000"/>
      <w:sz w:val="20"/>
      <w:szCs w:val="20"/>
      <w:lang w:eastAsia="fr-FR"/>
    </w:rPr>
  </w:style>
  <w:style w:type="paragraph" w:styleId="Retraitcorpsdetexte">
    <w:name w:val="Body Text Indent"/>
    <w:basedOn w:val="Normal"/>
    <w:link w:val="RetraitcorpsdetexteCar"/>
    <w:pPr>
      <w:ind w:firstLine="708"/>
      <w:jc w:val="both"/>
    </w:pPr>
    <w:rPr>
      <w:rFonts w:ascii="CG Times (E1)" w:hAnsi="CG Times (E1)"/>
      <w:sz w:val="26"/>
    </w:rPr>
  </w:style>
  <w:style w:type="character" w:customStyle="1" w:styleId="RetraitcorpsdetexteCar">
    <w:name w:val="Retrait corps de texte Car"/>
    <w:basedOn w:val="Policepardfaut"/>
    <w:link w:val="Retraitcorpsdetexte"/>
    <w:rPr>
      <w:rFonts w:ascii="CG Times (E1)" w:eastAsia="Times New Roman" w:hAnsi="CG Times (E1)" w:cs="Times New Roman"/>
      <w:sz w:val="26"/>
      <w:szCs w:val="20"/>
      <w:lang w:eastAsia="fr-FR"/>
    </w:rPr>
  </w:style>
  <w:style w:type="paragraph" w:styleId="Pieddepage">
    <w:name w:val="footer"/>
    <w:basedOn w:val="Normal"/>
    <w:link w:val="PieddepageCar"/>
    <w:uiPriority w:val="99"/>
    <w:pPr>
      <w:tabs>
        <w:tab w:val="center" w:pos="4536"/>
        <w:tab w:val="right" w:pos="9072"/>
      </w:tabs>
    </w:pPr>
    <w:rPr>
      <w:rFonts w:ascii="Garamond" w:hAnsi="Garamond"/>
      <w:sz w:val="24"/>
    </w:rPr>
  </w:style>
  <w:style w:type="character" w:customStyle="1" w:styleId="PieddepageCar">
    <w:name w:val="Pied de page Car"/>
    <w:basedOn w:val="Policepardfaut"/>
    <w:link w:val="Pieddepage"/>
    <w:uiPriority w:val="99"/>
    <w:rPr>
      <w:rFonts w:ascii="Garamond" w:eastAsia="Times New Roman" w:hAnsi="Garamond" w:cs="Times New Roman"/>
      <w:sz w:val="24"/>
      <w:szCs w:val="20"/>
      <w:lang w:eastAsia="fr-FR"/>
    </w:rPr>
  </w:style>
  <w:style w:type="character" w:styleId="Numrodepage">
    <w:name w:val="page number"/>
    <w:basedOn w:val="Policepardfaut"/>
  </w:style>
  <w:style w:type="paragraph" w:styleId="Notedebasdepage">
    <w:name w:val="footnote text"/>
    <w:basedOn w:val="Normal"/>
    <w:link w:val="NotedebasdepageCar"/>
    <w:semiHidden/>
    <w:rPr>
      <w:rFonts w:ascii="Garamond" w:hAnsi="Garamond"/>
      <w:sz w:val="20"/>
    </w:rPr>
  </w:style>
  <w:style w:type="character" w:customStyle="1" w:styleId="NotedebasdepageCar">
    <w:name w:val="Note de bas de page Car"/>
    <w:basedOn w:val="Policepardfaut"/>
    <w:link w:val="Notedebasdepage"/>
    <w:semiHidden/>
    <w:rPr>
      <w:rFonts w:ascii="Garamond" w:eastAsia="Times New Roman" w:hAnsi="Garamond" w:cs="Times New Roman"/>
      <w:sz w:val="20"/>
      <w:szCs w:val="20"/>
      <w:lang w:eastAsia="fr-FR"/>
    </w:rPr>
  </w:style>
  <w:style w:type="character" w:styleId="Appelnotedebasdep">
    <w:name w:val="footnote reference"/>
    <w:basedOn w:val="Policepardfaut"/>
    <w:uiPriority w:val="99"/>
    <w:semiHidden/>
    <w:rPr>
      <w:vertAlign w:val="superscript"/>
    </w:rPr>
  </w:style>
  <w:style w:type="paragraph" w:styleId="En-tte">
    <w:name w:val="header"/>
    <w:basedOn w:val="Normal"/>
    <w:link w:val="En-tteCar"/>
    <w:uiPriority w:val="99"/>
    <w:pPr>
      <w:tabs>
        <w:tab w:val="center" w:pos="4536"/>
        <w:tab w:val="right" w:pos="9072"/>
      </w:tabs>
    </w:pPr>
    <w:rPr>
      <w:rFonts w:ascii="Garamond" w:hAnsi="Garamond"/>
      <w:sz w:val="24"/>
    </w:rPr>
  </w:style>
  <w:style w:type="character" w:customStyle="1" w:styleId="En-tteCar">
    <w:name w:val="En-tête Car"/>
    <w:basedOn w:val="Policepardfaut"/>
    <w:link w:val="En-tte"/>
    <w:uiPriority w:val="99"/>
    <w:rPr>
      <w:rFonts w:ascii="Garamond" w:eastAsia="Times New Roman" w:hAnsi="Garamond" w:cs="Times New Roman"/>
      <w:sz w:val="24"/>
      <w:szCs w:val="20"/>
      <w:lang w:eastAsia="fr-FR"/>
    </w:rPr>
  </w:style>
  <w:style w:type="paragraph" w:styleId="Retraitcorpsdetexte2">
    <w:name w:val="Body Text Indent 2"/>
    <w:basedOn w:val="Normal"/>
    <w:link w:val="Retraitcorpsdetexte2Car"/>
    <w:pPr>
      <w:ind w:left="708"/>
      <w:jc w:val="both"/>
    </w:pPr>
    <w:rPr>
      <w:rFonts w:ascii="Arial" w:hAnsi="Arial"/>
    </w:rPr>
  </w:style>
  <w:style w:type="character" w:customStyle="1" w:styleId="Retraitcorpsdetexte2Car">
    <w:name w:val="Retrait corps de texte 2 Car"/>
    <w:basedOn w:val="Policepardfaut"/>
    <w:link w:val="Retraitcorpsdetexte2"/>
    <w:rPr>
      <w:rFonts w:ascii="Arial" w:eastAsia="Times New Roman" w:hAnsi="Arial" w:cs="Times New Roman"/>
      <w:szCs w:val="20"/>
      <w:lang w:eastAsia="fr-FR"/>
    </w:rPr>
  </w:style>
  <w:style w:type="paragraph" w:styleId="Retraitcorpsdetexte3">
    <w:name w:val="Body Text Indent 3"/>
    <w:basedOn w:val="Normal"/>
    <w:link w:val="Retraitcorpsdetexte3Car"/>
    <w:pPr>
      <w:ind w:left="708"/>
    </w:pPr>
    <w:rPr>
      <w:rFonts w:ascii="Arial" w:hAnsi="Arial"/>
    </w:rPr>
  </w:style>
  <w:style w:type="character" w:customStyle="1" w:styleId="Retraitcorpsdetexte3Car">
    <w:name w:val="Retrait corps de texte 3 Car"/>
    <w:basedOn w:val="Policepardfaut"/>
    <w:link w:val="Retraitcorpsdetexte3"/>
    <w:rPr>
      <w:rFonts w:ascii="Arial" w:eastAsia="Times New Roman" w:hAnsi="Arial" w:cs="Times New Roman"/>
      <w:szCs w:val="20"/>
      <w:lang w:eastAsia="fr-FR"/>
    </w:rPr>
  </w:style>
  <w:style w:type="paragraph" w:styleId="Corpsdetexte3">
    <w:name w:val="Body Text 3"/>
    <w:basedOn w:val="Normal"/>
    <w:link w:val="Corpsdetexte3Car"/>
    <w:pPr>
      <w:jc w:val="both"/>
    </w:pPr>
    <w:rPr>
      <w:rFonts w:ascii="Times New Roman" w:hAnsi="Times New Roman"/>
    </w:rPr>
  </w:style>
  <w:style w:type="character" w:customStyle="1" w:styleId="Corpsdetexte3Car">
    <w:name w:val="Corps de texte 3 Car"/>
    <w:basedOn w:val="Policepardfaut"/>
    <w:link w:val="Corpsdetexte3"/>
    <w:rPr>
      <w:rFonts w:ascii="Times New Roman" w:eastAsia="Times New Roman" w:hAnsi="Times New Roman" w:cs="Times New Roman"/>
      <w:szCs w:val="20"/>
      <w:lang w:eastAsia="fr-FR"/>
    </w:rPr>
  </w:style>
  <w:style w:type="paragraph" w:styleId="Titre">
    <w:name w:val="Title"/>
    <w:basedOn w:val="Normal"/>
    <w:link w:val="TitreCar"/>
    <w:qFormat/>
    <w:pPr>
      <w:jc w:val="center"/>
    </w:pPr>
    <w:rPr>
      <w:rFonts w:ascii="Times New Roman" w:hAnsi="Times New Roman"/>
      <w:b/>
      <w:sz w:val="26"/>
    </w:rPr>
  </w:style>
  <w:style w:type="character" w:customStyle="1" w:styleId="TitreCar">
    <w:name w:val="Titre Car"/>
    <w:basedOn w:val="Policepardfaut"/>
    <w:link w:val="Titre"/>
    <w:rPr>
      <w:rFonts w:ascii="Times New Roman" w:eastAsia="Times New Roman" w:hAnsi="Times New Roman" w:cs="Times New Roman"/>
      <w:b/>
      <w:sz w:val="26"/>
      <w:szCs w:val="20"/>
      <w:lang w:eastAsia="fr-FR"/>
    </w:rPr>
  </w:style>
  <w:style w:type="paragraph" w:styleId="Corpsdetexte2">
    <w:name w:val="Body Text 2"/>
    <w:basedOn w:val="Normal"/>
    <w:link w:val="Corpsdetexte2Car"/>
    <w:pPr>
      <w:jc w:val="both"/>
    </w:pPr>
    <w:rPr>
      <w:rFonts w:ascii="Times New Roman" w:hAnsi="Times New Roman"/>
      <w:sz w:val="20"/>
    </w:rPr>
  </w:style>
  <w:style w:type="character" w:customStyle="1" w:styleId="Corpsdetexte2Car">
    <w:name w:val="Corps de texte 2 Car"/>
    <w:basedOn w:val="Policepardfaut"/>
    <w:link w:val="Corpsdetexte2"/>
    <w:rPr>
      <w:rFonts w:ascii="Times New Roman" w:eastAsia="Times New Roman" w:hAnsi="Times New Roman" w:cs="Times New Roman"/>
      <w:sz w:val="20"/>
      <w:szCs w:val="20"/>
      <w:lang w:eastAsia="fr-FR"/>
    </w:rPr>
  </w:style>
  <w:style w:type="paragraph" w:styleId="Normalcentr">
    <w:name w:val="Block Text"/>
    <w:basedOn w:val="Normal"/>
    <w:pPr>
      <w:ind w:left="-81" w:right="-80"/>
      <w:jc w:val="center"/>
    </w:pPr>
    <w:rPr>
      <w:rFonts w:ascii="Palatino" w:hAnsi="Palatino"/>
      <w:sz w:val="16"/>
      <w:szCs w:val="16"/>
    </w:rPr>
  </w:style>
  <w:style w:type="character" w:customStyle="1" w:styleId="texte1">
    <w:name w:val="texte1"/>
    <w:basedOn w:val="Policepardfaut"/>
    <w:rPr>
      <w:rFonts w:ascii="Verdana" w:hAnsi="Verdana" w:hint="default"/>
      <w:color w:val="000066"/>
      <w:sz w:val="17"/>
      <w:szCs w:val="17"/>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rPr>
  </w:style>
  <w:style w:type="character" w:customStyle="1" w:styleId="CommentaireCar">
    <w:name w:val="Commentaire Car"/>
    <w:basedOn w:val="Policepardfaut"/>
    <w:link w:val="Commentaire"/>
    <w:uiPriority w:val="99"/>
    <w:rPr>
      <w:rFonts w:ascii="Abadi MT Condensed Light" w:eastAsia="Times New Roman" w:hAnsi="Abadi MT Condensed Light" w:cs="Times New Roman"/>
      <w:sz w:val="20"/>
      <w:szCs w:val="20"/>
      <w:lang w:eastAsia="fr-FR"/>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basedOn w:val="CommentaireCar"/>
    <w:link w:val="Objetducommentaire"/>
    <w:semiHidden/>
    <w:rPr>
      <w:rFonts w:ascii="Abadi MT Condensed Light" w:eastAsia="Times New Roman" w:hAnsi="Abadi MT Condensed Light" w:cs="Times New Roman"/>
      <w:b/>
      <w:bCs/>
      <w:sz w:val="20"/>
      <w:szCs w:val="20"/>
      <w:lang w:eastAsia="fr-FR"/>
    </w:r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paragraph" w:customStyle="1" w:styleId="Corpsdetexte21">
    <w:name w:val="Corps de texte 21"/>
    <w:basedOn w:val="Normal"/>
    <w:pPr>
      <w:jc w:val="both"/>
    </w:pPr>
    <w:rPr>
      <w:rFonts w:ascii="Times New Roman" w:hAnsi="Times New Roman"/>
    </w:rPr>
  </w:style>
  <w:style w:type="paragraph" w:styleId="Paragraphedeliste">
    <w:name w:val="List Paragraph"/>
    <w:aliases w:val="Rappel condition APP,Paragraphe de liste 2,Puce focus,Contact,Table/Figure Heading,Listeafsnit,Paragraphe de liste1,Colorful List - Accent 11,List Paragraph1,bl,Bullet L1,bl1,Proposal Bullet List,TOC style,Resume Title,Bullet Style"/>
    <w:basedOn w:val="Normal"/>
    <w:link w:val="ParagraphedelisteCar"/>
    <w:uiPriority w:val="34"/>
    <w:qFormat/>
    <w:pPr>
      <w:spacing w:after="200" w:line="276" w:lineRule="auto"/>
      <w:ind w:left="720"/>
    </w:pPr>
    <w:rPr>
      <w:rFonts w:ascii="Calibri" w:eastAsia="Calibri" w:hAnsi="Calibri"/>
      <w:szCs w:val="22"/>
      <w:lang w:eastAsia="en-US"/>
    </w:rPr>
  </w:style>
  <w:style w:type="paragraph" w:customStyle="1" w:styleId="textenote">
    <w:name w:val="texte note"/>
    <w:basedOn w:val="Normal"/>
    <w:rPr>
      <w:rFonts w:ascii="CG Times (W1)" w:hAnsi="CG Times (W1)"/>
      <w:sz w:val="20"/>
    </w:rPr>
  </w:style>
  <w:style w:type="character" w:customStyle="1" w:styleId="EmailStyle38">
    <w:name w:val="EmailStyle38"/>
    <w:basedOn w:val="Policepardfaut"/>
    <w:semiHidden/>
    <w:rPr>
      <w:rFonts w:ascii="Calibri" w:hAnsi="Calibri"/>
      <w:b w:val="0"/>
      <w:bCs w:val="0"/>
      <w:i w:val="0"/>
      <w:iCs w:val="0"/>
      <w:strike w:val="0"/>
      <w:color w:val="0000FF"/>
      <w:sz w:val="24"/>
      <w:szCs w:val="24"/>
      <w:u w:val="none"/>
    </w:rPr>
  </w:style>
  <w:style w:type="paragraph" w:styleId="Explorateurdedocuments">
    <w:name w:val="Document Map"/>
    <w:basedOn w:val="Normal"/>
    <w:link w:val="ExplorateurdedocumentsCar"/>
    <w:semiHidden/>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Pr>
      <w:rFonts w:ascii="Tahoma" w:eastAsia="Times New Roman" w:hAnsi="Tahoma" w:cs="Tahoma"/>
      <w:sz w:val="20"/>
      <w:szCs w:val="20"/>
      <w:shd w:val="clear" w:color="auto" w:fill="000080"/>
      <w:lang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lev">
    <w:name w:val="Strong"/>
    <w:basedOn w:val="Policepardfaut"/>
    <w:uiPriority w:val="99"/>
    <w:qFormat/>
    <w:rPr>
      <w:b/>
      <w:bCs/>
    </w:rPr>
  </w:style>
  <w:style w:type="paragraph" w:customStyle="1" w:styleId="Default">
    <w:name w:val="Default"/>
    <w:qFormat/>
    <w:pPr>
      <w:autoSpaceDE w:val="0"/>
      <w:autoSpaceDN w:val="0"/>
      <w:adjustRightInd w:val="0"/>
      <w:spacing w:after="0" w:line="240" w:lineRule="auto"/>
    </w:pPr>
    <w:rPr>
      <w:rFonts w:ascii="EUAlbertina" w:eastAsia="Times New Roman" w:hAnsi="EUAlbertina" w:cs="EUAlbertina"/>
      <w:color w:val="000000"/>
      <w:sz w:val="24"/>
      <w:szCs w:val="24"/>
      <w:lang w:eastAsia="fr-FR"/>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ParagraphedelisteCar">
    <w:name w:val="Paragraphe de liste Car"/>
    <w:aliases w:val="Rappel condition APP Car,Paragraphe de liste 2 Car,Puce focus Car,Contact Car,Table/Figure Heading Car,Listeafsnit Car,Paragraphe de liste1 Car,Colorful List - Accent 11 Car,List Paragraph1 Car,bl Car,Bullet L1 Car,bl1 Car"/>
    <w:link w:val="Paragraphedeliste"/>
    <w:uiPriority w:val="34"/>
    <w:qFormat/>
    <w:locked/>
    <w:rPr>
      <w:rFonts w:ascii="Calibri" w:eastAsia="Calibri" w:hAnsi="Calibri" w:cs="Times New Roman"/>
    </w:rPr>
  </w:style>
  <w:style w:type="paragraph" w:styleId="Rvision">
    <w:name w:val="Revision"/>
    <w:hidden/>
    <w:uiPriority w:val="99"/>
    <w:semiHidden/>
    <w:pPr>
      <w:spacing w:after="0" w:line="240" w:lineRule="auto"/>
    </w:pPr>
    <w:rPr>
      <w:rFonts w:ascii="Abadi MT Condensed Light" w:eastAsia="Times New Roman" w:hAnsi="Abadi MT Condensed Light" w:cs="Times New Roman"/>
      <w:szCs w:val="20"/>
      <w:lang w:eastAsia="fr-FR"/>
    </w:rPr>
  </w:style>
  <w:style w:type="paragraph" w:customStyle="1" w:styleId="11Soustitres">
    <w:name w:val="1.1. Sous titres"/>
    <w:basedOn w:val="Paragraphedeliste"/>
    <w:link w:val="11SoustitresCar"/>
    <w:autoRedefine/>
    <w:qFormat/>
    <w:pPr>
      <w:numPr>
        <w:numId w:val="3"/>
      </w:numPr>
      <w:spacing w:after="120" w:line="240" w:lineRule="auto"/>
      <w:contextualSpacing/>
      <w:jc w:val="both"/>
    </w:pPr>
    <w:rPr>
      <w:rFonts w:ascii="Arial" w:hAnsi="Arial" w:cs="Arial"/>
      <w:szCs w:val="20"/>
      <w:shd w:val="clear" w:color="auto" w:fill="FFFFFF"/>
      <w:lang w:eastAsia="fr-FR"/>
    </w:rPr>
  </w:style>
  <w:style w:type="character" w:customStyle="1" w:styleId="11SoustitresCar">
    <w:name w:val="1.1. Sous titres Car"/>
    <w:basedOn w:val="Policepardfaut"/>
    <w:link w:val="11Soustitres"/>
    <w:rPr>
      <w:rFonts w:ascii="Arial" w:eastAsia="Calibri" w:hAnsi="Arial" w:cs="Arial"/>
      <w:szCs w:val="20"/>
      <w:lang w:eastAsia="fr-FR"/>
    </w:rPr>
  </w:style>
  <w:style w:type="paragraph" w:customStyle="1" w:styleId="Standard">
    <w:name w:val="Standard"/>
    <w:pPr>
      <w:suppressAutoHyphens/>
      <w:autoSpaceDN w:val="0"/>
      <w:spacing w:after="0" w:line="240" w:lineRule="auto"/>
      <w:jc w:val="center"/>
      <w:textAlignment w:val="baseline"/>
    </w:pPr>
    <w:rPr>
      <w:rFonts w:ascii="Arial" w:hAnsi="Arial" w:cs="Arial"/>
      <w:b/>
      <w:bCs/>
      <w:i/>
      <w:color w:val="000080"/>
      <w:spacing w:val="-2"/>
      <w:kern w:val="3"/>
      <w:sz w:val="56"/>
      <w:szCs w:val="56"/>
      <w:lang w:eastAsia="zh-CN" w:bidi="hi-IN"/>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character" w:styleId="Mention">
    <w:name w:val="Mention"/>
    <w:basedOn w:val="Policepardfaut"/>
    <w:uiPriority w:val="99"/>
    <w:unhideWhenUsed/>
    <w:rPr>
      <w:color w:val="2B579A"/>
      <w:shd w:val="clear" w:color="auto" w:fill="E1DFDD"/>
    </w:rPr>
  </w:style>
  <w:style w:type="character" w:styleId="Rfrencelgre">
    <w:name w:val="Subtle Reference"/>
    <w:basedOn w:val="Policepardfaut"/>
    <w:uiPriority w:val="31"/>
    <w:qFormat/>
    <w:rPr>
      <w:smallCaps/>
      <w:color w:val="404040" w:themeColor="text1" w:themeTint="BF"/>
    </w:rPr>
  </w:style>
  <w:style w:type="paragraph" w:customStyle="1" w:styleId="pf0">
    <w:name w:val="pf0"/>
    <w:basedOn w:val="Normal"/>
    <w:pPr>
      <w:spacing w:before="100" w:beforeAutospacing="1" w:after="100" w:afterAutospacing="1"/>
    </w:pPr>
    <w:rPr>
      <w:rFonts w:ascii="Times New Roman" w:hAnsi="Times New Roman"/>
      <w:sz w:val="24"/>
      <w:szCs w:val="24"/>
    </w:rPr>
  </w:style>
  <w:style w:type="character" w:customStyle="1" w:styleId="cf01">
    <w:name w:val="cf01"/>
    <w:basedOn w:val="Policepardfaut"/>
    <w:rPr>
      <w:rFonts w:ascii="Segoe UI" w:hAnsi="Segoe UI" w:cs="Segoe UI" w:hint="default"/>
      <w:b/>
      <w:bCs/>
      <w:sz w:val="18"/>
      <w:szCs w:val="18"/>
    </w:rPr>
  </w:style>
  <w:style w:type="paragraph" w:customStyle="1" w:styleId="paragraph">
    <w:name w:val="paragraph"/>
    <w:basedOn w:val="Normal"/>
    <w:pPr>
      <w:spacing w:before="100" w:beforeAutospacing="1" w:after="100" w:afterAutospacing="1"/>
    </w:pPr>
    <w:rPr>
      <w:rFonts w:ascii="Times New Roman" w:hAnsi="Times New Roman"/>
      <w:sz w:val="24"/>
      <w:szCs w:val="24"/>
    </w:rPr>
  </w:style>
  <w:style w:type="character" w:customStyle="1" w:styleId="normaltextrun">
    <w:name w:val="normaltextrun"/>
    <w:basedOn w:val="Policepardfaut"/>
  </w:style>
  <w:style w:type="character" w:customStyle="1" w:styleId="eop">
    <w:name w:val="eop"/>
    <w:basedOn w:val="Policepardfaut"/>
  </w:style>
  <w:style w:type="character" w:customStyle="1" w:styleId="ui-provider">
    <w:name w:val="ui-provider"/>
    <w:basedOn w:val="Policepardfaut"/>
  </w:style>
  <w:style w:type="character" w:customStyle="1" w:styleId="cf11">
    <w:name w:val="cf11"/>
    <w:basedOn w:val="Policepardfaut"/>
    <w:rPr>
      <w:rFonts w:ascii="Segoe UI" w:hAnsi="Segoe UI" w:cs="Segoe UI" w:hint="default"/>
      <w:b/>
      <w:bCs/>
      <w:sz w:val="18"/>
      <w:szCs w:val="18"/>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abchar">
    <w:name w:val="tabchar"/>
    <w:basedOn w:val="Policepardfaut"/>
    <w:rsid w:val="00C3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389">
      <w:bodyDiv w:val="1"/>
      <w:marLeft w:val="0"/>
      <w:marRight w:val="0"/>
      <w:marTop w:val="0"/>
      <w:marBottom w:val="0"/>
      <w:divBdr>
        <w:top w:val="none" w:sz="0" w:space="0" w:color="auto"/>
        <w:left w:val="none" w:sz="0" w:space="0" w:color="auto"/>
        <w:bottom w:val="none" w:sz="0" w:space="0" w:color="auto"/>
        <w:right w:val="none" w:sz="0" w:space="0" w:color="auto"/>
      </w:divBdr>
    </w:div>
    <w:div w:id="394622172">
      <w:bodyDiv w:val="1"/>
      <w:marLeft w:val="0"/>
      <w:marRight w:val="0"/>
      <w:marTop w:val="0"/>
      <w:marBottom w:val="0"/>
      <w:divBdr>
        <w:top w:val="none" w:sz="0" w:space="0" w:color="auto"/>
        <w:left w:val="none" w:sz="0" w:space="0" w:color="auto"/>
        <w:bottom w:val="none" w:sz="0" w:space="0" w:color="auto"/>
        <w:right w:val="none" w:sz="0" w:space="0" w:color="auto"/>
      </w:divBdr>
    </w:div>
    <w:div w:id="441412549">
      <w:bodyDiv w:val="1"/>
      <w:marLeft w:val="0"/>
      <w:marRight w:val="0"/>
      <w:marTop w:val="0"/>
      <w:marBottom w:val="0"/>
      <w:divBdr>
        <w:top w:val="none" w:sz="0" w:space="0" w:color="auto"/>
        <w:left w:val="none" w:sz="0" w:space="0" w:color="auto"/>
        <w:bottom w:val="none" w:sz="0" w:space="0" w:color="auto"/>
        <w:right w:val="none" w:sz="0" w:space="0" w:color="auto"/>
      </w:divBdr>
    </w:div>
    <w:div w:id="514195774">
      <w:bodyDiv w:val="1"/>
      <w:marLeft w:val="0"/>
      <w:marRight w:val="0"/>
      <w:marTop w:val="0"/>
      <w:marBottom w:val="0"/>
      <w:divBdr>
        <w:top w:val="none" w:sz="0" w:space="0" w:color="auto"/>
        <w:left w:val="none" w:sz="0" w:space="0" w:color="auto"/>
        <w:bottom w:val="none" w:sz="0" w:space="0" w:color="auto"/>
        <w:right w:val="none" w:sz="0" w:space="0" w:color="auto"/>
      </w:divBdr>
    </w:div>
    <w:div w:id="630986811">
      <w:bodyDiv w:val="1"/>
      <w:marLeft w:val="0"/>
      <w:marRight w:val="0"/>
      <w:marTop w:val="0"/>
      <w:marBottom w:val="0"/>
      <w:divBdr>
        <w:top w:val="none" w:sz="0" w:space="0" w:color="auto"/>
        <w:left w:val="none" w:sz="0" w:space="0" w:color="auto"/>
        <w:bottom w:val="none" w:sz="0" w:space="0" w:color="auto"/>
        <w:right w:val="none" w:sz="0" w:space="0" w:color="auto"/>
      </w:divBdr>
    </w:div>
    <w:div w:id="876896641">
      <w:bodyDiv w:val="1"/>
      <w:marLeft w:val="0"/>
      <w:marRight w:val="0"/>
      <w:marTop w:val="0"/>
      <w:marBottom w:val="0"/>
      <w:divBdr>
        <w:top w:val="none" w:sz="0" w:space="0" w:color="auto"/>
        <w:left w:val="none" w:sz="0" w:space="0" w:color="auto"/>
        <w:bottom w:val="none" w:sz="0" w:space="0" w:color="auto"/>
        <w:right w:val="none" w:sz="0" w:space="0" w:color="auto"/>
      </w:divBdr>
    </w:div>
    <w:div w:id="923294772">
      <w:bodyDiv w:val="1"/>
      <w:marLeft w:val="0"/>
      <w:marRight w:val="0"/>
      <w:marTop w:val="0"/>
      <w:marBottom w:val="0"/>
      <w:divBdr>
        <w:top w:val="none" w:sz="0" w:space="0" w:color="auto"/>
        <w:left w:val="none" w:sz="0" w:space="0" w:color="auto"/>
        <w:bottom w:val="none" w:sz="0" w:space="0" w:color="auto"/>
        <w:right w:val="none" w:sz="0" w:space="0" w:color="auto"/>
      </w:divBdr>
    </w:div>
    <w:div w:id="1983391084">
      <w:bodyDiv w:val="1"/>
      <w:marLeft w:val="0"/>
      <w:marRight w:val="0"/>
      <w:marTop w:val="0"/>
      <w:marBottom w:val="0"/>
      <w:divBdr>
        <w:top w:val="none" w:sz="0" w:space="0" w:color="auto"/>
        <w:left w:val="none" w:sz="0" w:space="0" w:color="auto"/>
        <w:bottom w:val="none" w:sz="0" w:space="0" w:color="auto"/>
        <w:right w:val="none" w:sz="0" w:space="0" w:color="auto"/>
      </w:divBdr>
    </w:div>
    <w:div w:id="2083483355">
      <w:bodyDiv w:val="1"/>
      <w:marLeft w:val="0"/>
      <w:marRight w:val="0"/>
      <w:marTop w:val="0"/>
      <w:marBottom w:val="0"/>
      <w:divBdr>
        <w:top w:val="none" w:sz="0" w:space="0" w:color="auto"/>
        <w:left w:val="none" w:sz="0" w:space="0" w:color="auto"/>
        <w:bottom w:val="none" w:sz="0" w:space="0" w:color="auto"/>
        <w:right w:val="none" w:sz="0" w:space="0" w:color="auto"/>
      </w:divBdr>
      <w:divsChild>
        <w:div w:id="126172310">
          <w:marLeft w:val="0"/>
          <w:marRight w:val="0"/>
          <w:marTop w:val="0"/>
          <w:marBottom w:val="0"/>
          <w:divBdr>
            <w:top w:val="none" w:sz="0" w:space="0" w:color="auto"/>
            <w:left w:val="none" w:sz="0" w:space="0" w:color="auto"/>
            <w:bottom w:val="none" w:sz="0" w:space="0" w:color="auto"/>
            <w:right w:val="none" w:sz="0" w:space="0" w:color="auto"/>
          </w:divBdr>
        </w:div>
        <w:div w:id="285738302">
          <w:marLeft w:val="0"/>
          <w:marRight w:val="0"/>
          <w:marTop w:val="0"/>
          <w:marBottom w:val="0"/>
          <w:divBdr>
            <w:top w:val="none" w:sz="0" w:space="0" w:color="auto"/>
            <w:left w:val="none" w:sz="0" w:space="0" w:color="auto"/>
            <w:bottom w:val="none" w:sz="0" w:space="0" w:color="auto"/>
            <w:right w:val="none" w:sz="0" w:space="0" w:color="auto"/>
          </w:divBdr>
        </w:div>
        <w:div w:id="528222649">
          <w:marLeft w:val="0"/>
          <w:marRight w:val="0"/>
          <w:marTop w:val="0"/>
          <w:marBottom w:val="0"/>
          <w:divBdr>
            <w:top w:val="none" w:sz="0" w:space="0" w:color="auto"/>
            <w:left w:val="none" w:sz="0" w:space="0" w:color="auto"/>
            <w:bottom w:val="none" w:sz="0" w:space="0" w:color="auto"/>
            <w:right w:val="none" w:sz="0" w:space="0" w:color="auto"/>
          </w:divBdr>
        </w:div>
        <w:div w:id="672269041">
          <w:marLeft w:val="0"/>
          <w:marRight w:val="0"/>
          <w:marTop w:val="0"/>
          <w:marBottom w:val="0"/>
          <w:divBdr>
            <w:top w:val="none" w:sz="0" w:space="0" w:color="auto"/>
            <w:left w:val="none" w:sz="0" w:space="0" w:color="auto"/>
            <w:bottom w:val="none" w:sz="0" w:space="0" w:color="auto"/>
            <w:right w:val="none" w:sz="0" w:space="0" w:color="auto"/>
          </w:divBdr>
        </w:div>
        <w:div w:id="769661110">
          <w:marLeft w:val="0"/>
          <w:marRight w:val="0"/>
          <w:marTop w:val="0"/>
          <w:marBottom w:val="0"/>
          <w:divBdr>
            <w:top w:val="none" w:sz="0" w:space="0" w:color="auto"/>
            <w:left w:val="none" w:sz="0" w:space="0" w:color="auto"/>
            <w:bottom w:val="none" w:sz="0" w:space="0" w:color="auto"/>
            <w:right w:val="none" w:sz="0" w:space="0" w:color="auto"/>
          </w:divBdr>
        </w:div>
        <w:div w:id="812795954">
          <w:marLeft w:val="0"/>
          <w:marRight w:val="0"/>
          <w:marTop w:val="0"/>
          <w:marBottom w:val="0"/>
          <w:divBdr>
            <w:top w:val="none" w:sz="0" w:space="0" w:color="auto"/>
            <w:left w:val="none" w:sz="0" w:space="0" w:color="auto"/>
            <w:bottom w:val="none" w:sz="0" w:space="0" w:color="auto"/>
            <w:right w:val="none" w:sz="0" w:space="0" w:color="auto"/>
          </w:divBdr>
        </w:div>
        <w:div w:id="897057405">
          <w:marLeft w:val="0"/>
          <w:marRight w:val="0"/>
          <w:marTop w:val="0"/>
          <w:marBottom w:val="0"/>
          <w:divBdr>
            <w:top w:val="none" w:sz="0" w:space="0" w:color="auto"/>
            <w:left w:val="none" w:sz="0" w:space="0" w:color="auto"/>
            <w:bottom w:val="none" w:sz="0" w:space="0" w:color="auto"/>
            <w:right w:val="none" w:sz="0" w:space="0" w:color="auto"/>
          </w:divBdr>
        </w:div>
        <w:div w:id="1058822785">
          <w:marLeft w:val="0"/>
          <w:marRight w:val="0"/>
          <w:marTop w:val="0"/>
          <w:marBottom w:val="0"/>
          <w:divBdr>
            <w:top w:val="none" w:sz="0" w:space="0" w:color="auto"/>
            <w:left w:val="none" w:sz="0" w:space="0" w:color="auto"/>
            <w:bottom w:val="none" w:sz="0" w:space="0" w:color="auto"/>
            <w:right w:val="none" w:sz="0" w:space="0" w:color="auto"/>
          </w:divBdr>
        </w:div>
        <w:div w:id="1092697580">
          <w:marLeft w:val="0"/>
          <w:marRight w:val="0"/>
          <w:marTop w:val="0"/>
          <w:marBottom w:val="0"/>
          <w:divBdr>
            <w:top w:val="none" w:sz="0" w:space="0" w:color="auto"/>
            <w:left w:val="none" w:sz="0" w:space="0" w:color="auto"/>
            <w:bottom w:val="none" w:sz="0" w:space="0" w:color="auto"/>
            <w:right w:val="none" w:sz="0" w:space="0" w:color="auto"/>
          </w:divBdr>
        </w:div>
        <w:div w:id="1430538650">
          <w:marLeft w:val="0"/>
          <w:marRight w:val="0"/>
          <w:marTop w:val="0"/>
          <w:marBottom w:val="0"/>
          <w:divBdr>
            <w:top w:val="none" w:sz="0" w:space="0" w:color="auto"/>
            <w:left w:val="none" w:sz="0" w:space="0" w:color="auto"/>
            <w:bottom w:val="none" w:sz="0" w:space="0" w:color="auto"/>
            <w:right w:val="none" w:sz="0" w:space="0" w:color="auto"/>
          </w:divBdr>
        </w:div>
        <w:div w:id="1436363832">
          <w:marLeft w:val="0"/>
          <w:marRight w:val="0"/>
          <w:marTop w:val="0"/>
          <w:marBottom w:val="0"/>
          <w:divBdr>
            <w:top w:val="none" w:sz="0" w:space="0" w:color="auto"/>
            <w:left w:val="none" w:sz="0" w:space="0" w:color="auto"/>
            <w:bottom w:val="none" w:sz="0" w:space="0" w:color="auto"/>
            <w:right w:val="none" w:sz="0" w:space="0" w:color="auto"/>
          </w:divBdr>
        </w:div>
        <w:div w:id="1624654332">
          <w:marLeft w:val="0"/>
          <w:marRight w:val="0"/>
          <w:marTop w:val="0"/>
          <w:marBottom w:val="0"/>
          <w:divBdr>
            <w:top w:val="none" w:sz="0" w:space="0" w:color="auto"/>
            <w:left w:val="none" w:sz="0" w:space="0" w:color="auto"/>
            <w:bottom w:val="none" w:sz="0" w:space="0" w:color="auto"/>
            <w:right w:val="none" w:sz="0" w:space="0" w:color="auto"/>
          </w:divBdr>
        </w:div>
        <w:div w:id="209539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travail-emploi.gouv.fr/ministere/article/pilotage-des-dispositifs-de-la-politique-de-l-emploi-et-de-la-formation" TargetMode="Externa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C855DB-E9F6-4446-9835-967EBAEAC635}">
    <t:Anchor>
      <t:Comment id="699389586"/>
    </t:Anchor>
    <t:History>
      <t:Event id="{87CC0D4F-3CB5-45CD-95A4-909E7118AD2F}" time="2024-03-28T10:44:18.885Z">
        <t:Attribution userId="S::emmanuelle.antoniolli@emploi.gouv.fr::7873a195-735a-40d5-818c-0e16ec7d60d5" userProvider="AD" userName="ANTONIOLLI, Emmanuelle (DGEFP)"/>
        <t:Anchor>
          <t:Comment id="699389586"/>
        </t:Anchor>
        <t:Create/>
      </t:Event>
      <t:Event id="{6BCF21CD-3E90-45C3-86FA-158E2F6EA145}" time="2024-03-28T10:44:18.885Z">
        <t:Attribution userId="S::emmanuelle.antoniolli@emploi.gouv.fr::7873a195-735a-40d5-818c-0e16ec7d60d5" userProvider="AD" userName="ANTONIOLLI, Emmanuelle (DGEFP)"/>
        <t:Anchor>
          <t:Comment id="699389586"/>
        </t:Anchor>
        <t:Assign userId="S::ingrid.sizaret@emploi.gouv.fr::7465b8bc-9e8e-4899-945b-5842002d798a" userProvider="AD" userName="SIZARET, Ingrid (DGEFP)"/>
      </t:Event>
      <t:Event id="{26970717-69F3-4C01-9262-DBED326F0372}" time="2024-03-28T10:44:18.885Z">
        <t:Attribution userId="S::emmanuelle.antoniolli@emploi.gouv.fr::7873a195-735a-40d5-818c-0e16ec7d60d5" userProvider="AD" userName="ANTONIOLLI, Emmanuelle (DGEFP)"/>
        <t:Anchor>
          <t:Comment id="699389586"/>
        </t:Anchor>
        <t:SetTitle title="@SIZARET, Ingrid (DGEFP) , peux-tu renseigner la référence complète de la circulaire STP ?"/>
      </t:Event>
      <t:Event id="{2DCCA8B6-E37C-4947-98E6-18343D6B411A}" time="2024-03-28T10:44:21.825Z">
        <t:Attribution userId="S::emmanuelle.antoniolli@emploi.gouv.fr::7873a195-735a-40d5-818c-0e16ec7d60d5" userProvider="AD" userName="ANTONIOLLI, Emmanuelle (DGEFP)"/>
        <t:Progress percentComplete="100"/>
      </t:Event>
      <t:Event id="{0F1295FE-EB22-4BD9-A27D-00F4143F24D7}" time="2024-03-28T10:46:33.531Z">
        <t:Attribution userId="S::emmanuelle.antoniolli@emploi.gouv.fr::7873a195-735a-40d5-818c-0e16ec7d60d5" userProvider="AD" userName="ANTONIOLLI, Emmanuelle (DGEFP)"/>
        <t:Progress percentComplete="0"/>
      </t:Event>
      <t:Event id="{6B80EF46-2865-459E-962E-49D6C77344B3}" time="2024-03-28T13:30:04.321Z">
        <t:Attribution userId="S::ingrid.sizaret@emploi.gouv.fr::7465b8bc-9e8e-4899-945b-5842002d798a" userProvider="AD" userName="SIZARET, Ingrid (DGEFP)"/>
        <t:Progress percentComplete="100"/>
      </t:Event>
      <t:Event id="{298BA63F-F172-4D84-A71F-6AB7241385EF}" time="2024-03-28T13:29:52.177Z">
        <t:Attribution userId="S::emmanuelle.antoniolli@emploi.gouv.fr::7873a195-735a-40d5-818c-0e16ec7d60d5" userProvider="AD" userName="ANTONIOLLI, Emmanuelle (DGEFP)"/>
        <t:Progress percentComplete="100"/>
      </t:Event>
    </t:History>
  </t:Task>
  <t:Task id="{71133A1C-7A64-497B-9DAC-BABC4E403F13}">
    <t:Anchor>
      <t:Comment id="699395509"/>
    </t:Anchor>
    <t:History>
      <t:Event id="{81CA3FA5-1007-4E60-A17D-51A2DF7A3582}" time="2024-03-28T12:23:01.23Z">
        <t:Attribution userId="S::emmanuelle.antoniolli@emploi.gouv.fr::7873a195-735a-40d5-818c-0e16ec7d60d5" userProvider="AD" userName="ANTONIOLLI, Emmanuelle (DGEFP)"/>
        <t:Anchor>
          <t:Comment id="699395509"/>
        </t:Anchor>
        <t:Create/>
      </t:Event>
      <t:Event id="{703E64A7-9D91-402E-B221-295088DC2E74}" time="2024-03-28T12:23:01.23Z">
        <t:Attribution userId="S::emmanuelle.antoniolli@emploi.gouv.fr::7873a195-735a-40d5-818c-0e16ec7d60d5" userProvider="AD" userName="ANTONIOLLI, Emmanuelle (DGEFP)"/>
        <t:Anchor>
          <t:Comment id="699395509"/>
        </t:Anchor>
        <t:Assign userId="S::lucie.plasseraud@emploi.gouv.fr::a4cf711b-62fd-423f-bbe8-e958aafb3593" userProvider="AD" userName="PLASSERAUD, Lucie (DGEFP)"/>
      </t:Event>
      <t:Event id="{505455EA-A346-47B0-9EEC-121D8279D4F5}" time="2024-03-28T12:23:01.23Z">
        <t:Attribution userId="S::emmanuelle.antoniolli@emploi.gouv.fr::7873a195-735a-40d5-818c-0e16ec7d60d5" userProvider="AD" userName="ANTONIOLLI, Emmanuelle (DGEFP)"/>
        <t:Anchor>
          <t:Comment id="699395509"/>
        </t:Anchor>
        <t:SetTitle title="@PLASSERAUD, Lucie (DGEFP) , le projet n'est pas financé par le PNRR, cette mention n'est donc pas nécessaire ?"/>
      </t:Event>
      <t:Event id="{3EE16543-9F2B-4DD4-AF60-F7E429619F73}" time="2024-04-10T14:33:48.741Z">
        <t:Attribution userId="S::emmanuelle.antoniolli@emploi.gouv.fr::7873a195-735a-40d5-818c-0e16ec7d60d5" userProvider="AD" userName="ANTONIOLLI, Emmanuelle (DGEFP)"/>
        <t:Progress percentComplete="100"/>
      </t:Event>
    </t:History>
  </t:Task>
  <t:Task id="{343FF8D3-D764-45CE-B745-D8CC930D0238}">
    <t:Anchor>
      <t:Comment id="706754427"/>
    </t:Anchor>
    <t:History>
      <t:Event id="{25B7CF42-4FAA-463C-9B0B-2DF5C977A3C6}" time="2024-06-21T15:35:59.799Z">
        <t:Attribution userId="S::emmanuelle.antoniolli@emploi.gouv.fr::7873a195-735a-40d5-818c-0e16ec7d60d5" userProvider="AD" userName="ANTONIOLLI, Emmanuelle (DGEFP)"/>
        <t:Anchor>
          <t:Comment id="706754687"/>
        </t:Anchor>
        <t:Create/>
      </t:Event>
      <t:Event id="{9C66EE0D-94D2-4AD8-B170-66A26818CEDD}" time="2024-06-21T15:35:59.799Z">
        <t:Attribution userId="S::emmanuelle.antoniolli@emploi.gouv.fr::7873a195-735a-40d5-818c-0e16ec7d60d5" userProvider="AD" userName="ANTONIOLLI, Emmanuelle (DGEFP)"/>
        <t:Anchor>
          <t:Comment id="706754687"/>
        </t:Anchor>
        <t:Assign userId="S::manon.robin@emploi.gouv.fr::0900049e-dda2-4ec4-89bd-d4a2d424b004" userProvider="AD" userName="ROBIN, Manon (DGEFP)"/>
      </t:Event>
      <t:Event id="{6F1A0C1F-8FB7-462F-95F8-DB8D661080A2}" time="2024-06-21T15:35:59.799Z">
        <t:Attribution userId="S::emmanuelle.antoniolli@emploi.gouv.fr::7873a195-735a-40d5-818c-0e16ec7d60d5" userProvider="AD" userName="ANTONIOLLI, Emmanuelle (DGEFP)"/>
        <t:Anchor>
          <t:Comment id="706754687"/>
        </t:Anchor>
        <t:SetTitle title="À vérifier CBCM @ROBIN, Manon (DGEFP)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3BB3518ACD846A1442425BAB87E30" ma:contentTypeVersion="6" ma:contentTypeDescription="Crée un document." ma:contentTypeScope="" ma:versionID="e07378ff39ce7881a04fcb9a5fc80308">
  <xsd:schema xmlns:xsd="http://www.w3.org/2001/XMLSchema" xmlns:xs="http://www.w3.org/2001/XMLSchema" xmlns:p="http://schemas.microsoft.com/office/2006/metadata/properties" xmlns:ns2="70b67a22-fe5d-4865-8b5b-f34b02848aa1" xmlns:ns3="969d0c06-3fb7-4f20-a129-0606b2918b99" targetNamespace="http://schemas.microsoft.com/office/2006/metadata/properties" ma:root="true" ma:fieldsID="2e14c87811e5f2cad37863e2a2dfab41" ns2:_="" ns3:_="">
    <xsd:import namespace="70b67a22-fe5d-4865-8b5b-f34b02848aa1"/>
    <xsd:import namespace="969d0c06-3fb7-4f20-a129-0606b2918b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7a22-fe5d-4865-8b5b-f34b02848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d0c06-3fb7-4f20-a129-0606b2918b99"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9d0c06-3fb7-4f20-a129-0606b2918b99">
      <UserInfo>
        <DisplayName>SharingLinks.ac5f749f-b4f1-4efe-98f7-6906425664e3.Flexible.2aedda2a-d2a6-41ea-b26e-cb73d2b9f59e</DisplayName>
        <AccountId>56</AccountId>
        <AccountType/>
      </UserInfo>
      <UserInfo>
        <DisplayName>SIZARET, Ingrid (DGEFP)</DisplayName>
        <AccountId>18</AccountId>
        <AccountType/>
      </UserInfo>
      <UserInfo>
        <DisplayName>CAMINADE, Claire (DGEFP)</DisplayName>
        <AccountId>14</AccountId>
        <AccountType/>
      </UserInfo>
      <UserInfo>
        <DisplayName>MAHL, Constance (DGEFP)</DisplayName>
        <AccountId>22</AccountId>
        <AccountType/>
      </UserInfo>
      <UserInfo>
        <DisplayName>BARZAGHI, Bilen-Cecilia (DGEFP)</DisplayName>
        <AccountId>39</AccountId>
        <AccountType/>
      </UserInfo>
      <UserInfo>
        <DisplayName>BROSETA, Valerie (DGEFP)</DisplayName>
        <AccountId>53</AccountId>
        <AccountType/>
      </UserInfo>
      <UserInfo>
        <DisplayName>PLASSERAUD, Lucie (DGEFP)</DisplayName>
        <AccountId>64</AccountId>
        <AccountType/>
      </UserInfo>
      <UserInfo>
        <DisplayName>NGAMPIKI, Ida (DGEFP/EXTERNES)</DisplayName>
        <AccountId>70</AccountId>
        <AccountType/>
      </UserInfo>
    </SharedWithUsers>
  </documentManagement>
</p:properties>
</file>

<file path=customXml/itemProps1.xml><?xml version="1.0" encoding="utf-8"?>
<ds:datastoreItem xmlns:ds="http://schemas.openxmlformats.org/officeDocument/2006/customXml" ds:itemID="{588A2F2A-0260-4923-937A-2AE7F133C7AD}">
  <ds:schemaRefs>
    <ds:schemaRef ds:uri="http://schemas.openxmlformats.org/officeDocument/2006/bibliography"/>
  </ds:schemaRefs>
</ds:datastoreItem>
</file>

<file path=customXml/itemProps2.xml><?xml version="1.0" encoding="utf-8"?>
<ds:datastoreItem xmlns:ds="http://schemas.openxmlformats.org/officeDocument/2006/customXml" ds:itemID="{BF217A89-F7C3-452C-AA94-51D9E93A2076}">
  <ds:schemaRefs>
    <ds:schemaRef ds:uri="http://schemas.microsoft.com/sharepoint/v3/contenttype/forms"/>
  </ds:schemaRefs>
</ds:datastoreItem>
</file>

<file path=customXml/itemProps3.xml><?xml version="1.0" encoding="utf-8"?>
<ds:datastoreItem xmlns:ds="http://schemas.openxmlformats.org/officeDocument/2006/customXml" ds:itemID="{EA54D38B-6B7B-422B-ABC5-95F9943F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7a22-fe5d-4865-8b5b-f34b02848aa1"/>
    <ds:schemaRef ds:uri="969d0c06-3fb7-4f20-a129-0606b2918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10BF1-804F-4B53-AA99-C84E2ACD8F99}">
  <ds:schemaRefs>
    <ds:schemaRef ds:uri="http://schemas.microsoft.com/office/2006/metadata/properties"/>
    <ds:schemaRef ds:uri="http://schemas.microsoft.com/office/infopath/2007/PartnerControls"/>
    <ds:schemaRef ds:uri="969d0c06-3fb7-4f20-a129-0606b2918b99"/>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34</Pages>
  <Words>8615</Words>
  <Characters>47128</Characters>
  <Application>Microsoft Office Word</Application>
  <DocSecurity>0</DocSecurity>
  <Lines>981</Lines>
  <Paragraphs>381</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
      <vt:lpstr/>
      <vt:lpstr>    ARTICLE 2 – DURÉE DE LA CONVENTION</vt:lpstr>
      <vt:lpstr>    ARTICLE 9 – CONDITIONS DE CONTRÔLE DE L'ADMINISTRATION</vt:lpstr>
      <vt:lpstr>        ARTICLE 11 – SANCTIONS, RÉSILIATION OU SUSPENSION DES VERSEMENTS</vt:lpstr>
      <vt:lpstr>    </vt:lpstr>
      <vt:lpstr>    DONNÉES DE PILOTAGE ET D’ÉVALUATION</vt:lpstr>
      <vt:lpstr>    </vt:lpstr>
      <vt:lpstr>    INDICATEURS DE PILOTAGE ET D’ÉVALUATION</vt:lpstr>
      <vt:lpstr>    </vt:lpstr>
    </vt:vector>
  </TitlesOfParts>
  <Company>Ministeres Sociaux</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Corinne (DREETS-BFC)</dc:creator>
  <cp:keywords/>
  <dc:description/>
  <cp:lastModifiedBy>KRUTUL, Caroline (DFAS/SPAT/DOC)</cp:lastModifiedBy>
  <cp:revision>8</cp:revision>
  <dcterms:created xsi:type="dcterms:W3CDTF">2024-08-05T10:56:00Z</dcterms:created>
  <dcterms:modified xsi:type="dcterms:W3CDTF">2024-08-05T16:53:00Z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0x010100EDE3BB3518ACD846A1442425BAB87E30</vt:lpwstr>
  </property>
</Properties>
</file>